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85" w:rsidRPr="00C20BDE" w:rsidRDefault="00152187" w:rsidP="00C20BDE">
      <w:pPr>
        <w:ind w:left="0"/>
        <w:jc w:val="right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.3pt;margin-top:-.15pt;width:217.85pt;height:41.75pt;z-index:251664384" fillcolor="white [3201]" strokecolor="black [321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Nom de mon perso</w:t>
                  </w:r>
                  <w:r>
                    <w:rPr>
                      <w:rFonts w:ascii="Tw Cen MT" w:hAnsi="Tw Cen MT"/>
                      <w:b/>
                    </w:rPr>
                    <w:t>nnage</w:t>
                  </w:r>
                  <w:r w:rsidRPr="00D10EC0">
                    <w:rPr>
                      <w:rFonts w:ascii="Tw Cen MT" w:hAnsi="Tw Cen MT"/>
                      <w:b/>
                    </w:rPr>
                    <w:t> :</w:t>
                  </w:r>
                  <w:r w:rsidR="008F4E0B">
                    <w:rPr>
                      <w:rFonts w:ascii="Tw Cen MT" w:hAnsi="Tw Cen MT"/>
                      <w:b/>
                    </w:rPr>
                    <w:t xml:space="preserve"> _________________</w:t>
                  </w:r>
                </w:p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Nom élève :</w:t>
                  </w:r>
                  <w:r>
                    <w:rPr>
                      <w:rFonts w:ascii="Tw Cen MT" w:hAnsi="Tw Cen MT"/>
                      <w:b/>
                    </w:rPr>
                    <w:t xml:space="preserve"> ____</w:t>
                  </w:r>
                  <w:r w:rsidR="008F4E0B">
                    <w:rPr>
                      <w:rFonts w:ascii="Tw Cen MT" w:hAnsi="Tw Cen MT"/>
                      <w:b/>
                    </w:rPr>
                    <w:t>________________________</w:t>
                  </w:r>
                </w:p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Classe 2</w:t>
                  </w:r>
                  <w:r w:rsidRPr="00D10EC0">
                    <w:rPr>
                      <w:rFonts w:ascii="Tw Cen MT" w:hAnsi="Tw Cen MT"/>
                      <w:b/>
                      <w:vertAlign w:val="superscript"/>
                    </w:rPr>
                    <w:t>nde</w:t>
                  </w:r>
                  <w:r w:rsidRPr="00D10EC0">
                    <w:rPr>
                      <w:rFonts w:ascii="Tw Cen MT" w:hAnsi="Tw Cen MT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C20BDE" w:rsidRPr="00C20BDE">
        <w:rPr>
          <w:rFonts w:ascii="Old English Text MT" w:hAnsi="Old English Text MT"/>
          <w:sz w:val="36"/>
          <w:szCs w:val="36"/>
        </w:rPr>
        <w:t>Liste des questions et conseils</w:t>
      </w:r>
    </w:p>
    <w:p w:rsidR="00C20BDE" w:rsidRPr="00C20BDE" w:rsidRDefault="00EB0726" w:rsidP="00C20BDE">
      <w:pPr>
        <w:pBdr>
          <w:bottom w:val="single" w:sz="4" w:space="1" w:color="auto"/>
        </w:pBdr>
        <w:jc w:val="right"/>
        <w:rPr>
          <w:rFonts w:ascii="Old English Text MT" w:hAnsi="Old English Text MT"/>
          <w:b/>
          <w:sz w:val="36"/>
          <w:szCs w:val="36"/>
        </w:rPr>
      </w:pPr>
      <w:r>
        <w:rPr>
          <w:rFonts w:ascii="Old English Text MT" w:hAnsi="Old English Text MT"/>
          <w:b/>
          <w:sz w:val="36"/>
          <w:szCs w:val="36"/>
        </w:rPr>
        <w:t xml:space="preserve">Acte </w:t>
      </w:r>
      <w:r w:rsidR="008F4E0B">
        <w:rPr>
          <w:rFonts w:ascii="Old English Text MT" w:hAnsi="Old English Text MT"/>
          <w:b/>
          <w:sz w:val="36"/>
          <w:szCs w:val="36"/>
        </w:rPr>
        <w:t>3</w:t>
      </w:r>
      <w:r w:rsidR="00C20BDE" w:rsidRPr="00C20BDE">
        <w:rPr>
          <w:rFonts w:ascii="Old English Text MT" w:hAnsi="Old English Text MT"/>
          <w:b/>
          <w:sz w:val="36"/>
          <w:szCs w:val="36"/>
        </w:rPr>
        <w:t xml:space="preserve"> : </w:t>
      </w:r>
      <w:r w:rsidR="008F4E0B">
        <w:rPr>
          <w:rFonts w:ascii="Old English Text MT" w:hAnsi="Old English Text MT"/>
          <w:b/>
          <w:bCs/>
          <w:sz w:val="36"/>
          <w:szCs w:val="36"/>
        </w:rPr>
        <w:t>Pour tout l’or du nouveau Monde</w:t>
      </w:r>
    </w:p>
    <w:p w:rsidR="003C6667" w:rsidRDefault="00152187" w:rsidP="00C20BDE">
      <w:pPr>
        <w:ind w:left="0"/>
      </w:pPr>
      <w:r>
        <w:rPr>
          <w:noProof/>
          <w:lang w:eastAsia="fr-FR"/>
        </w:rPr>
        <w:pict>
          <v:shape id="_x0000_s1046" type="#_x0000_t202" style="position:absolute;left:0;text-align:left;margin-left:0;margin-top:2.8pt;width:388.35pt;height:15.6pt;z-index:251676672;mso-position-horizontal:center;mso-position-horizontal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C6667" w:rsidRPr="00A47F80" w:rsidRDefault="003C6667" w:rsidP="003C6667">
                  <w:pPr>
                    <w:ind w:left="0"/>
                    <w:jc w:val="center"/>
                    <w:rPr>
                      <w:rFonts w:ascii="Tw Cen MT" w:hAnsi="Tw Cen MT"/>
                      <w:b/>
                      <w:color w:val="C00000"/>
                      <w:sz w:val="16"/>
                      <w:szCs w:val="16"/>
                    </w:rPr>
                  </w:pPr>
                  <w:r w:rsidRPr="00A47F80">
                    <w:rPr>
                      <w:rFonts w:ascii="Tw Cen MT" w:hAnsi="Tw Cen MT"/>
                      <w:b/>
                      <w:color w:val="C00000"/>
                      <w:sz w:val="16"/>
                      <w:szCs w:val="16"/>
                    </w:rPr>
                    <w:t>Tu as choisi le personnage que tu vas accompagner : reporte toi à la liste des questions le concernant</w:t>
                  </w:r>
                </w:p>
                <w:p w:rsidR="003C6667" w:rsidRPr="00A47F80" w:rsidRDefault="003C6667">
                  <w:pPr>
                    <w:ind w:left="0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p w:rsidR="003C6667" w:rsidRDefault="00152187" w:rsidP="00C20BDE">
      <w:pPr>
        <w:ind w:left="0"/>
      </w:pPr>
      <w:r>
        <w:rPr>
          <w:noProof/>
          <w:lang w:eastAsia="fr-FR"/>
        </w:rPr>
        <w:pict>
          <v:shape id="_x0000_s1026" type="#_x0000_t202" style="position:absolute;left:0;text-align:left;margin-left:-16.3pt;margin-top:4.65pt;width:571.15pt;height:221.75pt;z-index:251658240;mso-position-horizontal-relative:margin" filled="f" stroked="f">
            <v:textbox>
              <w:txbxContent>
                <w:p w:rsidR="00C20BDE" w:rsidRDefault="00C20BDE" w:rsidP="00C20BDE">
                  <w:pPr>
                    <w:ind w:left="0"/>
                  </w:pPr>
                  <w:r w:rsidRPr="00A3207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7550" cy="2647950"/>
                        <wp:effectExtent l="19050" t="0" r="0" b="0"/>
                        <wp:docPr id="5" name="Obje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286808" cy="6072230"/>
                                  <a:chOff x="428596" y="642918"/>
                                  <a:chExt cx="8286808" cy="6072230"/>
                                </a:xfrm>
                              </a:grpSpPr>
                              <a:grpSp>
                                <a:nvGrpSpPr>
                                  <a:cNvPr id="5" name="Groupe 4"/>
                                  <a:cNvGrpSpPr/>
                                </a:nvGrpSpPr>
                                <a:grpSpPr>
                                  <a:xfrm>
                                    <a:off x="428596" y="642918"/>
                                    <a:ext cx="8286808" cy="6072230"/>
                                    <a:chOff x="1655901" y="1088032"/>
                                    <a:chExt cx="7358114" cy="4714908"/>
                                  </a:xfrm>
                                </a:grpSpPr>
                                <a:pic>
                                  <a:nvPicPr>
                                    <a:cNvPr id="6" name="Picture 2" descr="F:\leçons-sites\L'eglise\images\parchem3.gif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655901" y="1088032"/>
                                      <a:ext cx="7358114" cy="4714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7" name="ZoneTexte 6"/>
                                    <a:cNvSpPr txBox="1"/>
                                  </a:nvSpPr>
                                  <a:spPr>
                                    <a:xfrm>
                                      <a:off x="1785918" y="1285860"/>
                                      <a:ext cx="6596519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400050" indent="-400050" algn="ctr"/>
                                        <a:endParaRPr lang="fr-FR" b="1" u="sng" cap="small" dirty="0" smtClean="0">
                                          <a:solidFill>
                                            <a:schemeClr val="bg2">
                                              <a:lumMod val="25000"/>
                                            </a:schemeClr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  <a:latin typeface="Tw Cen MT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C20BDE" w:rsidRPr="00C20BDE" w:rsidRDefault="00152187" w:rsidP="00C20BDE">
      <w:r>
        <w:rPr>
          <w:noProof/>
          <w:lang w:eastAsia="fr-FR"/>
        </w:rPr>
        <w:pict>
          <v:shape id="_x0000_s1044" type="#_x0000_t202" style="position:absolute;left:0;text-align:left;margin-left:367.65pt;margin-top:0;width:138.75pt;height:135.5pt;z-index:251674624" filled="f" stroked="f">
            <v:textbox>
              <w:txbxContent>
                <w:p w:rsidR="007559C0" w:rsidRDefault="00495D4F" w:rsidP="00495D4F">
                  <w:pPr>
                    <w:ind w:left="0"/>
                  </w:pPr>
                  <w:r w:rsidRPr="00495D4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6330" cy="1332000"/>
                        <wp:effectExtent l="323850" t="19050" r="26670" b="230100"/>
                        <wp:docPr id="2" name="Image 1" descr="Fichier:Hernán Cortés, Museo de Améric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53" name="Picture 9" descr="Fichier:Hernán Cortés, Museo de América.jp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 cstate="email">
                                  <a:lum bright="7000" contrast="17000"/>
                                </a:blip>
                                <a:srcRect t="3756" b="111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1332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149987" dist="250190" dir="8460000" algn="ctr">
                                    <a:srgbClr val="000000">
                                      <a:alpha val="28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1500000"/>
                                  </a:lightRig>
                                </a:scene3d>
                                <a:sp3d prstMaterial="metal">
                                  <a:bevelT w="88900" h="889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0BDE" w:rsidRPr="00C20BDE" w:rsidRDefault="00152187" w:rsidP="00C20BDE">
      <w:r>
        <w:rPr>
          <w:noProof/>
          <w:lang w:eastAsia="fr-FR"/>
        </w:rPr>
        <w:pict>
          <v:shape id="_x0000_s1027" type="#_x0000_t202" style="position:absolute;left:0;text-align:left;margin-left:31.95pt;margin-top:9.5pt;width:371.7pt;height:126.5pt;z-index:251659264" filled="f" stroked="f">
            <v:textbox>
              <w:txbxContent>
                <w:p w:rsidR="00495D4F" w:rsidRPr="00495D4F" w:rsidRDefault="00495D4F" w:rsidP="00495D4F">
                  <w:pPr>
                    <w:ind w:left="-142"/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1. D’où part l’expédition ? Est-elle importante en nombre ? </w:t>
                  </w:r>
                </w:p>
                <w:p w:rsidR="00495D4F" w:rsidRPr="00495D4F" w:rsidRDefault="00495D4F" w:rsidP="00495D4F">
                  <w:pPr>
                    <w:ind w:left="-142"/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2. Quelles sont les motivations des conquistadors ? </w:t>
                  </w: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br/>
                    <w:t>3. Comment expliquer la rapidité de la conquête ?</w:t>
                  </w:r>
                </w:p>
                <w:p w:rsidR="00495D4F" w:rsidRPr="00495D4F" w:rsidRDefault="00495D4F" w:rsidP="00495D4F">
                  <w:pPr>
                    <w:ind w:left="-142"/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4. Que vont faire les conquistadors à Cholula ? </w:t>
                  </w:r>
                </w:p>
                <w:p w:rsidR="00495D4F" w:rsidRPr="00495D4F" w:rsidRDefault="00495D4F" w:rsidP="00495D4F">
                  <w:pPr>
                    <w:ind w:left="-142"/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5. Quelles seront les conséquences majeures (dans le domaine religieux et humain) de la conquête sur les populations indigènes ? </w:t>
                  </w: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br/>
                    <w:t>6. Termine ton récit en donnant ton opinion sur le comportement des conquistadors.</w:t>
                  </w:r>
                </w:p>
                <w:p w:rsidR="00C20BDE" w:rsidRPr="00495D4F" w:rsidRDefault="00C20BDE" w:rsidP="00495D4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152187" w:rsidP="00C20BDE">
      <w:r>
        <w:rPr>
          <w:noProof/>
          <w:lang w:eastAsia="fr-FR"/>
        </w:rPr>
        <w:pict>
          <v:shape id="_x0000_s1029" type="#_x0000_t202" style="position:absolute;left:0;text-align:left;margin-left:84.95pt;margin-top:.2pt;width:346.35pt;height:138.75pt;z-index:251661312" filled="f" stroked="f">
            <v:textbox style="mso-next-textbox:#_x0000_s1029">
              <w:txbxContent>
                <w:p w:rsidR="00C20BDE" w:rsidRPr="00EB0726" w:rsidRDefault="00C20BDE" w:rsidP="00C20BDE">
                  <w:pPr>
                    <w:ind w:left="0"/>
                    <w:jc w:val="center"/>
                    <w:rPr>
                      <w:rFonts w:ascii="Tw Cen MT" w:hAnsi="Tw Cen MT"/>
                      <w:smallCap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mallCaps/>
                      <w:szCs w:val="20"/>
                      <w:u w:val="single"/>
                    </w:rPr>
                    <w:t>Po</w:t>
                  </w:r>
                  <w:r w:rsidR="00DE25F4" w:rsidRPr="00EB0726">
                    <w:rPr>
                      <w:rFonts w:ascii="Tw Cen MT" w:hAnsi="Tw Cen MT"/>
                      <w:b/>
                      <w:bCs/>
                      <w:smallCaps/>
                      <w:szCs w:val="20"/>
                      <w:u w:val="single"/>
                    </w:rPr>
                    <w:t>ur élaborer ton récit, n’oublie</w:t>
                  </w:r>
                  <w:r w:rsidRPr="00EB0726">
                    <w:rPr>
                      <w:rFonts w:ascii="Tw Cen MT" w:hAnsi="Tw Cen MT"/>
                      <w:b/>
                      <w:bCs/>
                      <w:smallCaps/>
                      <w:szCs w:val="20"/>
                      <w:u w:val="single"/>
                    </w:rPr>
                    <w:t xml:space="preserve"> pas :</w:t>
                  </w:r>
                </w:p>
                <w:p w:rsidR="00A362B2" w:rsidRPr="00495D4F" w:rsidRDefault="00495D4F" w:rsidP="00495D4F">
                  <w:pPr>
                    <w:numPr>
                      <w:ilvl w:val="0"/>
                      <w:numId w:val="4"/>
                    </w:numPr>
                    <w:jc w:val="left"/>
                    <w:rPr>
                      <w:rFonts w:ascii="Tw Cen MT" w:hAnsi="Tw Cen MT"/>
                      <w:szCs w:val="20"/>
                    </w:rPr>
                  </w:pPr>
                  <w:r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 </w:t>
                  </w:r>
                  <w:r w:rsidR="00361161"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>de décrire cette troupe d’aventuriers</w:t>
                  </w:r>
                </w:p>
                <w:p w:rsidR="00A362B2" w:rsidRPr="00495D4F" w:rsidRDefault="00361161" w:rsidP="00495D4F">
                  <w:pPr>
                    <w:numPr>
                      <w:ilvl w:val="0"/>
                      <w:numId w:val="4"/>
                    </w:numPr>
                    <w:jc w:val="left"/>
                    <w:rPr>
                      <w:rFonts w:ascii="Tw Cen MT" w:hAnsi="Tw Cen MT"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 de noter les objectifs de la conquête (pourquoi ?)</w:t>
                  </w:r>
                </w:p>
                <w:p w:rsidR="00A362B2" w:rsidRPr="00495D4F" w:rsidRDefault="00361161" w:rsidP="00495D4F">
                  <w:pPr>
                    <w:numPr>
                      <w:ilvl w:val="0"/>
                      <w:numId w:val="4"/>
                    </w:numPr>
                    <w:jc w:val="left"/>
                    <w:rPr>
                      <w:rFonts w:ascii="Tw Cen MT" w:hAnsi="Tw Cen MT"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 de dénoncer les violences des conquistadors</w:t>
                  </w:r>
                </w:p>
                <w:p w:rsidR="00A362B2" w:rsidRPr="00495D4F" w:rsidRDefault="00361161" w:rsidP="00495D4F">
                  <w:pPr>
                    <w:numPr>
                      <w:ilvl w:val="0"/>
                      <w:numId w:val="4"/>
                    </w:numPr>
                    <w:jc w:val="left"/>
                    <w:rPr>
                      <w:rFonts w:ascii="Tw Cen MT" w:hAnsi="Tw Cen MT"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 de noter les réactions des Aztèques</w:t>
                  </w:r>
                </w:p>
                <w:p w:rsidR="00A362B2" w:rsidRPr="00495D4F" w:rsidRDefault="00361161" w:rsidP="00495D4F">
                  <w:pPr>
                    <w:numPr>
                      <w:ilvl w:val="0"/>
                      <w:numId w:val="4"/>
                    </w:numPr>
                    <w:jc w:val="left"/>
                    <w:rPr>
                      <w:rFonts w:ascii="Tw Cen MT" w:hAnsi="Tw Cen MT"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 de compléter ta carte</w:t>
                  </w:r>
                </w:p>
                <w:p w:rsidR="00495D4F" w:rsidRDefault="00495D4F" w:rsidP="00495D4F">
                  <w:pPr>
                    <w:ind w:left="0"/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Si tu as voyagé précédemment avec </w:t>
                  </w:r>
                  <w:proofErr w:type="spellStart"/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>Cital</w:t>
                  </w:r>
                  <w:proofErr w:type="spellEnd"/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>, il est possible</w:t>
                  </w:r>
                  <w:r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 </w:t>
                  </w: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>que tu le rencontres</w:t>
                  </w:r>
                </w:p>
                <w:p w:rsidR="00495D4F" w:rsidRPr="00495D4F" w:rsidRDefault="00495D4F" w:rsidP="00495D4F">
                  <w:pPr>
                    <w:ind w:left="0"/>
                    <w:jc w:val="left"/>
                    <w:rPr>
                      <w:rFonts w:ascii="Tw Cen MT" w:hAnsi="Tw Cen MT"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 </w:t>
                  </w:r>
                  <w:proofErr w:type="gramStart"/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>à</w:t>
                  </w:r>
                  <w:proofErr w:type="gramEnd"/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 nouveau dans cette étape du jeu. </w:t>
                  </w:r>
                </w:p>
                <w:p w:rsidR="00C20BDE" w:rsidRPr="00EB0726" w:rsidRDefault="00C20BDE" w:rsidP="00C20BDE">
                  <w:pPr>
                    <w:ind w:left="0"/>
                    <w:jc w:val="left"/>
                    <w:rPr>
                      <w:rFonts w:ascii="Tw Cen MT" w:hAnsi="Tw Cen MT"/>
                      <w:szCs w:val="20"/>
                    </w:rPr>
                  </w:pPr>
                </w:p>
              </w:txbxContent>
            </v:textbox>
          </v:shape>
        </w:pict>
      </w:r>
    </w:p>
    <w:p w:rsidR="00C20BDE" w:rsidRPr="00C20BDE" w:rsidRDefault="00152187" w:rsidP="00C20BDE">
      <w:r>
        <w:rPr>
          <w:noProof/>
          <w:lang w:eastAsia="fr-FR"/>
        </w:rPr>
        <w:pict>
          <v:shape id="_x0000_s1033" type="#_x0000_t202" style="position:absolute;left:0;text-align:left;margin-left:381.9pt;margin-top:3.05pt;width:122.25pt;height:54.6pt;z-index:251665408" fillcolor="white [3201]" strokecolor="black [3213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10EC0" w:rsidRPr="00D10EC0" w:rsidRDefault="00D10EC0" w:rsidP="00D10E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  <w:u w:val="single"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  <w:u w:val="single"/>
                    </w:rPr>
                    <w:t>Dates des séances de travail</w:t>
                  </w:r>
                </w:p>
                <w:p w:rsidR="00D10EC0" w:rsidRPr="00D10EC0" w:rsidRDefault="00D10EC0" w:rsidP="00D10E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</w:rPr>
                    <w:t>_</w:t>
                  </w:r>
                  <w:r>
                    <w:rPr>
                      <w:rFonts w:ascii="Tw Cen MT" w:hAnsi="Tw Cen MT"/>
                      <w:b/>
                      <w:smallCaps/>
                    </w:rPr>
                    <w:t>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-4.35pt;margin-top:10.2pt;width:114.95pt;height:89.1pt;z-index:251660288" filled="f" stroked="f">
            <v:textbox>
              <w:txbxContent>
                <w:p w:rsidR="00C20BDE" w:rsidRDefault="00C20BDE" w:rsidP="00C20BDE">
                  <w:pPr>
                    <w:ind w:left="0"/>
                    <w:jc w:val="center"/>
                  </w:pPr>
                  <w:r w:rsidRPr="00C20BD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25" cy="1009650"/>
                        <wp:effectExtent l="0" t="0" r="0" b="0"/>
                        <wp:docPr id="1" name="Obje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996675" cy="2088000"/>
                                  <a:chOff x="1214414" y="3571876"/>
                                  <a:chExt cx="1996675" cy="2088000"/>
                                </a:xfrm>
                              </a:grpSpPr>
                              <a:grpSp>
                                <a:nvGrpSpPr>
                                  <a:cNvPr id="19" name="Groupe 18"/>
                                  <a:cNvGrpSpPr/>
                                </a:nvGrpSpPr>
                                <a:grpSpPr>
                                  <a:xfrm>
                                    <a:off x="1214414" y="3571876"/>
                                    <a:ext cx="1996675" cy="2088000"/>
                                    <a:chOff x="1214414" y="3571876"/>
                                    <a:chExt cx="1996675" cy="2088000"/>
                                  </a:xfrm>
                                </a:grpSpPr>
                                <a:pic>
                                  <a:nvPicPr>
                                    <a:cNvPr id="20484" name="Picture 4" descr="http://fr.dreamstime.com/sceau-de-cire-thumb2503017.jpg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4374"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214414" y="3571876"/>
                                      <a:ext cx="1996675" cy="2088000"/>
                                    </a:xfrm>
                                    <a:prstGeom prst="round2DiagRect">
                                      <a:avLst>
                                        <a:gd name="adj1" fmla="val 50000"/>
                                        <a:gd name="adj2" fmla="val 16134"/>
                                      </a:avLst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15" name="Ellipse 14"/>
                                    <a:cNvSpPr/>
                                  </a:nvSpPr>
                                  <a:spPr>
                                    <a:xfrm>
                                      <a:off x="1645069" y="3963379"/>
                                      <a:ext cx="1282401" cy="12823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00000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184150" dist="241300" dir="11520000" sx="110000" sy="110000" algn="ctr">
                                        <a:srgbClr val="000000">
                                          <a:alpha val="18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flood" dir="t">
                                        <a:rot lat="0" lon="0" rev="13800000"/>
                                      </a:lightRig>
                                    </a:scene3d>
                                    <a:sp3d extrusionH="107950" prstMaterial="plastic">
                                      <a:bevelT w="82550" h="63500" prst="divot"/>
                                      <a:bevelB/>
                                    </a:sp3d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r>
                                          <a:rPr lang="fr-FR" sz="1600" dirty="0" smtClean="0">
                                            <a:latin typeface="Old English Text MT" pitchFamily="66" charset="0"/>
                                          </a:rPr>
                                          <a:t>Conseils</a:t>
                                        </a:r>
                                        <a:endParaRPr lang="fr-FR" sz="1600" dirty="0">
                                          <a:latin typeface="Old English Text MT" pitchFamily="66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152187" w:rsidP="00C20BDE">
      <w:r>
        <w:rPr>
          <w:noProof/>
          <w:lang w:eastAsia="fr-FR"/>
        </w:rPr>
        <w:pict>
          <v:shape id="_x0000_s1045" type="#_x0000_t202" style="position:absolute;left:0;text-align:left;margin-left:366.15pt;margin-top:6.55pt;width:138.75pt;height:135.5pt;z-index:251675648" filled="f" stroked="f">
            <v:textbox>
              <w:txbxContent>
                <w:p w:rsidR="003C6667" w:rsidRDefault="00495D4F" w:rsidP="003C6667">
                  <w:pPr>
                    <w:ind w:left="0"/>
                    <w:jc w:val="center"/>
                  </w:pPr>
                  <w:r w:rsidRPr="00495D4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6000" cy="1332230"/>
                        <wp:effectExtent l="323850" t="19050" r="27000" b="229870"/>
                        <wp:docPr id="3" name="Image 2" descr="http://upload.wikimedia.org/wikipedia/commons/d/db/Bartolomedelascasas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51" name="Picture 7" descr="http://upload.wikimedia.org/wikipedia/commons/d/db/Bartolomedelascasas.jp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000" cy="13322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149987" dist="250190" dir="8460000" algn="ctr">
                                    <a:srgbClr val="000000">
                                      <a:alpha val="28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1500000"/>
                                  </a:lightRig>
                                </a:scene3d>
                                <a:sp3d prstMaterial="metal">
                                  <a:bevelT w="88900" h="889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-8.05pt;margin-top:2.05pt;width:571.15pt;height:221.75pt;z-index:251669504;mso-position-horizontal-relative:margin" filled="f" stroked="f">
            <v:textbox style="mso-next-textbox:#_x0000_s1039">
              <w:txbxContent>
                <w:p w:rsidR="007559C0" w:rsidRDefault="007559C0" w:rsidP="007559C0">
                  <w:pPr>
                    <w:ind w:left="0"/>
                  </w:pPr>
                  <w:r w:rsidRPr="00A3207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7550" cy="2647950"/>
                        <wp:effectExtent l="19050" t="0" r="0" b="0"/>
                        <wp:docPr id="4" name="Obje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286808" cy="6072230"/>
                                  <a:chOff x="428596" y="642918"/>
                                  <a:chExt cx="8286808" cy="6072230"/>
                                </a:xfrm>
                              </a:grpSpPr>
                              <a:grpSp>
                                <a:nvGrpSpPr>
                                  <a:cNvPr id="5" name="Groupe 4"/>
                                  <a:cNvGrpSpPr/>
                                </a:nvGrpSpPr>
                                <a:grpSpPr>
                                  <a:xfrm>
                                    <a:off x="428596" y="642918"/>
                                    <a:ext cx="8286808" cy="6072230"/>
                                    <a:chOff x="1655901" y="1088032"/>
                                    <a:chExt cx="7358114" cy="4714908"/>
                                  </a:xfrm>
                                </a:grpSpPr>
                                <a:pic>
                                  <a:nvPicPr>
                                    <a:cNvPr id="6" name="Picture 2" descr="F:\leçons-sites\L'eglise\images\parchem3.gif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655901" y="1088032"/>
                                      <a:ext cx="7358114" cy="4714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7" name="ZoneTexte 6"/>
                                    <a:cNvSpPr txBox="1"/>
                                  </a:nvSpPr>
                                  <a:spPr>
                                    <a:xfrm>
                                      <a:off x="1785918" y="1285860"/>
                                      <a:ext cx="6596519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400050" indent="-400050" algn="ctr"/>
                                        <a:endParaRPr lang="fr-FR" b="1" u="sng" cap="small" dirty="0" smtClean="0">
                                          <a:solidFill>
                                            <a:schemeClr val="bg2">
                                              <a:lumMod val="25000"/>
                                            </a:schemeClr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  <a:latin typeface="Tw Cen MT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C20BDE" w:rsidRPr="00C20BDE" w:rsidRDefault="00C20BDE" w:rsidP="00C20BDE"/>
    <w:p w:rsidR="00C20BDE" w:rsidRPr="00C20BDE" w:rsidRDefault="00152187" w:rsidP="00C20BDE">
      <w:r>
        <w:rPr>
          <w:noProof/>
          <w:lang w:eastAsia="fr-FR"/>
        </w:rPr>
        <w:pict>
          <v:shape id="_x0000_s1042" type="#_x0000_t202" style="position:absolute;left:0;text-align:left;margin-left:31.95pt;margin-top:5.25pt;width:349.95pt;height:126.5pt;z-index:251672576" filled="f" stroked="f">
            <v:textbox>
              <w:txbxContent>
                <w:p w:rsidR="00495D4F" w:rsidRPr="00495D4F" w:rsidRDefault="00495D4F" w:rsidP="00495D4F">
                  <w:pPr>
                    <w:ind w:left="-142"/>
                    <w:jc w:val="left"/>
                    <w:rPr>
                      <w:rFonts w:ascii="Tw Cen MT" w:hAnsi="Tw Cen MT"/>
                      <w:szCs w:val="24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4"/>
                    </w:rPr>
                    <w:t>1. Qu’est-ce qu’une « encomienda » ? Comment y sont en général traités les indiens ?</w:t>
                  </w:r>
                </w:p>
                <w:p w:rsidR="00495D4F" w:rsidRPr="00495D4F" w:rsidRDefault="00495D4F" w:rsidP="00495D4F">
                  <w:pPr>
                    <w:ind w:left="-142"/>
                    <w:jc w:val="left"/>
                    <w:rPr>
                      <w:rFonts w:ascii="Tw Cen MT" w:hAnsi="Tw Cen MT"/>
                      <w:szCs w:val="24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4"/>
                    </w:rPr>
                    <w:t xml:space="preserve">2. Quels sont les paradoxes de Bartolomé De Las Casas ? </w:t>
                  </w:r>
                  <w:r w:rsidRPr="00495D4F">
                    <w:rPr>
                      <w:rFonts w:ascii="Tw Cen MT" w:hAnsi="Tw Cen MT"/>
                      <w:b/>
                      <w:bCs/>
                      <w:szCs w:val="24"/>
                    </w:rPr>
                    <w:br/>
                    <w:t>3. Pourquoi Las Casas accuse-t-il les Espagnols d’être des criminels ?</w:t>
                  </w:r>
                </w:p>
                <w:p w:rsidR="00495D4F" w:rsidRPr="00495D4F" w:rsidRDefault="00495D4F" w:rsidP="00495D4F">
                  <w:pPr>
                    <w:ind w:left="-142"/>
                    <w:jc w:val="left"/>
                    <w:rPr>
                      <w:rFonts w:ascii="Tw Cen MT" w:hAnsi="Tw Cen MT"/>
                      <w:szCs w:val="24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4"/>
                    </w:rPr>
                    <w:t>4. A-t-il raison ? Justifie ta réponse</w:t>
                  </w:r>
                  <w:r w:rsidRPr="00495D4F">
                    <w:rPr>
                      <w:rFonts w:ascii="Tw Cen MT" w:hAnsi="Tw Cen MT"/>
                      <w:b/>
                      <w:bCs/>
                      <w:szCs w:val="24"/>
                    </w:rPr>
                    <w:br/>
                    <w:t>5. Termine ton récit en donnant ton opinion sur le comportement des « </w:t>
                  </w:r>
                  <w:proofErr w:type="spellStart"/>
                  <w:r w:rsidRPr="00495D4F">
                    <w:rPr>
                      <w:rFonts w:ascii="Tw Cen MT" w:hAnsi="Tw Cen MT"/>
                      <w:b/>
                      <w:bCs/>
                      <w:szCs w:val="24"/>
                    </w:rPr>
                    <w:t>encomenderos</w:t>
                  </w:r>
                  <w:proofErr w:type="spellEnd"/>
                  <w:r w:rsidRPr="00495D4F">
                    <w:rPr>
                      <w:rFonts w:ascii="Tw Cen MT" w:hAnsi="Tw Cen MT"/>
                      <w:b/>
                      <w:bCs/>
                      <w:szCs w:val="24"/>
                    </w:rPr>
                    <w:t> » (propriétaires espagnols)?</w:t>
                  </w:r>
                </w:p>
                <w:p w:rsidR="007559C0" w:rsidRPr="00495D4F" w:rsidRDefault="007559C0" w:rsidP="00495D4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152187" w:rsidP="00C20BDE">
      <w:r>
        <w:rPr>
          <w:noProof/>
          <w:lang w:eastAsia="fr-FR"/>
        </w:rPr>
        <w:pict>
          <v:shape id="_x0000_s1041" type="#_x0000_t202" style="position:absolute;left:0;text-align:left;margin-left:386.4pt;margin-top:10.95pt;width:122.25pt;height:55.35pt;z-index:251671552" fillcolor="white [3201]" strokecolor="black [3213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559C0" w:rsidRPr="00D10EC0" w:rsidRDefault="007559C0" w:rsidP="007559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  <w:u w:val="single"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  <w:u w:val="single"/>
                    </w:rPr>
                    <w:t>Dates des séances de travail</w:t>
                  </w:r>
                </w:p>
                <w:p w:rsidR="007559C0" w:rsidRPr="00D10EC0" w:rsidRDefault="007559C0" w:rsidP="007559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</w:rPr>
                    <w:t>_</w:t>
                  </w:r>
                  <w:r>
                    <w:rPr>
                      <w:rFonts w:ascii="Tw Cen MT" w:hAnsi="Tw Cen MT"/>
                      <w:b/>
                      <w:smallCaps/>
                    </w:rPr>
                    <w:t>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20BDE" w:rsidRPr="00C20BDE" w:rsidRDefault="00152187" w:rsidP="00C20BDE">
      <w:r>
        <w:rPr>
          <w:noProof/>
          <w:lang w:eastAsia="fr-FR"/>
        </w:rPr>
        <w:pict>
          <v:shape id="_x0000_s1043" type="#_x0000_t202" style="position:absolute;left:0;text-align:left;margin-left:98.45pt;margin-top:.3pt;width:346.35pt;height:76.5pt;z-index:251673600" filled="f" stroked="f">
            <v:textbox style="mso-next-textbox:#_x0000_s1043">
              <w:txbxContent>
                <w:p w:rsidR="007559C0" w:rsidRPr="00EB0726" w:rsidRDefault="007559C0" w:rsidP="007559C0">
                  <w:pPr>
                    <w:ind w:left="0"/>
                    <w:jc w:val="center"/>
                    <w:rPr>
                      <w:rFonts w:ascii="Tw Cen MT" w:hAnsi="Tw Cen MT"/>
                      <w:smallCap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mallCaps/>
                      <w:szCs w:val="20"/>
                      <w:u w:val="single"/>
                    </w:rPr>
                    <w:t>Pour élaborer ton récit, n’oublie pas :</w:t>
                  </w:r>
                </w:p>
                <w:p w:rsidR="00A362B2" w:rsidRPr="00495D4F" w:rsidRDefault="00361161" w:rsidP="00495D4F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de décrire le comportement des </w:t>
                  </w:r>
                  <w:proofErr w:type="spellStart"/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>encomenderos</w:t>
                  </w:r>
                  <w:proofErr w:type="spellEnd"/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 </w:t>
                  </w:r>
                </w:p>
                <w:p w:rsidR="00A362B2" w:rsidRPr="00495D4F" w:rsidRDefault="00361161" w:rsidP="00495D4F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>de noter les objectifs de la mise en esclavage des Indiens</w:t>
                  </w:r>
                </w:p>
                <w:p w:rsidR="00A362B2" w:rsidRPr="00495D4F" w:rsidRDefault="00361161" w:rsidP="00495D4F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>de dénoncer les atrocités faites par les Espagnols</w:t>
                  </w:r>
                </w:p>
                <w:p w:rsidR="00A362B2" w:rsidRPr="00495D4F" w:rsidRDefault="00361161" w:rsidP="00495D4F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>de parler de Bartolomé de Las Casas</w:t>
                  </w:r>
                </w:p>
                <w:p w:rsidR="00A362B2" w:rsidRPr="00495D4F" w:rsidRDefault="00361161" w:rsidP="00495D4F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bookmarkStart w:id="0" w:name="_GoBack"/>
                  <w:bookmarkEnd w:id="0"/>
                  <w:r w:rsidRPr="00495D4F">
                    <w:rPr>
                      <w:rFonts w:ascii="Tw Cen MT" w:hAnsi="Tw Cen MT"/>
                      <w:b/>
                      <w:bCs/>
                      <w:szCs w:val="20"/>
                    </w:rPr>
                    <w:t>de compléter ta carte</w:t>
                  </w:r>
                </w:p>
                <w:p w:rsidR="007559C0" w:rsidRPr="00EB0726" w:rsidRDefault="007559C0" w:rsidP="007559C0">
                  <w:pPr>
                    <w:ind w:left="0"/>
                    <w:jc w:val="left"/>
                    <w:rPr>
                      <w:rFonts w:ascii="Tw Cen MT" w:hAnsi="Tw Cen MT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1.65pt;margin-top:5.55pt;width:114.95pt;height:89.1pt;z-index:251670528" filled="f" stroked="f">
            <v:textbox>
              <w:txbxContent>
                <w:p w:rsidR="007559C0" w:rsidRDefault="007559C0" w:rsidP="007559C0">
                  <w:pPr>
                    <w:ind w:left="0"/>
                    <w:jc w:val="center"/>
                  </w:pPr>
                  <w:r w:rsidRPr="00C20BD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25" cy="1009650"/>
                        <wp:effectExtent l="0" t="0" r="0" b="0"/>
                        <wp:docPr id="10" name="Obje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996675" cy="2088000"/>
                                  <a:chOff x="1214414" y="3571876"/>
                                  <a:chExt cx="1996675" cy="2088000"/>
                                </a:xfrm>
                              </a:grpSpPr>
                              <a:grpSp>
                                <a:nvGrpSpPr>
                                  <a:cNvPr id="19" name="Groupe 18"/>
                                  <a:cNvGrpSpPr/>
                                </a:nvGrpSpPr>
                                <a:grpSpPr>
                                  <a:xfrm>
                                    <a:off x="1214414" y="3571876"/>
                                    <a:ext cx="1996675" cy="2088000"/>
                                    <a:chOff x="1214414" y="3571876"/>
                                    <a:chExt cx="1996675" cy="2088000"/>
                                  </a:xfrm>
                                </a:grpSpPr>
                                <a:pic>
                                  <a:nvPicPr>
                                    <a:cNvPr id="20484" name="Picture 4" descr="http://fr.dreamstime.com/sceau-de-cire-thumb2503017.jpg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4374"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214414" y="3571876"/>
                                      <a:ext cx="1996675" cy="2088000"/>
                                    </a:xfrm>
                                    <a:prstGeom prst="round2DiagRect">
                                      <a:avLst>
                                        <a:gd name="adj1" fmla="val 50000"/>
                                        <a:gd name="adj2" fmla="val 16134"/>
                                      </a:avLst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15" name="Ellipse 14"/>
                                    <a:cNvSpPr/>
                                  </a:nvSpPr>
                                  <a:spPr>
                                    <a:xfrm>
                                      <a:off x="1645069" y="3963379"/>
                                      <a:ext cx="1282401" cy="12823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00000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184150" dist="241300" dir="11520000" sx="110000" sy="110000" algn="ctr">
                                        <a:srgbClr val="000000">
                                          <a:alpha val="18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flood" dir="t">
                                        <a:rot lat="0" lon="0" rev="13800000"/>
                                      </a:lightRig>
                                    </a:scene3d>
                                    <a:sp3d extrusionH="107950" prstMaterial="plastic">
                                      <a:bevelT w="82550" h="63500" prst="divot"/>
                                      <a:bevelB/>
                                    </a:sp3d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r>
                                          <a:rPr lang="fr-FR" sz="1600" dirty="0" smtClean="0">
                                            <a:latin typeface="Old English Text MT" pitchFamily="66" charset="0"/>
                                          </a:rPr>
                                          <a:t>Conseils</a:t>
                                        </a:r>
                                        <a:endParaRPr lang="fr-FR" sz="1600" dirty="0">
                                          <a:latin typeface="Old English Text MT" pitchFamily="66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0BDE" w:rsidRDefault="00C20BDE" w:rsidP="00C20BDE"/>
    <w:p w:rsidR="007559C0" w:rsidRPr="00C20BDE" w:rsidRDefault="007559C0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152187" w:rsidP="00C20BDE">
      <w:r>
        <w:rPr>
          <w:noProof/>
          <w:lang w:eastAsia="fr-FR"/>
        </w:rPr>
        <w:pict>
          <v:rect id="_x0000_s1030" style="position:absolute;left:0;text-align:left;margin-left:8.05pt;margin-top:2.8pt;width:531.25pt;height:306.15pt;z-index:251662336;mso-position-horizontal-relative:margin">
            <v:textbox>
              <w:txbxContent>
                <w:p w:rsidR="00C20BDE" w:rsidRPr="00C20BDE" w:rsidRDefault="00C20BDE" w:rsidP="00C20BDE">
                  <w:pPr>
                    <w:ind w:left="0"/>
                    <w:jc w:val="center"/>
                    <w:rPr>
                      <w:rFonts w:ascii="Old English Text MT" w:hAnsi="Old English Text MT"/>
                      <w:b/>
                      <w:sz w:val="32"/>
                      <w:szCs w:val="32"/>
                      <w:u w:val="single"/>
                    </w:rPr>
                  </w:pPr>
                  <w:r w:rsidRPr="00C20BDE">
                    <w:rPr>
                      <w:rFonts w:ascii="Old English Text MT" w:hAnsi="Old English Text MT"/>
                      <w:b/>
                      <w:sz w:val="32"/>
                      <w:szCs w:val="32"/>
                      <w:u w:val="single"/>
                    </w:rPr>
                    <w:t>Mes notes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P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rect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Default="00152187" w:rsidP="00C20BDE">
      <w:pPr>
        <w:jc w:val="center"/>
      </w:pPr>
      <w:r>
        <w:rPr>
          <w:noProof/>
          <w:lang w:eastAsia="fr-FR"/>
        </w:rPr>
        <w:lastRenderedPageBreak/>
        <w:pict>
          <v:rect id="_x0000_s1031" style="position:absolute;left:0;text-align:left;margin-left:7.45pt;margin-top:4.6pt;width:531.25pt;height:418.65pt;z-index:251663360;mso-position-horizontal-relative:margin">
            <v:textbox>
              <w:txbxContent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rect>
        </w:pict>
      </w:r>
    </w:p>
    <w:p w:rsidR="00C20BDE" w:rsidRDefault="00C20BDE" w:rsidP="00C20BDE">
      <w:pPr>
        <w:jc w:val="center"/>
      </w:pPr>
    </w:p>
    <w:p w:rsidR="00C20BDE" w:rsidRPr="00C20BDE" w:rsidRDefault="00C20BDE" w:rsidP="00C20BDE">
      <w:pPr>
        <w:jc w:val="center"/>
      </w:pPr>
    </w:p>
    <w:p w:rsidR="00C20BDE" w:rsidRPr="00C20BDE" w:rsidRDefault="00C20BDE" w:rsidP="00C20BDE"/>
    <w:p w:rsidR="00AF7CE2" w:rsidRDefault="00AF7CE2" w:rsidP="00C20BDE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152187" w:rsidP="00AF7CE2">
      <w:r>
        <w:rPr>
          <w:noProof/>
          <w:lang w:eastAsia="fr-FR"/>
        </w:rPr>
        <w:pict>
          <v:shape id="_x0000_s1035" type="#_x0000_t202" style="position:absolute;left:0;text-align:left;margin-left:6.05pt;margin-top:2pt;width:540.85pt;height:176.7pt;z-index:251666432" filled="f" stroked="f">
            <v:textbox>
              <w:txbxContent>
                <w:tbl>
                  <w:tblPr>
                    <w:tblStyle w:val="Listefonce-Accent4"/>
                    <w:tblW w:w="0" w:type="auto"/>
                    <w:tblLook w:val="0420" w:firstRow="1" w:lastRow="0" w:firstColumn="0" w:lastColumn="0" w:noHBand="0" w:noVBand="1"/>
                  </w:tblPr>
                  <w:tblGrid>
                    <w:gridCol w:w="8930"/>
                    <w:gridCol w:w="851"/>
                    <w:gridCol w:w="850"/>
                  </w:tblGrid>
                  <w:tr w:rsidR="00F73E05" w:rsidRPr="00C36EDA" w:rsidTr="00C90F5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18" w:space="0" w:color="7030A0"/>
                          <w:left w:val="single" w:sz="18" w:space="0" w:color="7030A0"/>
                        </w:tcBorders>
                      </w:tcPr>
                      <w:p w:rsidR="00F73E05" w:rsidRPr="00F73E05" w:rsidRDefault="00150A5B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Bilan en fin d’acte 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7030A0"/>
                        </w:tcBorders>
                      </w:tcPr>
                      <w:p w:rsidR="00F73E05" w:rsidRPr="00F73E05" w:rsidRDefault="00F73E05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oui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7030A0"/>
                          <w:right w:val="single" w:sz="18" w:space="0" w:color="7030A0"/>
                        </w:tcBorders>
                      </w:tcPr>
                      <w:p w:rsidR="00F73E05" w:rsidRPr="00F73E05" w:rsidRDefault="00F73E05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non</w:t>
                        </w:r>
                      </w:p>
                    </w:tc>
                  </w:tr>
                  <w:tr w:rsidR="00F73E05" w:rsidRPr="00C36EDA" w:rsidTr="00F73E0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18" w:space="0" w:color="FFFFFF" w:themeColor="background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lu tous les documents.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FFFFFF" w:themeColor="background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FFFFFF" w:themeColor="background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J’ai récolté des indices pour répondre à toutes les questions.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A47F80" w:rsidP="00AE1E4A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Je </w:t>
                        </w:r>
                        <w:r w:rsidR="00495D4F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sais décrire </w:t>
                        </w:r>
                        <w:r w:rsidR="00AE1E4A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les buts que le personnage que j’ai choisi d’accompagner poursuit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F80" w:rsidRPr="00C36EDA" w:rsidTr="00F73E05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A47F80" w:rsidRPr="00F73E05" w:rsidRDefault="00495D4F" w:rsidP="00495D4F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Je peux parler des violences dont sont victimes les populations indiennes</w:t>
                        </w:r>
                        <w:r w:rsidR="00A47F80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A47F80" w:rsidRPr="00C36EDA" w:rsidRDefault="00A47F80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A47F80" w:rsidRPr="00C36EDA" w:rsidRDefault="00A47F80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A47F8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AE1E4A" w:rsidP="003C6667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conscience des conséquences économiques et humaines que de tels agissements vont provoquer.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A47F80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complété ma carte provisoire.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A47F8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élaboré une légende comprenant plusieurs figurés.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F80" w:rsidRPr="00C36EDA" w:rsidTr="00A47F80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18" w:space="0" w:color="7030A0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A47F80" w:rsidRPr="00F73E05" w:rsidRDefault="009408B1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su</w:t>
                        </w:r>
                        <w:r w:rsidR="00A47F80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 me déplacer dans cette partie du jeu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18" w:space="0" w:color="7030A0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A47F80" w:rsidRPr="00C36EDA" w:rsidRDefault="00A47F80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18" w:space="0" w:color="7030A0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A47F80" w:rsidRPr="00C36EDA" w:rsidRDefault="00A47F80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3E05" w:rsidRDefault="00F73E05">
                  <w:pPr>
                    <w:ind w:left="0"/>
                  </w:pPr>
                </w:p>
              </w:txbxContent>
            </v:textbox>
          </v:shape>
        </w:pict>
      </w:r>
    </w:p>
    <w:p w:rsidR="00AF7CE2" w:rsidRPr="00AF7CE2" w:rsidRDefault="00AF7CE2" w:rsidP="00AF7CE2"/>
    <w:p w:rsidR="00C20BDE" w:rsidRPr="00AF7CE2" w:rsidRDefault="00152187" w:rsidP="00AF7CE2">
      <w:pPr>
        <w:ind w:left="0"/>
      </w:pPr>
      <w:r>
        <w:rPr>
          <w:noProof/>
          <w:lang w:eastAsia="fr-FR"/>
        </w:rPr>
        <w:pict>
          <v:shape id="_x0000_s1036" type="#_x0000_t202" style="position:absolute;left:0;text-align:left;margin-left:196.8pt;margin-top:249.95pt;width:343.5pt;height:73.9pt;z-index:251667456" fillcolor="white [3201]" strokecolor="black [3213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5101A" w:rsidRPr="00C27A07" w:rsidRDefault="0005101A">
                  <w:pPr>
                    <w:ind w:left="0"/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  <w:r w:rsidRPr="00C27A07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 xml:space="preserve">Si tu as coché oui à toutes les questions et que tu as terminé de rédiger la </w:t>
                  </w:r>
                  <w:r w:rsidR="00A47F80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>seconde</w:t>
                  </w:r>
                  <w:r w:rsidRPr="00C27A07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 xml:space="preserve"> étape de ton récit (validation de ton professeur de français), tu peux poursuivre l’aventure.</w:t>
                  </w:r>
                </w:p>
                <w:p w:rsidR="0005101A" w:rsidRPr="00C27A07" w:rsidRDefault="0005101A">
                  <w:pPr>
                    <w:ind w:left="0"/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  <w:r w:rsidRPr="00C27A07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>N’oublie pas de rendre cette fiche de travail à l’une de tes enseignantes.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9.05pt;margin-top:137.45pt;width:530.35pt;height:102.05pt;z-index:251668480" fillcolor="white [3201]" strokecolor="black [321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27A07" w:rsidRDefault="00C27A07" w:rsidP="00C27A07">
                  <w:pPr>
                    <w:ind w:left="0"/>
                    <w:jc w:val="center"/>
                    <w:rPr>
                      <w:rFonts w:ascii="Tw Cen MT" w:hAnsi="Tw Cen MT"/>
                      <w:b/>
                    </w:rPr>
                  </w:pPr>
                  <w:r>
                    <w:rPr>
                      <w:rFonts w:ascii="Tw Cen MT" w:hAnsi="Tw Cen MT"/>
                      <w:b/>
                      <w:u w:val="single"/>
                    </w:rPr>
                    <w:t>Es-tu satisfait(e) de ton travail ? Explique pourquoi. As-tu rencontré des difficultés </w:t>
                  </w:r>
                  <w:r w:rsidR="00864A85">
                    <w:rPr>
                      <w:rFonts w:ascii="Tw Cen MT" w:hAnsi="Tw Cen MT"/>
                      <w:b/>
                      <w:u w:val="single"/>
                    </w:rPr>
                    <w:t>: lesquelles</w:t>
                  </w:r>
                  <w:r>
                    <w:rPr>
                      <w:rFonts w:ascii="Tw Cen MT" w:hAnsi="Tw Cen MT"/>
                      <w:b/>
                      <w:u w:val="single"/>
                    </w:rPr>
                    <w:t xml:space="preserve"> ? </w:t>
                  </w:r>
                </w:p>
                <w:p w:rsidR="00C27A07" w:rsidRPr="00C27A07" w:rsidRDefault="00C27A07">
                  <w:pPr>
                    <w:ind w:left="0"/>
                    <w:rPr>
                      <w:rFonts w:ascii="Tw Cen MT" w:hAnsi="Tw Cen MT"/>
                      <w:b/>
                      <w:sz w:val="22"/>
                    </w:rPr>
                  </w:pPr>
                  <w:r w:rsidRPr="00C27A07">
                    <w:rPr>
                      <w:rFonts w:ascii="Tw Cen MT" w:hAnsi="Tw Cen MT"/>
                      <w:b/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________________________________________</w:t>
                  </w:r>
                </w:p>
              </w:txbxContent>
            </v:textbox>
          </v:shape>
        </w:pict>
      </w:r>
    </w:p>
    <w:sectPr w:rsidR="00C20BDE" w:rsidRPr="00AF7CE2" w:rsidSect="00C20BDE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DBF"/>
    <w:multiLevelType w:val="hybridMultilevel"/>
    <w:tmpl w:val="EE5867CE"/>
    <w:lvl w:ilvl="0" w:tplc="D8782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A8D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218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AA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067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AA0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62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282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26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9369E"/>
    <w:multiLevelType w:val="hybridMultilevel"/>
    <w:tmpl w:val="4C1C304C"/>
    <w:lvl w:ilvl="0" w:tplc="54FA5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22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E6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AC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C3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00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04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83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EC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EC1BF3"/>
    <w:multiLevelType w:val="hybridMultilevel"/>
    <w:tmpl w:val="E1B469C6"/>
    <w:lvl w:ilvl="0" w:tplc="33469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0D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D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49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CB6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0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EE8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A95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C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C26C0F"/>
    <w:multiLevelType w:val="hybridMultilevel"/>
    <w:tmpl w:val="8F4E392E"/>
    <w:lvl w:ilvl="0" w:tplc="ED628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024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00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0C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82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A5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EB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C5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C5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3B7E21"/>
    <w:multiLevelType w:val="hybridMultilevel"/>
    <w:tmpl w:val="01849EF6"/>
    <w:lvl w:ilvl="0" w:tplc="C8F85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C1B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800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42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E50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81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45C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0E5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4CE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0BDE"/>
    <w:rsid w:val="00037B5B"/>
    <w:rsid w:val="0005101A"/>
    <w:rsid w:val="0006798B"/>
    <w:rsid w:val="000F5249"/>
    <w:rsid w:val="00150A5B"/>
    <w:rsid w:val="00152187"/>
    <w:rsid w:val="001636B8"/>
    <w:rsid w:val="00194C1F"/>
    <w:rsid w:val="001E7F3F"/>
    <w:rsid w:val="003455CD"/>
    <w:rsid w:val="00361161"/>
    <w:rsid w:val="003B7574"/>
    <w:rsid w:val="003C6667"/>
    <w:rsid w:val="003D186C"/>
    <w:rsid w:val="00495D4F"/>
    <w:rsid w:val="004F5295"/>
    <w:rsid w:val="00501A72"/>
    <w:rsid w:val="00525BBE"/>
    <w:rsid w:val="00592A22"/>
    <w:rsid w:val="00645B91"/>
    <w:rsid w:val="006C6AB2"/>
    <w:rsid w:val="007215DF"/>
    <w:rsid w:val="007559C0"/>
    <w:rsid w:val="008230CD"/>
    <w:rsid w:val="00864A85"/>
    <w:rsid w:val="008F4E0B"/>
    <w:rsid w:val="009408B1"/>
    <w:rsid w:val="00980E5A"/>
    <w:rsid w:val="00A362B2"/>
    <w:rsid w:val="00A44B61"/>
    <w:rsid w:val="00A47F80"/>
    <w:rsid w:val="00AE1E4A"/>
    <w:rsid w:val="00AF7CE2"/>
    <w:rsid w:val="00C17385"/>
    <w:rsid w:val="00C20BDE"/>
    <w:rsid w:val="00C27A07"/>
    <w:rsid w:val="00C36EDA"/>
    <w:rsid w:val="00C42360"/>
    <w:rsid w:val="00C44A34"/>
    <w:rsid w:val="00D10EC0"/>
    <w:rsid w:val="00D5203E"/>
    <w:rsid w:val="00D87387"/>
    <w:rsid w:val="00DE25F4"/>
    <w:rsid w:val="00E902F1"/>
    <w:rsid w:val="00EB0726"/>
    <w:rsid w:val="00EC3F2C"/>
    <w:rsid w:val="00EF163C"/>
    <w:rsid w:val="00EF2873"/>
    <w:rsid w:val="00F3736F"/>
    <w:rsid w:val="00F5696E"/>
    <w:rsid w:val="00F729AB"/>
    <w:rsid w:val="00F73E05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74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BD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B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fonce-Accent5">
    <w:name w:val="Dark List Accent 5"/>
    <w:basedOn w:val="TableauNormal"/>
    <w:uiPriority w:val="70"/>
    <w:rsid w:val="00C36E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4">
    <w:name w:val="Dark List Accent 4"/>
    <w:basedOn w:val="TableauNormal"/>
    <w:uiPriority w:val="70"/>
    <w:rsid w:val="00C36E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kinou</dc:creator>
  <cp:lastModifiedBy>User</cp:lastModifiedBy>
  <cp:revision>7</cp:revision>
  <dcterms:created xsi:type="dcterms:W3CDTF">2012-02-07T14:54:00Z</dcterms:created>
  <dcterms:modified xsi:type="dcterms:W3CDTF">2017-03-29T13:10:00Z</dcterms:modified>
</cp:coreProperties>
</file>