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E4" w:rsidRDefault="00C578E4">
      <w:r>
        <w:rPr>
          <w:noProof/>
          <w:lang w:eastAsia="fr-FR"/>
        </w:rPr>
        <w:drawing>
          <wp:inline distT="0" distB="0" distL="0" distR="0">
            <wp:extent cx="895350" cy="1214744"/>
            <wp:effectExtent l="0" t="0" r="0" b="5080"/>
            <wp:docPr id="1" name="Image 1" descr="E:\1HG RECTORAT GUYANE\Courriers Guyane\Courrier 2019\log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HG RECTORAT GUYANE\Courriers Guyane\Courrier 2019\logo 20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1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8E4" w:rsidRPr="009D213B" w:rsidRDefault="00C578E4" w:rsidP="009D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9D213B">
        <w:rPr>
          <w:b/>
        </w:rPr>
        <w:t>PALMARES DU CONCOURS NATIONAL DE LA RESISTANCE ET DE LA DEPORTATION</w:t>
      </w:r>
    </w:p>
    <w:p w:rsidR="00C578E4" w:rsidRPr="009D213B" w:rsidRDefault="00C578E4" w:rsidP="009D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9D213B">
        <w:rPr>
          <w:b/>
        </w:rPr>
        <w:t>CNRD 2019, ACADEMIE DE GUYANE</w:t>
      </w:r>
    </w:p>
    <w:p w:rsidR="00C578E4" w:rsidRPr="009D213B" w:rsidRDefault="00C578E4" w:rsidP="009D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9D213B">
        <w:rPr>
          <w:b/>
        </w:rPr>
        <w:t>Thème : «  Répressions et déportations en France et en Europe, 1939-1945. Espaces et histoire ».</w:t>
      </w:r>
    </w:p>
    <w:p w:rsidR="00C578E4" w:rsidRDefault="00C578E4" w:rsidP="00C578E4">
      <w:pPr>
        <w:spacing w:after="0"/>
      </w:pPr>
    </w:p>
    <w:p w:rsidR="00C578E4" w:rsidRDefault="00C578E4" w:rsidP="00C578E4">
      <w:pPr>
        <w:spacing w:after="0"/>
        <w:jc w:val="both"/>
      </w:pPr>
      <w:r>
        <w:t>Le jury académique du CNRD, présidé par Jean-Marc PRIEUR, IA-IPR histoire-géographie, référent « mémoire et citoyenneté », s’est réuni le mercredi 17 avril 2019 et a désigné les lauréats suivants :</w:t>
      </w:r>
    </w:p>
    <w:p w:rsidR="00C578E4" w:rsidRDefault="00C578E4" w:rsidP="00C578E4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819"/>
        <w:gridCol w:w="2866"/>
        <w:gridCol w:w="1843"/>
      </w:tblGrid>
      <w:tr w:rsidR="00DC6CBE" w:rsidTr="00411D79">
        <w:tc>
          <w:tcPr>
            <w:tcW w:w="1842" w:type="dxa"/>
          </w:tcPr>
          <w:p w:rsidR="00DC6CBE" w:rsidRPr="00411D79" w:rsidRDefault="00DC6CBE" w:rsidP="00C578E4">
            <w:pPr>
              <w:jc w:val="both"/>
              <w:rPr>
                <w:b/>
              </w:rPr>
            </w:pPr>
            <w:r w:rsidRPr="00411D79">
              <w:rPr>
                <w:b/>
              </w:rPr>
              <w:t>Catégorie</w:t>
            </w:r>
          </w:p>
        </w:tc>
        <w:tc>
          <w:tcPr>
            <w:tcW w:w="1842" w:type="dxa"/>
          </w:tcPr>
          <w:p w:rsidR="00DC6CBE" w:rsidRPr="00411D79" w:rsidRDefault="00DC6CBE" w:rsidP="00C578E4">
            <w:pPr>
              <w:jc w:val="both"/>
              <w:rPr>
                <w:b/>
              </w:rPr>
            </w:pPr>
            <w:r w:rsidRPr="00411D79">
              <w:rPr>
                <w:b/>
              </w:rPr>
              <w:t>Etablissement</w:t>
            </w:r>
          </w:p>
        </w:tc>
        <w:tc>
          <w:tcPr>
            <w:tcW w:w="819" w:type="dxa"/>
          </w:tcPr>
          <w:p w:rsidR="00DC6CBE" w:rsidRPr="00411D79" w:rsidRDefault="00DC6CBE" w:rsidP="00C578E4">
            <w:pPr>
              <w:jc w:val="both"/>
              <w:rPr>
                <w:b/>
              </w:rPr>
            </w:pPr>
            <w:r w:rsidRPr="00411D79">
              <w:rPr>
                <w:b/>
              </w:rPr>
              <w:t>Classe</w:t>
            </w:r>
          </w:p>
        </w:tc>
        <w:tc>
          <w:tcPr>
            <w:tcW w:w="2866" w:type="dxa"/>
          </w:tcPr>
          <w:p w:rsidR="00DC6CBE" w:rsidRPr="00411D79" w:rsidRDefault="00DC6CBE" w:rsidP="00C578E4">
            <w:pPr>
              <w:jc w:val="both"/>
              <w:rPr>
                <w:b/>
              </w:rPr>
            </w:pPr>
            <w:r w:rsidRPr="00411D79">
              <w:rPr>
                <w:b/>
              </w:rPr>
              <w:t>Noms des élèves</w:t>
            </w:r>
          </w:p>
        </w:tc>
        <w:tc>
          <w:tcPr>
            <w:tcW w:w="1843" w:type="dxa"/>
          </w:tcPr>
          <w:p w:rsidR="00DC6CBE" w:rsidRPr="00411D79" w:rsidRDefault="00DC6CBE" w:rsidP="00C578E4">
            <w:pPr>
              <w:jc w:val="both"/>
              <w:rPr>
                <w:b/>
              </w:rPr>
            </w:pPr>
            <w:r w:rsidRPr="00411D79">
              <w:rPr>
                <w:b/>
              </w:rPr>
              <w:t>Professeur</w:t>
            </w:r>
          </w:p>
        </w:tc>
      </w:tr>
      <w:tr w:rsidR="00DC6CBE" w:rsidTr="00411D79">
        <w:tc>
          <w:tcPr>
            <w:tcW w:w="1842" w:type="dxa"/>
          </w:tcPr>
          <w:p w:rsidR="00DC6CBE" w:rsidRDefault="0054359C" w:rsidP="0054359C">
            <w:r>
              <w:t>1. Devoir individuel lycée</w:t>
            </w:r>
          </w:p>
        </w:tc>
        <w:tc>
          <w:tcPr>
            <w:tcW w:w="1842" w:type="dxa"/>
          </w:tcPr>
          <w:p w:rsidR="00DC6CBE" w:rsidRDefault="00411D79" w:rsidP="00411D79">
            <w:r>
              <w:t xml:space="preserve">Lycée Gontran Damas. </w:t>
            </w:r>
            <w:proofErr w:type="spellStart"/>
            <w:r>
              <w:t>Rémire-Montjoly</w:t>
            </w:r>
            <w:proofErr w:type="spellEnd"/>
            <w:r>
              <w:t>.</w:t>
            </w:r>
          </w:p>
        </w:tc>
        <w:tc>
          <w:tcPr>
            <w:tcW w:w="819" w:type="dxa"/>
          </w:tcPr>
          <w:p w:rsidR="00DC6CBE" w:rsidRDefault="00411D79" w:rsidP="00411D79">
            <w:r>
              <w:t>1ère</w:t>
            </w:r>
          </w:p>
        </w:tc>
        <w:tc>
          <w:tcPr>
            <w:tcW w:w="2866" w:type="dxa"/>
          </w:tcPr>
          <w:p w:rsidR="00DC6CBE" w:rsidRDefault="00411D79" w:rsidP="00411D79">
            <w:r>
              <w:t>FELIX Clifford</w:t>
            </w:r>
          </w:p>
        </w:tc>
        <w:tc>
          <w:tcPr>
            <w:tcW w:w="1843" w:type="dxa"/>
          </w:tcPr>
          <w:p w:rsidR="00DC6CBE" w:rsidRDefault="00411D79" w:rsidP="00411D79">
            <w:r>
              <w:t>Non communiqué</w:t>
            </w:r>
          </w:p>
        </w:tc>
      </w:tr>
      <w:tr w:rsidR="00411D79" w:rsidTr="00411D79">
        <w:tc>
          <w:tcPr>
            <w:tcW w:w="1842" w:type="dxa"/>
          </w:tcPr>
          <w:p w:rsidR="00411D79" w:rsidRDefault="00411D79" w:rsidP="00C578E4">
            <w:pPr>
              <w:jc w:val="both"/>
            </w:pPr>
            <w:r>
              <w:t>2. Travail collectif lycée</w:t>
            </w:r>
          </w:p>
        </w:tc>
        <w:tc>
          <w:tcPr>
            <w:tcW w:w="1842" w:type="dxa"/>
          </w:tcPr>
          <w:p w:rsidR="00411D79" w:rsidRDefault="00411D79" w:rsidP="00696C4F">
            <w:r>
              <w:t xml:space="preserve">Lycée Gontran Damas. </w:t>
            </w:r>
            <w:proofErr w:type="spellStart"/>
            <w:r>
              <w:t>Rémire-Montjoly</w:t>
            </w:r>
            <w:proofErr w:type="spellEnd"/>
            <w:r>
              <w:t>.</w:t>
            </w:r>
          </w:p>
        </w:tc>
        <w:tc>
          <w:tcPr>
            <w:tcW w:w="819" w:type="dxa"/>
          </w:tcPr>
          <w:p w:rsidR="00411D79" w:rsidRDefault="00411D79" w:rsidP="00411D79">
            <w:r>
              <w:t>1ère</w:t>
            </w:r>
          </w:p>
        </w:tc>
        <w:tc>
          <w:tcPr>
            <w:tcW w:w="2866" w:type="dxa"/>
          </w:tcPr>
          <w:p w:rsidR="00411D79" w:rsidRDefault="00411D79" w:rsidP="00411D79">
            <w:r>
              <w:t>AMIEMBA Christine</w:t>
            </w:r>
          </w:p>
          <w:p w:rsidR="003A0078" w:rsidRDefault="003A0078" w:rsidP="00411D79">
            <w:r>
              <w:t xml:space="preserve">ANNYLISE </w:t>
            </w:r>
            <w:proofErr w:type="spellStart"/>
            <w:r>
              <w:t>Neyhy</w:t>
            </w:r>
            <w:proofErr w:type="spellEnd"/>
          </w:p>
          <w:p w:rsidR="003A0078" w:rsidRDefault="003A0078" w:rsidP="00411D79">
            <w:r>
              <w:t xml:space="preserve">BETIAN </w:t>
            </w:r>
            <w:proofErr w:type="spellStart"/>
            <w:r>
              <w:t>Adoofienna</w:t>
            </w:r>
            <w:proofErr w:type="spellEnd"/>
          </w:p>
          <w:p w:rsidR="003A0078" w:rsidRDefault="003A0078" w:rsidP="00411D79">
            <w:r>
              <w:t>DIAS CAMPOS Gabriela</w:t>
            </w:r>
          </w:p>
          <w:p w:rsidR="003A0078" w:rsidRDefault="003A0078" w:rsidP="00411D79">
            <w:r>
              <w:t xml:space="preserve">DIMANCHE </w:t>
            </w:r>
            <w:proofErr w:type="spellStart"/>
            <w:r>
              <w:t>Moyhan</w:t>
            </w:r>
            <w:proofErr w:type="spellEnd"/>
          </w:p>
          <w:p w:rsidR="003A0078" w:rsidRDefault="003A0078" w:rsidP="00411D79">
            <w:r>
              <w:t xml:space="preserve">EGALITE </w:t>
            </w:r>
            <w:proofErr w:type="spellStart"/>
            <w:r>
              <w:t>Ketchena</w:t>
            </w:r>
            <w:proofErr w:type="spellEnd"/>
          </w:p>
        </w:tc>
        <w:tc>
          <w:tcPr>
            <w:tcW w:w="1843" w:type="dxa"/>
          </w:tcPr>
          <w:p w:rsidR="00411D79" w:rsidRDefault="00411D79" w:rsidP="00696C4F">
            <w:r>
              <w:t>Non communiqué</w:t>
            </w:r>
          </w:p>
        </w:tc>
      </w:tr>
      <w:tr w:rsidR="00411D79" w:rsidTr="00411D79">
        <w:tc>
          <w:tcPr>
            <w:tcW w:w="1842" w:type="dxa"/>
          </w:tcPr>
          <w:p w:rsidR="00411D79" w:rsidRDefault="00411D79" w:rsidP="0054359C">
            <w:r>
              <w:t>3. Devoir individuel collège</w:t>
            </w:r>
          </w:p>
        </w:tc>
        <w:tc>
          <w:tcPr>
            <w:tcW w:w="1842" w:type="dxa"/>
          </w:tcPr>
          <w:p w:rsidR="00411D79" w:rsidRDefault="003A0078" w:rsidP="00411D79">
            <w:r>
              <w:t xml:space="preserve">Collège Antoine </w:t>
            </w:r>
            <w:proofErr w:type="spellStart"/>
            <w:r>
              <w:t>Sylvère</w:t>
            </w:r>
            <w:proofErr w:type="spellEnd"/>
            <w:r>
              <w:t xml:space="preserve"> Félix. </w:t>
            </w:r>
            <w:proofErr w:type="spellStart"/>
            <w:r>
              <w:t>Macouria</w:t>
            </w:r>
            <w:proofErr w:type="spellEnd"/>
          </w:p>
        </w:tc>
        <w:tc>
          <w:tcPr>
            <w:tcW w:w="819" w:type="dxa"/>
          </w:tcPr>
          <w:p w:rsidR="00411D79" w:rsidRDefault="000A5546" w:rsidP="00411D79">
            <w:r>
              <w:t>3ème</w:t>
            </w:r>
          </w:p>
        </w:tc>
        <w:tc>
          <w:tcPr>
            <w:tcW w:w="2866" w:type="dxa"/>
          </w:tcPr>
          <w:p w:rsidR="00411D79" w:rsidRDefault="003A0078" w:rsidP="00411D79">
            <w:r>
              <w:t>MBOUNGOU Diego</w:t>
            </w:r>
          </w:p>
        </w:tc>
        <w:tc>
          <w:tcPr>
            <w:tcW w:w="1843" w:type="dxa"/>
          </w:tcPr>
          <w:p w:rsidR="00411D79" w:rsidRDefault="003A0078" w:rsidP="00411D79">
            <w:r>
              <w:t>BONOT Laureline</w:t>
            </w:r>
          </w:p>
          <w:p w:rsidR="003A0078" w:rsidRDefault="003A0078" w:rsidP="00411D79">
            <w:r>
              <w:t>CIVIER Christine</w:t>
            </w:r>
          </w:p>
        </w:tc>
      </w:tr>
      <w:tr w:rsidR="00411D79" w:rsidTr="00411D79">
        <w:tc>
          <w:tcPr>
            <w:tcW w:w="1842" w:type="dxa"/>
          </w:tcPr>
          <w:p w:rsidR="00411D79" w:rsidRDefault="00411D79" w:rsidP="0054359C">
            <w:r>
              <w:t>4. Travail collectif collège</w:t>
            </w:r>
          </w:p>
        </w:tc>
        <w:tc>
          <w:tcPr>
            <w:tcW w:w="1842" w:type="dxa"/>
          </w:tcPr>
          <w:p w:rsidR="00411D79" w:rsidRDefault="003A0078" w:rsidP="00411D79">
            <w:r>
              <w:t>Collège Saint-Pierre. Matoury.</w:t>
            </w:r>
          </w:p>
        </w:tc>
        <w:tc>
          <w:tcPr>
            <w:tcW w:w="819" w:type="dxa"/>
          </w:tcPr>
          <w:p w:rsidR="00411D79" w:rsidRDefault="000A5546" w:rsidP="00411D79">
            <w:r>
              <w:t>3ème</w:t>
            </w:r>
          </w:p>
        </w:tc>
        <w:tc>
          <w:tcPr>
            <w:tcW w:w="2866" w:type="dxa"/>
          </w:tcPr>
          <w:p w:rsidR="00411D79" w:rsidRDefault="000A5546" w:rsidP="00411D79">
            <w:r>
              <w:t>FRANCILLONE Océane</w:t>
            </w:r>
          </w:p>
          <w:p w:rsidR="000A5546" w:rsidRDefault="000A5546" w:rsidP="00411D79">
            <w:r>
              <w:t xml:space="preserve">KALICHARAN </w:t>
            </w:r>
            <w:proofErr w:type="spellStart"/>
            <w:r>
              <w:t>Séréna</w:t>
            </w:r>
            <w:proofErr w:type="spellEnd"/>
          </w:p>
          <w:p w:rsidR="000A5546" w:rsidRDefault="000A5546" w:rsidP="00411D79">
            <w:r>
              <w:t xml:space="preserve">HAUDEBOURG </w:t>
            </w:r>
            <w:proofErr w:type="spellStart"/>
            <w:r>
              <w:t>Maïwen</w:t>
            </w:r>
            <w:proofErr w:type="spellEnd"/>
          </w:p>
          <w:p w:rsidR="000A5546" w:rsidRDefault="000A5546" w:rsidP="00411D79">
            <w:r>
              <w:t xml:space="preserve">BARBIER </w:t>
            </w:r>
            <w:proofErr w:type="spellStart"/>
            <w:r>
              <w:t>Nadiya</w:t>
            </w:r>
            <w:proofErr w:type="spellEnd"/>
          </w:p>
          <w:p w:rsidR="000A5546" w:rsidRDefault="000A5546" w:rsidP="00411D79">
            <w:r>
              <w:t xml:space="preserve">BOSSE </w:t>
            </w:r>
            <w:proofErr w:type="spellStart"/>
            <w:r>
              <w:t>Shalima</w:t>
            </w:r>
            <w:proofErr w:type="spellEnd"/>
          </w:p>
        </w:tc>
        <w:tc>
          <w:tcPr>
            <w:tcW w:w="1843" w:type="dxa"/>
          </w:tcPr>
          <w:p w:rsidR="00411D79" w:rsidRDefault="000A5546" w:rsidP="00411D79">
            <w:r>
              <w:t>FERON</w:t>
            </w:r>
          </w:p>
        </w:tc>
      </w:tr>
    </w:tbl>
    <w:p w:rsidR="00C578E4" w:rsidRDefault="00C578E4" w:rsidP="00C578E4">
      <w:pPr>
        <w:spacing w:after="0"/>
        <w:jc w:val="both"/>
      </w:pPr>
    </w:p>
    <w:p w:rsidR="00C01183" w:rsidRDefault="00C01183" w:rsidP="00C01183">
      <w:pPr>
        <w:spacing w:after="0"/>
        <w:jc w:val="right"/>
      </w:pPr>
      <w:r>
        <w:t>Jean-Marc PRIEUR</w:t>
      </w:r>
    </w:p>
    <w:p w:rsidR="00C01183" w:rsidRDefault="00C01183" w:rsidP="00C01183">
      <w:pPr>
        <w:spacing w:after="0"/>
        <w:jc w:val="right"/>
      </w:pPr>
      <w:bookmarkStart w:id="0" w:name="_GoBack"/>
      <w:bookmarkEnd w:id="0"/>
      <w:r>
        <w:t>IA-IPR histoire-géographie</w:t>
      </w:r>
    </w:p>
    <w:p w:rsidR="00C01183" w:rsidRDefault="00C01183" w:rsidP="00C01183">
      <w:pPr>
        <w:spacing w:after="0"/>
        <w:jc w:val="right"/>
      </w:pPr>
      <w:r w:rsidRPr="00C01183">
        <w:object w:dxaOrig="2682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54pt" o:ole="">
            <v:imagedata r:id="rId6" o:title=""/>
          </v:shape>
          <o:OLEObject Type="Embed" ProgID="Word.Document.12" ShapeID="_x0000_i1025" DrawAspect="Content" ObjectID="_1617108596" r:id="rId7">
            <o:FieldCodes>\s</o:FieldCodes>
          </o:OLEObject>
        </w:object>
      </w:r>
    </w:p>
    <w:sectPr w:rsidR="00C01183" w:rsidSect="00C578E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E4"/>
    <w:rsid w:val="000A5546"/>
    <w:rsid w:val="001B3F74"/>
    <w:rsid w:val="003A0078"/>
    <w:rsid w:val="00411D79"/>
    <w:rsid w:val="0054359C"/>
    <w:rsid w:val="009D213B"/>
    <w:rsid w:val="00AC5E36"/>
    <w:rsid w:val="00C01183"/>
    <w:rsid w:val="00C578E4"/>
    <w:rsid w:val="00DC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8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C6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8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C6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Document_Microsoft_Word1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jprieur</dc:creator>
  <cp:lastModifiedBy>User</cp:lastModifiedBy>
  <cp:revision>2</cp:revision>
  <dcterms:created xsi:type="dcterms:W3CDTF">2019-04-18T19:03:00Z</dcterms:created>
  <dcterms:modified xsi:type="dcterms:W3CDTF">2019-04-18T19:03:00Z</dcterms:modified>
</cp:coreProperties>
</file>