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98" w:rsidRDefault="00F93098" w:rsidP="00E569FB">
      <w:pPr>
        <w:autoSpaceDE w:val="0"/>
        <w:autoSpaceDN w:val="0"/>
        <w:adjustRightInd w:val="0"/>
        <w:spacing w:after="0" w:line="240" w:lineRule="auto"/>
        <w:rPr>
          <w:rFonts w:ascii="Arial" w:hAnsi="Arial" w:cs="Arial"/>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p>
    <w:p w:rsidR="00BC4E86" w:rsidRDefault="00BC4E86" w:rsidP="00E569FB">
      <w:pPr>
        <w:autoSpaceDE w:val="0"/>
        <w:autoSpaceDN w:val="0"/>
        <w:adjustRightInd w:val="0"/>
        <w:spacing w:after="0" w:line="240" w:lineRule="auto"/>
        <w:rPr>
          <w:rFonts w:ascii="Arial" w:hAnsi="Arial" w:cs="Arial"/>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C4E86" w:rsidRDefault="00BC4E86" w:rsidP="00E569FB">
      <w:pPr>
        <w:autoSpaceDE w:val="0"/>
        <w:autoSpaceDN w:val="0"/>
        <w:adjustRightInd w:val="0"/>
        <w:spacing w:after="0" w:line="240" w:lineRule="auto"/>
        <w:rPr>
          <w:rFonts w:ascii="Arial" w:hAnsi="Arial" w:cs="Arial"/>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93098" w:rsidRPr="00BC4E86" w:rsidRDefault="00F93098" w:rsidP="00E569FB">
      <w:pPr>
        <w:autoSpaceDE w:val="0"/>
        <w:autoSpaceDN w:val="0"/>
        <w:adjustRightInd w:val="0"/>
        <w:spacing w:after="0" w:line="240" w:lineRule="auto"/>
        <w:rPr>
          <w:rFonts w:ascii="Arial" w:hAnsi="Arial" w:cs="Arial"/>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C4E86" w:rsidRDefault="00BC4E86" w:rsidP="00E569FB">
      <w:pPr>
        <w:autoSpaceDE w:val="0"/>
        <w:autoSpaceDN w:val="0"/>
        <w:adjustRightInd w:val="0"/>
        <w:spacing w:after="0" w:line="240" w:lineRule="auto"/>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noProof/>
          <w:color w:val="9BBB59" w:themeColor="accent3"/>
          <w:sz w:val="140"/>
          <w:szCs w:val="140"/>
          <w:lang w:eastAsia="fr-FR"/>
        </w:rPr>
        <w:drawing>
          <wp:inline distT="0" distB="0" distL="0" distR="0">
            <wp:extent cx="5864304" cy="6719777"/>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4245" cy="6719709"/>
                    </a:xfrm>
                    <a:prstGeom prst="rect">
                      <a:avLst/>
                    </a:prstGeom>
                    <a:noFill/>
                    <a:ln>
                      <a:noFill/>
                    </a:ln>
                  </pic:spPr>
                </pic:pic>
              </a:graphicData>
            </a:graphic>
          </wp:inline>
        </w:drawing>
      </w:r>
    </w:p>
    <w:p w:rsidR="000C5CB7" w:rsidRDefault="000C5CB7" w:rsidP="00E569FB">
      <w:pPr>
        <w:autoSpaceDE w:val="0"/>
        <w:autoSpaceDN w:val="0"/>
        <w:adjustRightInd w:val="0"/>
        <w:spacing w:after="0" w:line="240" w:lineRule="auto"/>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F13C7" w:rsidRPr="00AF13C7" w:rsidRDefault="00E569FB" w:rsidP="00E569FB">
      <w:pPr>
        <w:autoSpaceDE w:val="0"/>
        <w:autoSpaceDN w:val="0"/>
        <w:adjustRightInd w:val="0"/>
        <w:spacing w:after="0" w:line="240" w:lineRule="auto"/>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F13C7">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LA GUYANE </w:t>
      </w:r>
    </w:p>
    <w:p w:rsidR="00E569FB" w:rsidRPr="00AF13C7" w:rsidRDefault="00E569FB" w:rsidP="00E569FB">
      <w:pPr>
        <w:autoSpaceDE w:val="0"/>
        <w:autoSpaceDN w:val="0"/>
        <w:adjustRightInd w:val="0"/>
        <w:spacing w:after="0" w:line="240" w:lineRule="auto"/>
        <w:rPr>
          <w:rFonts w:ascii="Arial" w:hAnsi="Arial" w:cs="Arial"/>
          <w:color w:val="000000"/>
          <w:sz w:val="48"/>
          <w:szCs w:val="48"/>
          <w14:shadow w14:blurRad="50800" w14:dist="38100" w14:dir="2700000" w14:sx="100000" w14:sy="100000" w14:kx="0" w14:ky="0" w14:algn="tl">
            <w14:srgbClr w14:val="000000">
              <w14:alpha w14:val="60000"/>
            </w14:srgbClr>
          </w14:shadow>
        </w:rPr>
      </w:pPr>
      <w:r w:rsidRPr="00AF13C7">
        <w:rPr>
          <w:rFonts w:ascii="Arial" w:hAnsi="Arial" w:cs="Arial"/>
          <w:color w:val="000000"/>
          <w:sz w:val="48"/>
          <w:szCs w:val="48"/>
          <w14:shadow w14:blurRad="50800" w14:dist="38100" w14:dir="2700000" w14:sx="100000" w14:sy="100000" w14:kx="0" w14:ky="0" w14:algn="tl">
            <w14:srgbClr w14:val="000000">
              <w14:alpha w14:val="60000"/>
            </w14:srgbClr>
          </w14:shadow>
        </w:rPr>
        <w:t>UN TERRITOIRE SUD-AMÉRICAIN DANS LES OUTRE-MER FRANÇAIS</w:t>
      </w:r>
    </w:p>
    <w:p w:rsidR="00AF13C7" w:rsidRDefault="00AF13C7" w:rsidP="00E569FB">
      <w:pPr>
        <w:autoSpaceDE w:val="0"/>
        <w:autoSpaceDN w:val="0"/>
        <w:adjustRightInd w:val="0"/>
        <w:spacing w:after="0" w:line="240" w:lineRule="auto"/>
        <w:rPr>
          <w:rFonts w:ascii="Arial" w:hAnsi="Arial" w:cs="Arial"/>
          <w:b/>
          <w:bCs/>
          <w:color w:val="000000"/>
        </w:rPr>
      </w:pPr>
    </w:p>
    <w:p w:rsidR="00AF13C7" w:rsidRDefault="00AF13C7" w:rsidP="00E569FB">
      <w:pPr>
        <w:autoSpaceDE w:val="0"/>
        <w:autoSpaceDN w:val="0"/>
        <w:adjustRightInd w:val="0"/>
        <w:spacing w:after="0" w:line="240" w:lineRule="auto"/>
        <w:rPr>
          <w:rFonts w:ascii="Arial" w:hAnsi="Arial" w:cs="Arial"/>
          <w:b/>
          <w:bCs/>
          <w:color w:val="000000"/>
        </w:rPr>
      </w:pPr>
    </w:p>
    <w:p w:rsidR="00AF13C7" w:rsidRDefault="00AF13C7" w:rsidP="00E569FB">
      <w:pPr>
        <w:autoSpaceDE w:val="0"/>
        <w:autoSpaceDN w:val="0"/>
        <w:adjustRightInd w:val="0"/>
        <w:spacing w:after="0" w:line="240" w:lineRule="auto"/>
        <w:rPr>
          <w:rFonts w:ascii="Arial" w:hAnsi="Arial" w:cs="Arial"/>
          <w:b/>
          <w:bCs/>
          <w:color w:val="000000"/>
        </w:rPr>
      </w:pPr>
    </w:p>
    <w:p w:rsidR="00AF13C7" w:rsidRDefault="00AF13C7" w:rsidP="00E569FB">
      <w:pPr>
        <w:autoSpaceDE w:val="0"/>
        <w:autoSpaceDN w:val="0"/>
        <w:adjustRightInd w:val="0"/>
        <w:spacing w:after="0" w:line="240" w:lineRule="auto"/>
        <w:rPr>
          <w:rFonts w:ascii="Arial" w:hAnsi="Arial" w:cs="Arial"/>
          <w:b/>
          <w:bCs/>
          <w:color w:val="000000"/>
        </w:rPr>
      </w:pPr>
    </w:p>
    <w:p w:rsidR="00AF13C7" w:rsidRDefault="00AF13C7" w:rsidP="00E569FB">
      <w:pPr>
        <w:autoSpaceDE w:val="0"/>
        <w:autoSpaceDN w:val="0"/>
        <w:adjustRightInd w:val="0"/>
        <w:spacing w:after="0" w:line="240" w:lineRule="auto"/>
        <w:rPr>
          <w:rFonts w:ascii="Arial" w:hAnsi="Arial" w:cs="Arial"/>
          <w:b/>
          <w:bCs/>
          <w:color w:val="000000"/>
        </w:rPr>
      </w:pPr>
    </w:p>
    <w:p w:rsidR="00AF13C7" w:rsidRDefault="00AF13C7" w:rsidP="00E569FB">
      <w:pPr>
        <w:autoSpaceDE w:val="0"/>
        <w:autoSpaceDN w:val="0"/>
        <w:adjustRightInd w:val="0"/>
        <w:spacing w:after="0" w:line="240" w:lineRule="auto"/>
        <w:rPr>
          <w:rFonts w:ascii="Arial" w:hAnsi="Arial" w:cs="Arial"/>
          <w:b/>
          <w:bCs/>
          <w:color w:val="000000"/>
        </w:rPr>
      </w:pPr>
    </w:p>
    <w:p w:rsidR="00E569FB" w:rsidRPr="0004466D" w:rsidRDefault="00E569FB" w:rsidP="00F93098">
      <w:pPr>
        <w:autoSpaceDE w:val="0"/>
        <w:autoSpaceDN w:val="0"/>
        <w:adjustRightInd w:val="0"/>
        <w:spacing w:after="0" w:line="240" w:lineRule="auto"/>
        <w:ind w:left="3540" w:firstLine="708"/>
        <w:rPr>
          <w:rFonts w:ascii="Arial" w:hAnsi="Arial" w:cs="Arial"/>
          <w:b/>
          <w:bCs/>
          <w:color w:val="000000"/>
          <w:sz w:val="24"/>
          <w:szCs w:val="24"/>
        </w:rPr>
      </w:pPr>
      <w:r w:rsidRPr="0004466D">
        <w:rPr>
          <w:rFonts w:ascii="Arial" w:hAnsi="Arial" w:cs="Arial"/>
          <w:b/>
          <w:bCs/>
          <w:color w:val="000000"/>
          <w:sz w:val="24"/>
          <w:szCs w:val="24"/>
        </w:rPr>
        <w:t>Sous la direction de</w:t>
      </w:r>
    </w:p>
    <w:p w:rsidR="00F93098" w:rsidRPr="0004466D" w:rsidRDefault="00AF13C7" w:rsidP="00F93098">
      <w:pPr>
        <w:autoSpaceDE w:val="0"/>
        <w:autoSpaceDN w:val="0"/>
        <w:adjustRightInd w:val="0"/>
        <w:spacing w:after="0" w:line="240" w:lineRule="auto"/>
        <w:ind w:left="3540" w:firstLine="708"/>
        <w:rPr>
          <w:rFonts w:ascii="Arial" w:hAnsi="Arial" w:cs="Arial"/>
          <w:color w:val="000000"/>
          <w:sz w:val="24"/>
          <w:szCs w:val="24"/>
        </w:rPr>
      </w:pPr>
      <w:r w:rsidRPr="0004466D">
        <w:rPr>
          <w:rFonts w:ascii="Arial" w:hAnsi="Arial" w:cs="Arial"/>
          <w:color w:val="000000"/>
          <w:sz w:val="24"/>
          <w:szCs w:val="24"/>
        </w:rPr>
        <w:t xml:space="preserve">Fernand Marchitto et Corinne </w:t>
      </w:r>
      <w:proofErr w:type="spellStart"/>
      <w:r w:rsidRPr="0004466D">
        <w:rPr>
          <w:rFonts w:ascii="Arial" w:hAnsi="Arial" w:cs="Arial"/>
          <w:color w:val="000000"/>
          <w:sz w:val="24"/>
          <w:szCs w:val="24"/>
        </w:rPr>
        <w:t>Deniaud</w:t>
      </w:r>
      <w:proofErr w:type="spellEnd"/>
      <w:r w:rsidR="00E569FB" w:rsidRPr="0004466D">
        <w:rPr>
          <w:rFonts w:ascii="Arial" w:hAnsi="Arial" w:cs="Arial"/>
          <w:color w:val="000000"/>
          <w:sz w:val="24"/>
          <w:szCs w:val="24"/>
        </w:rPr>
        <w:t>,</w:t>
      </w:r>
    </w:p>
    <w:p w:rsidR="00E569FB" w:rsidRPr="0004466D" w:rsidRDefault="00E569FB" w:rsidP="00F93098">
      <w:pPr>
        <w:autoSpaceDE w:val="0"/>
        <w:autoSpaceDN w:val="0"/>
        <w:adjustRightInd w:val="0"/>
        <w:spacing w:after="0" w:line="240" w:lineRule="auto"/>
        <w:ind w:left="3540" w:firstLine="708"/>
        <w:rPr>
          <w:rFonts w:ascii="Arial" w:hAnsi="Arial" w:cs="Arial"/>
          <w:color w:val="000000"/>
          <w:sz w:val="24"/>
          <w:szCs w:val="24"/>
        </w:rPr>
      </w:pPr>
      <w:r w:rsidRPr="0004466D">
        <w:rPr>
          <w:rFonts w:ascii="Arial" w:hAnsi="Arial" w:cs="Arial"/>
          <w:color w:val="000000"/>
          <w:sz w:val="24"/>
          <w:szCs w:val="24"/>
        </w:rPr>
        <w:t>IA-IPR d’histoire-géographie</w:t>
      </w:r>
    </w:p>
    <w:p w:rsidR="00AF13C7" w:rsidRPr="0004466D" w:rsidRDefault="00AF13C7" w:rsidP="00E569FB">
      <w:pPr>
        <w:autoSpaceDE w:val="0"/>
        <w:autoSpaceDN w:val="0"/>
        <w:adjustRightInd w:val="0"/>
        <w:spacing w:after="0" w:line="240" w:lineRule="auto"/>
        <w:rPr>
          <w:rFonts w:ascii="Arial" w:hAnsi="Arial" w:cs="Arial"/>
          <w:b/>
          <w:bCs/>
          <w:color w:val="000000"/>
          <w:sz w:val="24"/>
          <w:szCs w:val="24"/>
        </w:rPr>
      </w:pPr>
    </w:p>
    <w:p w:rsidR="00AF13C7" w:rsidRPr="0004466D" w:rsidRDefault="00AF13C7" w:rsidP="00E569FB">
      <w:pPr>
        <w:autoSpaceDE w:val="0"/>
        <w:autoSpaceDN w:val="0"/>
        <w:adjustRightInd w:val="0"/>
        <w:spacing w:after="0" w:line="240" w:lineRule="auto"/>
        <w:rPr>
          <w:rFonts w:ascii="Arial" w:hAnsi="Arial" w:cs="Arial"/>
          <w:b/>
          <w:bCs/>
          <w:color w:val="000000"/>
          <w:sz w:val="24"/>
          <w:szCs w:val="24"/>
        </w:rPr>
      </w:pPr>
    </w:p>
    <w:p w:rsidR="00AF13C7" w:rsidRPr="0004466D" w:rsidRDefault="00AF13C7" w:rsidP="00E569FB">
      <w:pPr>
        <w:autoSpaceDE w:val="0"/>
        <w:autoSpaceDN w:val="0"/>
        <w:adjustRightInd w:val="0"/>
        <w:spacing w:after="0" w:line="240" w:lineRule="auto"/>
        <w:rPr>
          <w:rFonts w:ascii="Arial" w:hAnsi="Arial" w:cs="Arial"/>
          <w:b/>
          <w:bCs/>
          <w:color w:val="000000"/>
          <w:sz w:val="24"/>
          <w:szCs w:val="24"/>
        </w:rPr>
      </w:pPr>
    </w:p>
    <w:p w:rsidR="00AF13C7" w:rsidRPr="0004466D" w:rsidRDefault="00AF13C7"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F93098" w:rsidRPr="0004466D" w:rsidRDefault="00F93098" w:rsidP="00E569FB">
      <w:pPr>
        <w:autoSpaceDE w:val="0"/>
        <w:autoSpaceDN w:val="0"/>
        <w:adjustRightInd w:val="0"/>
        <w:spacing w:after="0" w:line="240" w:lineRule="auto"/>
        <w:rPr>
          <w:rFonts w:ascii="Arial" w:hAnsi="Arial" w:cs="Arial"/>
          <w:b/>
          <w:bCs/>
          <w:color w:val="000000"/>
          <w:sz w:val="24"/>
          <w:szCs w:val="24"/>
        </w:rPr>
      </w:pPr>
    </w:p>
    <w:p w:rsidR="00E569FB" w:rsidRPr="0004466D" w:rsidRDefault="00E569FB" w:rsidP="00F93098">
      <w:pPr>
        <w:autoSpaceDE w:val="0"/>
        <w:autoSpaceDN w:val="0"/>
        <w:adjustRightInd w:val="0"/>
        <w:spacing w:after="0" w:line="240" w:lineRule="auto"/>
        <w:ind w:left="6372" w:firstLine="708"/>
        <w:jc w:val="right"/>
        <w:rPr>
          <w:rFonts w:ascii="Arial" w:hAnsi="Arial" w:cs="Arial"/>
          <w:color w:val="000000"/>
          <w:sz w:val="24"/>
          <w:szCs w:val="24"/>
        </w:rPr>
      </w:pPr>
      <w:r w:rsidRPr="0004466D">
        <w:rPr>
          <w:rFonts w:ascii="Arial" w:hAnsi="Arial" w:cs="Arial"/>
          <w:b/>
          <w:bCs/>
          <w:color w:val="000000"/>
          <w:sz w:val="24"/>
          <w:szCs w:val="24"/>
        </w:rPr>
        <w:t xml:space="preserve">Auteurs </w:t>
      </w:r>
      <w:r w:rsidRPr="0004466D">
        <w:rPr>
          <w:rFonts w:ascii="Arial" w:hAnsi="Arial" w:cs="Arial"/>
          <w:color w:val="000000"/>
          <w:sz w:val="24"/>
          <w:szCs w:val="24"/>
        </w:rPr>
        <w:t>:</w:t>
      </w:r>
    </w:p>
    <w:p w:rsidR="00F93098"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Manon ARNAUD</w:t>
      </w:r>
    </w:p>
    <w:p w:rsidR="00F93098" w:rsidRPr="0004466D" w:rsidRDefault="007F3773" w:rsidP="007F3773">
      <w:pPr>
        <w:autoSpaceDE w:val="0"/>
        <w:autoSpaceDN w:val="0"/>
        <w:adjustRightInd w:val="0"/>
        <w:spacing w:after="0" w:line="240" w:lineRule="auto"/>
        <w:ind w:left="6372"/>
        <w:jc w:val="right"/>
        <w:rPr>
          <w:rFonts w:ascii="Arial" w:hAnsi="Arial" w:cs="Arial"/>
          <w:color w:val="000000"/>
          <w:sz w:val="24"/>
          <w:szCs w:val="24"/>
        </w:rPr>
      </w:pPr>
      <w:r>
        <w:rPr>
          <w:rFonts w:ascii="Arial" w:hAnsi="Arial" w:cs="Arial"/>
          <w:color w:val="000000"/>
          <w:sz w:val="24"/>
          <w:szCs w:val="24"/>
        </w:rPr>
        <w:t>Frédéric BARBIER</w:t>
      </w:r>
    </w:p>
    <w:p w:rsidR="00E569FB"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Corinne DENIAUD</w:t>
      </w:r>
    </w:p>
    <w:p w:rsidR="00E569FB" w:rsidRPr="0004466D" w:rsidRDefault="007F3773" w:rsidP="007F3773">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Guillaume DUBOIS</w:t>
      </w:r>
    </w:p>
    <w:p w:rsidR="00E569FB" w:rsidRPr="0004466D" w:rsidRDefault="007F3773" w:rsidP="007F3773">
      <w:pPr>
        <w:autoSpaceDE w:val="0"/>
        <w:autoSpaceDN w:val="0"/>
        <w:adjustRightInd w:val="0"/>
        <w:spacing w:after="0" w:line="240" w:lineRule="auto"/>
        <w:ind w:left="6372"/>
        <w:jc w:val="right"/>
        <w:rPr>
          <w:rFonts w:ascii="Arial" w:hAnsi="Arial" w:cs="Arial"/>
          <w:color w:val="000000"/>
          <w:sz w:val="24"/>
          <w:szCs w:val="24"/>
        </w:rPr>
      </w:pPr>
      <w:r>
        <w:rPr>
          <w:rFonts w:ascii="Arial" w:hAnsi="Arial" w:cs="Arial"/>
          <w:color w:val="000000"/>
          <w:sz w:val="24"/>
          <w:szCs w:val="24"/>
        </w:rPr>
        <w:t>Stéphane GRANGER</w:t>
      </w:r>
    </w:p>
    <w:p w:rsidR="00E569FB"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Jérôme LAURENT</w:t>
      </w:r>
    </w:p>
    <w:p w:rsidR="00F93098" w:rsidRPr="0004466D" w:rsidRDefault="007F3773" w:rsidP="007F3773">
      <w:pPr>
        <w:autoSpaceDE w:val="0"/>
        <w:autoSpaceDN w:val="0"/>
        <w:adjustRightInd w:val="0"/>
        <w:spacing w:after="0" w:line="240" w:lineRule="auto"/>
        <w:ind w:left="6372"/>
        <w:jc w:val="right"/>
        <w:rPr>
          <w:rFonts w:ascii="Arial" w:hAnsi="Arial" w:cs="Arial"/>
          <w:color w:val="000000"/>
          <w:sz w:val="24"/>
          <w:szCs w:val="24"/>
        </w:rPr>
      </w:pPr>
      <w:r>
        <w:rPr>
          <w:rFonts w:ascii="Arial" w:hAnsi="Arial" w:cs="Arial"/>
          <w:color w:val="000000"/>
          <w:sz w:val="24"/>
          <w:szCs w:val="24"/>
        </w:rPr>
        <w:t>Fernand MARCHITTO</w:t>
      </w:r>
    </w:p>
    <w:p w:rsidR="00F93098"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Marc PAVÉ</w:t>
      </w:r>
    </w:p>
    <w:p w:rsidR="00E569FB" w:rsidRPr="0004466D" w:rsidRDefault="007F3773" w:rsidP="007F3773">
      <w:pPr>
        <w:autoSpaceDE w:val="0"/>
        <w:autoSpaceDN w:val="0"/>
        <w:adjustRightInd w:val="0"/>
        <w:spacing w:after="0" w:line="240" w:lineRule="auto"/>
        <w:ind w:left="6372"/>
        <w:jc w:val="right"/>
        <w:rPr>
          <w:rFonts w:ascii="Arial" w:hAnsi="Arial" w:cs="Arial"/>
          <w:color w:val="000000"/>
          <w:sz w:val="24"/>
          <w:szCs w:val="24"/>
        </w:rPr>
      </w:pPr>
      <w:r>
        <w:rPr>
          <w:rFonts w:ascii="Arial" w:hAnsi="Arial" w:cs="Arial"/>
          <w:color w:val="000000"/>
          <w:sz w:val="24"/>
          <w:szCs w:val="24"/>
        </w:rPr>
        <w:t>Georges POIROUT</w:t>
      </w:r>
    </w:p>
    <w:p w:rsidR="00E569FB" w:rsidRDefault="00E569FB" w:rsidP="00F93098">
      <w:pPr>
        <w:autoSpaceDE w:val="0"/>
        <w:autoSpaceDN w:val="0"/>
        <w:adjustRightInd w:val="0"/>
        <w:spacing w:after="0" w:line="240" w:lineRule="auto"/>
        <w:ind w:left="6372" w:firstLine="708"/>
        <w:jc w:val="right"/>
        <w:rPr>
          <w:rFonts w:ascii="Arial" w:hAnsi="Arial" w:cs="Arial"/>
          <w:color w:val="000000"/>
          <w:sz w:val="24"/>
          <w:szCs w:val="24"/>
        </w:rPr>
      </w:pPr>
      <w:r w:rsidRPr="0004466D">
        <w:rPr>
          <w:rFonts w:ascii="Arial" w:hAnsi="Arial" w:cs="Arial"/>
          <w:color w:val="000000"/>
          <w:sz w:val="24"/>
          <w:szCs w:val="24"/>
        </w:rPr>
        <w:t xml:space="preserve">Maud </w:t>
      </w:r>
      <w:r w:rsidR="007F3773">
        <w:rPr>
          <w:rFonts w:ascii="Arial" w:hAnsi="Arial" w:cs="Arial"/>
          <w:color w:val="000000"/>
          <w:sz w:val="24"/>
          <w:szCs w:val="24"/>
        </w:rPr>
        <w:t>PRIGENT</w:t>
      </w:r>
    </w:p>
    <w:p w:rsidR="007F3773"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Géraud PUJOL</w:t>
      </w:r>
    </w:p>
    <w:p w:rsidR="00E569FB" w:rsidRPr="0004466D" w:rsidRDefault="007F3773" w:rsidP="00F93098">
      <w:pPr>
        <w:autoSpaceDE w:val="0"/>
        <w:autoSpaceDN w:val="0"/>
        <w:adjustRightInd w:val="0"/>
        <w:spacing w:after="0" w:line="240" w:lineRule="auto"/>
        <w:ind w:left="6372" w:firstLine="708"/>
        <w:jc w:val="right"/>
        <w:rPr>
          <w:rFonts w:ascii="Arial" w:hAnsi="Arial" w:cs="Arial"/>
          <w:color w:val="000000"/>
          <w:sz w:val="24"/>
          <w:szCs w:val="24"/>
        </w:rPr>
      </w:pPr>
      <w:r>
        <w:rPr>
          <w:rFonts w:ascii="Arial" w:hAnsi="Arial" w:cs="Arial"/>
          <w:color w:val="000000"/>
          <w:sz w:val="24"/>
          <w:szCs w:val="24"/>
        </w:rPr>
        <w:t>Patrice QUÉMON</w:t>
      </w:r>
    </w:p>
    <w:p w:rsidR="00BC4E86" w:rsidRDefault="00BC4E86" w:rsidP="00BC4E86">
      <w:pPr>
        <w:autoSpaceDE w:val="0"/>
        <w:autoSpaceDN w:val="0"/>
        <w:adjustRightInd w:val="0"/>
        <w:spacing w:after="0" w:line="240" w:lineRule="auto"/>
        <w:rPr>
          <w:rFonts w:ascii="Arial" w:hAnsi="Arial" w:cs="Arial"/>
          <w:color w:val="808080"/>
          <w:sz w:val="140"/>
          <w:szCs w:val="140"/>
        </w:rPr>
      </w:pPr>
    </w:p>
    <w:p w:rsidR="00BC4E86" w:rsidRDefault="00BC4E86" w:rsidP="00BC4E86">
      <w:pPr>
        <w:autoSpaceDE w:val="0"/>
        <w:autoSpaceDN w:val="0"/>
        <w:adjustRightInd w:val="0"/>
        <w:spacing w:after="0" w:line="240" w:lineRule="auto"/>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F13C7">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LA GUYANE</w:t>
      </w:r>
    </w:p>
    <w:p w:rsidR="00BC4E86" w:rsidRPr="00AF13C7" w:rsidRDefault="00BC4E86" w:rsidP="00BC4E86">
      <w:pPr>
        <w:autoSpaceDE w:val="0"/>
        <w:autoSpaceDN w:val="0"/>
        <w:adjustRightInd w:val="0"/>
        <w:spacing w:after="0" w:line="240" w:lineRule="auto"/>
        <w:rPr>
          <w:rFonts w:ascii="Arial" w:hAnsi="Arial" w:cs="Arial"/>
          <w:color w:val="000000"/>
          <w:sz w:val="48"/>
          <w:szCs w:val="48"/>
          <w14:shadow w14:blurRad="50800" w14:dist="38100" w14:dir="2700000" w14:sx="100000" w14:sy="100000" w14:kx="0" w14:ky="0" w14:algn="tl">
            <w14:srgbClr w14:val="000000">
              <w14:alpha w14:val="60000"/>
            </w14:srgbClr>
          </w14:shadow>
        </w:rPr>
      </w:pPr>
      <w:r w:rsidRPr="00AF13C7">
        <w:rPr>
          <w:rFonts w:ascii="Arial" w:hAnsi="Arial" w:cs="Arial"/>
          <w:color w:val="000000"/>
          <w:sz w:val="48"/>
          <w:szCs w:val="48"/>
          <w14:shadow w14:blurRad="50800" w14:dist="38100" w14:dir="2700000" w14:sx="100000" w14:sy="100000" w14:kx="0" w14:ky="0" w14:algn="tl">
            <w14:srgbClr w14:val="000000">
              <w14:alpha w14:val="60000"/>
            </w14:srgbClr>
          </w14:shadow>
        </w:rPr>
        <w:t>UN TERRITOIRE SUD-AMÉRICAIN DANS LES OUTRE-MER FRANÇAIS</w:t>
      </w:r>
    </w:p>
    <w:p w:rsidR="00BC4E86" w:rsidRDefault="00BC4E86" w:rsidP="00E569FB">
      <w:pPr>
        <w:autoSpaceDE w:val="0"/>
        <w:autoSpaceDN w:val="0"/>
        <w:adjustRightInd w:val="0"/>
        <w:spacing w:after="0" w:line="240" w:lineRule="auto"/>
        <w:rPr>
          <w:rFonts w:ascii="Arial" w:hAnsi="Arial" w:cs="Arial"/>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569FB" w:rsidRDefault="00BC4E86" w:rsidP="00BC4E86">
      <w:pPr>
        <w:autoSpaceDE w:val="0"/>
        <w:autoSpaceDN w:val="0"/>
        <w:adjustRightInd w:val="0"/>
        <w:spacing w:after="0" w:line="240" w:lineRule="auto"/>
        <w:jc w:val="right"/>
        <w:rPr>
          <w:rFonts w:ascii="Arial" w:hAnsi="Arial" w:cs="Arial"/>
          <w:color w:val="8B8B8B"/>
          <w:sz w:val="62"/>
          <w:szCs w:val="62"/>
        </w:rPr>
      </w:pPr>
      <w:r w:rsidRPr="00AF13C7">
        <w:rPr>
          <w:rFonts w:ascii="Arial" w:hAnsi="Arial" w:cs="Arial"/>
          <w:b/>
          <w:color w:val="9BBB59" w:themeColor="accent3"/>
          <w:sz w:val="140"/>
          <w:szCs w:val="1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color w:val="8B8B8B"/>
          <w:sz w:val="62"/>
          <w:szCs w:val="62"/>
        </w:rPr>
        <w:t>S</w:t>
      </w:r>
      <w:r w:rsidR="00E569FB">
        <w:rPr>
          <w:rFonts w:ascii="Arial" w:hAnsi="Arial" w:cs="Arial"/>
          <w:color w:val="8B8B8B"/>
          <w:sz w:val="62"/>
          <w:szCs w:val="62"/>
        </w:rPr>
        <w:t>ommaire</w:t>
      </w:r>
    </w:p>
    <w:p w:rsidR="00BC4E86" w:rsidRDefault="00BC4E86" w:rsidP="00E569FB">
      <w:pPr>
        <w:autoSpaceDE w:val="0"/>
        <w:autoSpaceDN w:val="0"/>
        <w:adjustRightInd w:val="0"/>
        <w:spacing w:after="0" w:line="240" w:lineRule="auto"/>
        <w:rPr>
          <w:rFonts w:ascii="Arial" w:hAnsi="Arial" w:cs="Arial"/>
          <w:b/>
          <w:bCs/>
          <w:color w:val="000000"/>
          <w:sz w:val="18"/>
          <w:szCs w:val="18"/>
        </w:rPr>
      </w:pPr>
    </w:p>
    <w:p w:rsidR="00BC4E86" w:rsidRDefault="00BC4E86" w:rsidP="00E569FB">
      <w:pPr>
        <w:autoSpaceDE w:val="0"/>
        <w:autoSpaceDN w:val="0"/>
        <w:adjustRightInd w:val="0"/>
        <w:spacing w:after="0" w:line="240" w:lineRule="auto"/>
        <w:rPr>
          <w:rFonts w:ascii="Arial" w:hAnsi="Arial" w:cs="Arial"/>
          <w:b/>
          <w:bCs/>
          <w:color w:val="000000"/>
          <w:sz w:val="18"/>
          <w:szCs w:val="18"/>
        </w:rPr>
      </w:pPr>
    </w:p>
    <w:p w:rsidR="00BC4E86" w:rsidRDefault="00BC4E86" w:rsidP="00E569FB">
      <w:pPr>
        <w:autoSpaceDE w:val="0"/>
        <w:autoSpaceDN w:val="0"/>
        <w:adjustRightInd w:val="0"/>
        <w:spacing w:after="0" w:line="240" w:lineRule="auto"/>
        <w:rPr>
          <w:rFonts w:ascii="Arial" w:hAnsi="Arial" w:cs="Arial"/>
          <w:b/>
          <w:bCs/>
          <w:color w:val="000000"/>
          <w:sz w:val="18"/>
          <w:szCs w:val="18"/>
        </w:rPr>
      </w:pPr>
    </w:p>
    <w:p w:rsidR="00BC4E86" w:rsidRPr="00BC4E86" w:rsidRDefault="00BC4E86" w:rsidP="00E569FB">
      <w:pPr>
        <w:autoSpaceDE w:val="0"/>
        <w:autoSpaceDN w:val="0"/>
        <w:adjustRightInd w:val="0"/>
        <w:spacing w:after="0" w:line="240" w:lineRule="auto"/>
        <w:rPr>
          <w:rFonts w:ascii="Arial" w:hAnsi="Arial" w:cs="Arial"/>
          <w:b/>
          <w:bCs/>
          <w:color w:val="000000"/>
          <w:sz w:val="20"/>
          <w:szCs w:val="20"/>
        </w:rPr>
      </w:pPr>
    </w:p>
    <w:p w:rsidR="001340B5" w:rsidRDefault="00F47696" w:rsidP="001340B5">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THÈ</w:t>
      </w:r>
      <w:r w:rsidR="00BC4E86"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ME 1</w:t>
      </w:r>
      <w:r w:rsidR="001340B5"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 : </w:t>
      </w:r>
    </w:p>
    <w:p w:rsidR="00BC4E86" w:rsidRP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UN ESPACE FRANÇAIS </w:t>
      </w:r>
      <w:r>
        <w:rPr>
          <w:rFonts w:ascii="Arial" w:hAnsi="Arial" w:cs="Arial"/>
          <w:bCs/>
          <w:color w:val="000000"/>
          <w:sz w:val="24"/>
          <w:szCs w:val="24"/>
          <w14:shadow w14:blurRad="50800" w14:dist="38100" w14:dir="2700000" w14:sx="100000" w14:sy="100000" w14:kx="0" w14:ky="0" w14:algn="tl">
            <w14:srgbClr w14:val="000000">
              <w14:alpha w14:val="60000"/>
            </w14:srgbClr>
          </w14:shadow>
        </w:rPr>
        <w:t>ET EUROPÉEN PEU INTÉGRÉ RÉGIONALEMENT</w:t>
      </w:r>
    </w:p>
    <w:p w:rsidR="00BC4E86" w:rsidRDefault="00BC4E86" w:rsidP="00E569FB">
      <w:pPr>
        <w:autoSpaceDE w:val="0"/>
        <w:autoSpaceDN w:val="0"/>
        <w:adjustRightInd w:val="0"/>
        <w:spacing w:after="0" w:line="240" w:lineRule="auto"/>
        <w:rPr>
          <w:rFonts w:ascii="Arial" w:hAnsi="Arial" w:cs="Arial"/>
          <w:b/>
          <w:bCs/>
          <w:color w:val="000000"/>
          <w:sz w:val="20"/>
          <w:szCs w:val="20"/>
        </w:rPr>
      </w:pPr>
    </w:p>
    <w:p w:rsidR="001340B5" w:rsidRP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La Guyane dans l’interface </w:t>
      </w:r>
      <w:proofErr w:type="spellStart"/>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guyano</w:t>
      </w:r>
      <w:proofErr w:type="spellEnd"/>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-caribéenne</w:t>
      </w:r>
    </w:p>
    <w:p w:rsidR="001340B5" w:rsidRP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Les frontières de la Guyane : entre tensions et intégration</w:t>
      </w:r>
    </w:p>
    <w:p w:rsidR="001340B5" w:rsidRP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La Guyane, terre d’immigration </w:t>
      </w:r>
    </w:p>
    <w:p w:rsidR="00BC4E86" w:rsidRPr="00BC4E86" w:rsidRDefault="00BC4E86" w:rsidP="00E569FB">
      <w:pPr>
        <w:autoSpaceDE w:val="0"/>
        <w:autoSpaceDN w:val="0"/>
        <w:adjustRightInd w:val="0"/>
        <w:spacing w:after="0" w:line="240" w:lineRule="auto"/>
        <w:rPr>
          <w:rFonts w:ascii="Arial" w:hAnsi="Arial" w:cs="Arial"/>
          <w:b/>
          <w:bCs/>
          <w:color w:val="000000"/>
          <w:sz w:val="20"/>
          <w:szCs w:val="20"/>
        </w:rPr>
      </w:pPr>
    </w:p>
    <w:p w:rsidR="00BC4E86" w:rsidRPr="00BC4E86" w:rsidRDefault="00BC4E86" w:rsidP="00E569FB">
      <w:pPr>
        <w:autoSpaceDE w:val="0"/>
        <w:autoSpaceDN w:val="0"/>
        <w:adjustRightInd w:val="0"/>
        <w:spacing w:after="0" w:line="240" w:lineRule="auto"/>
        <w:rPr>
          <w:rFonts w:ascii="Arial" w:hAnsi="Arial" w:cs="Arial"/>
          <w:b/>
          <w:bCs/>
          <w:color w:val="000000"/>
          <w:sz w:val="20"/>
          <w:szCs w:val="20"/>
        </w:rPr>
      </w:pPr>
    </w:p>
    <w:p w:rsidR="00BC4E86" w:rsidRDefault="00BC4E86"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TH</w:t>
      </w:r>
      <w:r w:rsidR="00F47696">
        <w:rPr>
          <w:rFonts w:ascii="Arial" w:hAnsi="Arial" w:cs="Arial"/>
          <w:bCs/>
          <w:color w:val="000000"/>
          <w:sz w:val="24"/>
          <w:szCs w:val="24"/>
          <w14:shadow w14:blurRad="50800" w14:dist="38100" w14:dir="2700000" w14:sx="100000" w14:sy="100000" w14:kx="0" w14:ky="0" w14:algn="tl">
            <w14:srgbClr w14:val="000000">
              <w14:alpha w14:val="60000"/>
            </w14:srgbClr>
          </w14:shadow>
        </w:rPr>
        <w:t>È</w:t>
      </w: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ME 2 </w:t>
      </w:r>
    </w:p>
    <w:p w:rsidR="001340B5" w:rsidRDefault="000C5CB7" w:rsidP="000C5CB7">
      <w:pPr>
        <w:autoSpaceDE w:val="0"/>
        <w:autoSpaceDN w:val="0"/>
        <w:adjustRightInd w:val="0"/>
        <w:spacing w:after="0" w:line="240" w:lineRule="auto"/>
        <w:jc w:val="both"/>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UN ESPACE EN RETARD DE DÉVELOPPEMENT PAR RAPPORT À LA FRANCE HEXAGONALE</w:t>
      </w:r>
    </w:p>
    <w:p w:rsid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p>
    <w:p w:rsidR="000C5CB7" w:rsidRDefault="000C5CB7"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Permanences et mutations de l’agriculture guyanaise</w:t>
      </w:r>
    </w:p>
    <w:p w:rsidR="000C5CB7" w:rsidRDefault="000C5CB7"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Le spatial, une activité économique intégrée</w:t>
      </w:r>
    </w:p>
    <w:p w:rsidR="000C5CB7" w:rsidRDefault="000C5CB7"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Vers une gestion intercommunale de l’eau</w:t>
      </w:r>
    </w:p>
    <w:p w:rsidR="000C5CB7" w:rsidRDefault="000C5CB7"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Les défis de la santé en Guyane</w:t>
      </w:r>
    </w:p>
    <w:p w:rsidR="001340B5" w:rsidRDefault="001340B5" w:rsidP="00E569FB">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p>
    <w:p w:rsidR="00E569FB" w:rsidRDefault="00BC4E86" w:rsidP="00BC4E86">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TH</w:t>
      </w:r>
      <w:r w:rsidR="00F47696">
        <w:rPr>
          <w:rFonts w:ascii="Arial" w:hAnsi="Arial" w:cs="Arial"/>
          <w:bCs/>
          <w:color w:val="000000"/>
          <w:sz w:val="24"/>
          <w:szCs w:val="24"/>
          <w14:shadow w14:blurRad="50800" w14:dist="38100" w14:dir="2700000" w14:sx="100000" w14:sy="100000" w14:kx="0" w14:ky="0" w14:algn="tl">
            <w14:srgbClr w14:val="000000">
              <w14:alpha w14:val="60000"/>
            </w14:srgbClr>
          </w14:shadow>
        </w:rPr>
        <w:t>È</w:t>
      </w:r>
      <w:r w:rsidRPr="001340B5">
        <w:rPr>
          <w:rFonts w:ascii="Arial" w:hAnsi="Arial" w:cs="Arial"/>
          <w:bCs/>
          <w:color w:val="000000"/>
          <w:sz w:val="24"/>
          <w:szCs w:val="24"/>
          <w14:shadow w14:blurRad="50800" w14:dist="38100" w14:dir="2700000" w14:sx="100000" w14:sy="100000" w14:kx="0" w14:ky="0" w14:algn="tl">
            <w14:srgbClr w14:val="000000">
              <w14:alpha w14:val="60000"/>
            </w14:srgbClr>
          </w14:shadow>
        </w:rPr>
        <w:t xml:space="preserve">ME 3 </w:t>
      </w:r>
    </w:p>
    <w:p w:rsidR="000C5CB7" w:rsidRDefault="000C5CB7" w:rsidP="00BC4E86">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UN TERRITOIRE À MÉNAGER</w:t>
      </w:r>
    </w:p>
    <w:p w:rsidR="000C5CB7" w:rsidRDefault="000C5CB7" w:rsidP="00BC4E86">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p>
    <w:p w:rsidR="000C5CB7" w:rsidRDefault="000C5CB7" w:rsidP="00BC4E86">
      <w:pPr>
        <w:autoSpaceDE w:val="0"/>
        <w:autoSpaceDN w:val="0"/>
        <w:adjustRightInd w:val="0"/>
        <w:spacing w:after="0" w:line="240" w:lineRule="auto"/>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Des littoraux et des espaces maritimes convoités</w:t>
      </w:r>
    </w:p>
    <w:p w:rsidR="000C5CB7" w:rsidRDefault="000C5CB7" w:rsidP="000C5CB7">
      <w:pPr>
        <w:autoSpaceDE w:val="0"/>
        <w:autoSpaceDN w:val="0"/>
        <w:adjustRightInd w:val="0"/>
        <w:spacing w:after="0" w:line="240" w:lineRule="auto"/>
        <w:jc w:val="both"/>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Le parc amazonien de Guyane : un projet de territoire pour un développement durable</w:t>
      </w:r>
    </w:p>
    <w:p w:rsidR="00BE64B7" w:rsidRDefault="00BE64B7" w:rsidP="000C5CB7">
      <w:pPr>
        <w:autoSpaceDE w:val="0"/>
        <w:autoSpaceDN w:val="0"/>
        <w:adjustRightInd w:val="0"/>
        <w:spacing w:after="0" w:line="240" w:lineRule="auto"/>
        <w:jc w:val="both"/>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La région Guyane : entre explosion démographique et aménagement d’un vaste territoire</w:t>
      </w:r>
    </w:p>
    <w:p w:rsidR="00BE64B7" w:rsidRDefault="00BE64B7" w:rsidP="000C5CB7">
      <w:pPr>
        <w:autoSpaceDE w:val="0"/>
        <w:autoSpaceDN w:val="0"/>
        <w:adjustRightInd w:val="0"/>
        <w:spacing w:after="0" w:line="240" w:lineRule="auto"/>
        <w:jc w:val="both"/>
        <w:rPr>
          <w:rFonts w:ascii="Arial" w:hAnsi="Arial" w:cs="Arial"/>
          <w:bCs/>
          <w:color w:val="000000"/>
          <w:sz w:val="24"/>
          <w:szCs w:val="24"/>
          <w14:shadow w14:blurRad="50800" w14:dist="38100" w14:dir="2700000" w14:sx="100000" w14:sy="100000" w14:kx="0" w14:ky="0" w14:algn="tl">
            <w14:srgbClr w14:val="000000">
              <w14:alpha w14:val="60000"/>
            </w14:srgbClr>
          </w14:shadow>
        </w:rPr>
      </w:pPr>
      <w:r>
        <w:rPr>
          <w:rFonts w:ascii="Arial" w:hAnsi="Arial" w:cs="Arial"/>
          <w:bCs/>
          <w:color w:val="000000"/>
          <w:sz w:val="24"/>
          <w:szCs w:val="24"/>
          <w14:shadow w14:blurRad="50800" w14:dist="38100" w14:dir="2700000" w14:sx="100000" w14:sy="100000" w14:kx="0" w14:ky="0" w14:algn="tl">
            <w14:srgbClr w14:val="000000">
              <w14:alpha w14:val="60000"/>
            </w14:srgbClr>
          </w14:shadow>
        </w:rPr>
        <w:t>Les enjeux de l’aménagement de l’aire urbaine de Cayenne</w:t>
      </w:r>
    </w:p>
    <w:p w:rsidR="000C5CB7" w:rsidRDefault="000C5CB7" w:rsidP="00E569FB">
      <w:pPr>
        <w:autoSpaceDE w:val="0"/>
        <w:autoSpaceDN w:val="0"/>
        <w:adjustRightInd w:val="0"/>
        <w:spacing w:after="0" w:line="240" w:lineRule="auto"/>
        <w:rPr>
          <w:rFonts w:ascii="Arial" w:hAnsi="Arial" w:cs="Arial"/>
          <w:color w:val="8B8B8B"/>
          <w:sz w:val="62"/>
          <w:szCs w:val="62"/>
        </w:rPr>
      </w:pPr>
    </w:p>
    <w:p w:rsidR="000C5CB7" w:rsidRDefault="000C5CB7" w:rsidP="00E569FB">
      <w:pPr>
        <w:autoSpaceDE w:val="0"/>
        <w:autoSpaceDN w:val="0"/>
        <w:adjustRightInd w:val="0"/>
        <w:spacing w:after="0" w:line="240" w:lineRule="auto"/>
        <w:rPr>
          <w:rFonts w:ascii="Arial" w:hAnsi="Arial" w:cs="Arial"/>
          <w:color w:val="8B8B8B"/>
          <w:sz w:val="62"/>
          <w:szCs w:val="62"/>
        </w:rPr>
      </w:pPr>
    </w:p>
    <w:p w:rsidR="00E569FB" w:rsidRDefault="00BC4E86" w:rsidP="000C5CB7">
      <w:pPr>
        <w:autoSpaceDE w:val="0"/>
        <w:autoSpaceDN w:val="0"/>
        <w:adjustRightInd w:val="0"/>
        <w:spacing w:after="0" w:line="240" w:lineRule="auto"/>
        <w:jc w:val="right"/>
        <w:rPr>
          <w:rFonts w:ascii="Arial" w:hAnsi="Arial" w:cs="Arial"/>
          <w:color w:val="6C6C6C"/>
          <w:sz w:val="10"/>
          <w:szCs w:val="10"/>
        </w:rPr>
      </w:pPr>
      <w:r>
        <w:rPr>
          <w:rFonts w:ascii="Arial" w:hAnsi="Arial" w:cs="Arial"/>
          <w:color w:val="8B8B8B"/>
          <w:sz w:val="62"/>
          <w:szCs w:val="62"/>
        </w:rPr>
        <w:t>Préface</w:t>
      </w:r>
      <w:r>
        <w:rPr>
          <w:rFonts w:ascii="Arial" w:hAnsi="Arial" w:cs="Arial"/>
          <w:color w:val="6C6C6C"/>
          <w:sz w:val="40"/>
          <w:szCs w:val="40"/>
        </w:rPr>
        <w:t xml:space="preserve"> </w:t>
      </w:r>
    </w:p>
    <w:p w:rsidR="000C5CB7" w:rsidRDefault="000C5CB7" w:rsidP="00E569FB">
      <w:pPr>
        <w:autoSpaceDE w:val="0"/>
        <w:autoSpaceDN w:val="0"/>
        <w:adjustRightInd w:val="0"/>
        <w:spacing w:after="0" w:line="240" w:lineRule="auto"/>
        <w:rPr>
          <w:rFonts w:ascii="Arial" w:hAnsi="Arial" w:cs="Arial"/>
          <w:i/>
          <w:iCs/>
          <w:color w:val="000000"/>
          <w:sz w:val="20"/>
          <w:szCs w:val="20"/>
        </w:rPr>
      </w:pPr>
    </w:p>
    <w:p w:rsidR="000C5CB7" w:rsidRDefault="000C5CB7" w:rsidP="00E569FB">
      <w:pPr>
        <w:autoSpaceDE w:val="0"/>
        <w:autoSpaceDN w:val="0"/>
        <w:adjustRightInd w:val="0"/>
        <w:spacing w:after="0" w:line="240" w:lineRule="auto"/>
        <w:rPr>
          <w:rFonts w:ascii="Arial" w:hAnsi="Arial" w:cs="Arial"/>
          <w:i/>
          <w:iCs/>
          <w:color w:val="000000"/>
          <w:sz w:val="20"/>
          <w:szCs w:val="20"/>
        </w:rPr>
      </w:pPr>
    </w:p>
    <w:p w:rsidR="000C5CB7" w:rsidRDefault="000C5CB7" w:rsidP="00E569FB">
      <w:pPr>
        <w:autoSpaceDE w:val="0"/>
        <w:autoSpaceDN w:val="0"/>
        <w:adjustRightInd w:val="0"/>
        <w:spacing w:after="0" w:line="240" w:lineRule="auto"/>
        <w:rPr>
          <w:rFonts w:ascii="Arial" w:hAnsi="Arial" w:cs="Arial"/>
          <w:i/>
          <w:iCs/>
          <w:color w:val="000000"/>
          <w:sz w:val="20"/>
          <w:szCs w:val="20"/>
        </w:rPr>
      </w:pPr>
    </w:p>
    <w:p w:rsidR="000C5CB7" w:rsidRDefault="000C5CB7" w:rsidP="00E569FB">
      <w:pPr>
        <w:autoSpaceDE w:val="0"/>
        <w:autoSpaceDN w:val="0"/>
        <w:adjustRightInd w:val="0"/>
        <w:spacing w:after="0" w:line="240" w:lineRule="auto"/>
        <w:rPr>
          <w:rFonts w:ascii="Arial" w:hAnsi="Arial" w:cs="Arial"/>
          <w:i/>
          <w:iCs/>
          <w:color w:val="000000"/>
          <w:sz w:val="20"/>
          <w:szCs w:val="20"/>
        </w:rPr>
      </w:pP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 xml:space="preserve">Cet ouvrage, « La Guyane, un territoire sud-américain dans les Outre-mer français » a été conçu à l’origine comme un outil pour l’enseignement de la géographie de la Guyane, à destination des enseignants d’histoire-géographie et plus particulièrement des nouveaux arrivants. Composé d’articles de fond, associés à des documents-ressource, il privilégie des approches problématisées et fait une large place aux acteurs, aux enjeux, aux conflits d’intérêts ainsi qu’aux analyses spatiales des territoires. Vecteur d’une géographie citoyenne, il intéresse aussi de ce fait un public beaucoup plus large. </w:t>
      </w: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Conçu par des professeurs du second degré, son format numérique à la fois souple et dynamique permettra aux enseignants de construire leur propre itinéraire pédagogique en puisant dans ces nombreuses ressources. A l’heure des adaptations de programmes, l’ancrage de nos disciplines dans l’espace vécu apparaît fondamental. La Guyane, terre de grande diversité culturelle reste un espace de réflexion hors pair à condition de le mettre en perspective avec d’autres lieux du monde. Si nous avons multiplié les études, le professeur devra quant à lui opérer des choix parmi les thématiques et les documents proposés.</w:t>
      </w: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Je tiens à remercier les collègues qui ont</w:t>
      </w:r>
      <w:r w:rsidR="00B635DB" w:rsidRPr="0004466D">
        <w:rPr>
          <w:rFonts w:ascii="Arial" w:hAnsi="Arial" w:cs="Arial"/>
          <w:sz w:val="24"/>
          <w:szCs w:val="24"/>
        </w:rPr>
        <w:t xml:space="preserve"> contribué</w:t>
      </w:r>
      <w:r w:rsidRPr="0004466D">
        <w:rPr>
          <w:rFonts w:ascii="Arial" w:hAnsi="Arial" w:cs="Arial"/>
          <w:sz w:val="24"/>
          <w:szCs w:val="24"/>
        </w:rPr>
        <w:t xml:space="preserve"> à ce travail ainsi que Fernand Marchitto aujourd’hui IA-IPR d’histoire-géographie dans l’académie de Nice, qui a été l’initiateur de ce projet. Les riches débats que nous avons eus ont renforcé la passion que nous partageons pour cette terre qui mérite sans doute mieux que l’image communément véhiculée en France hexagonale et dans le monde. </w:t>
      </w:r>
    </w:p>
    <w:p w:rsidR="000C5CB7" w:rsidRPr="0004466D" w:rsidRDefault="000C5CB7" w:rsidP="0004466D">
      <w:pPr>
        <w:spacing w:after="0"/>
        <w:jc w:val="both"/>
        <w:rPr>
          <w:rFonts w:ascii="Arial" w:hAnsi="Arial" w:cs="Arial"/>
          <w:sz w:val="24"/>
          <w:szCs w:val="24"/>
        </w:rPr>
      </w:pPr>
    </w:p>
    <w:p w:rsidR="000C5CB7" w:rsidRPr="0004466D" w:rsidRDefault="000C5CB7" w:rsidP="0004466D">
      <w:pPr>
        <w:autoSpaceDE w:val="0"/>
        <w:autoSpaceDN w:val="0"/>
        <w:adjustRightInd w:val="0"/>
        <w:spacing w:after="0"/>
        <w:ind w:left="3540" w:firstLine="708"/>
        <w:rPr>
          <w:rFonts w:ascii="Arial" w:hAnsi="Arial" w:cs="Arial"/>
          <w:color w:val="000000"/>
          <w:sz w:val="24"/>
          <w:szCs w:val="24"/>
        </w:rPr>
      </w:pPr>
    </w:p>
    <w:p w:rsidR="000C5CB7" w:rsidRPr="0004466D" w:rsidRDefault="000C5CB7" w:rsidP="0004466D">
      <w:pPr>
        <w:autoSpaceDE w:val="0"/>
        <w:autoSpaceDN w:val="0"/>
        <w:adjustRightInd w:val="0"/>
        <w:spacing w:after="0"/>
        <w:ind w:left="3540" w:firstLine="708"/>
        <w:rPr>
          <w:rFonts w:ascii="Arial" w:hAnsi="Arial" w:cs="Arial"/>
          <w:color w:val="000000"/>
          <w:sz w:val="24"/>
          <w:szCs w:val="24"/>
        </w:rPr>
      </w:pPr>
    </w:p>
    <w:p w:rsidR="000C5CB7" w:rsidRPr="0004466D" w:rsidRDefault="000C5CB7" w:rsidP="0004466D">
      <w:pPr>
        <w:autoSpaceDE w:val="0"/>
        <w:autoSpaceDN w:val="0"/>
        <w:adjustRightInd w:val="0"/>
        <w:spacing w:after="0"/>
        <w:ind w:left="3540" w:firstLine="708"/>
        <w:jc w:val="right"/>
        <w:rPr>
          <w:rFonts w:ascii="Arial" w:hAnsi="Arial" w:cs="Arial"/>
          <w:color w:val="000000"/>
          <w:sz w:val="24"/>
          <w:szCs w:val="24"/>
        </w:rPr>
      </w:pPr>
    </w:p>
    <w:p w:rsidR="000C5CB7" w:rsidRPr="0004466D" w:rsidRDefault="000C5CB7" w:rsidP="0004466D">
      <w:pPr>
        <w:autoSpaceDE w:val="0"/>
        <w:autoSpaceDN w:val="0"/>
        <w:adjustRightInd w:val="0"/>
        <w:spacing w:after="0"/>
        <w:ind w:left="3540" w:firstLine="708"/>
        <w:jc w:val="right"/>
        <w:rPr>
          <w:rFonts w:ascii="Arial" w:hAnsi="Arial" w:cs="Arial"/>
          <w:color w:val="000000"/>
          <w:sz w:val="24"/>
          <w:szCs w:val="24"/>
        </w:rPr>
      </w:pPr>
      <w:r w:rsidRPr="0004466D">
        <w:rPr>
          <w:rFonts w:ascii="Arial" w:hAnsi="Arial" w:cs="Arial"/>
          <w:color w:val="000000"/>
          <w:sz w:val="24"/>
          <w:szCs w:val="24"/>
        </w:rPr>
        <w:t xml:space="preserve">Corinne </w:t>
      </w:r>
      <w:proofErr w:type="spellStart"/>
      <w:r w:rsidRPr="0004466D">
        <w:rPr>
          <w:rFonts w:ascii="Arial" w:hAnsi="Arial" w:cs="Arial"/>
          <w:color w:val="000000"/>
          <w:sz w:val="24"/>
          <w:szCs w:val="24"/>
        </w:rPr>
        <w:t>Deniaud</w:t>
      </w:r>
      <w:proofErr w:type="spellEnd"/>
      <w:r w:rsidRPr="0004466D">
        <w:rPr>
          <w:rFonts w:ascii="Arial" w:hAnsi="Arial" w:cs="Arial"/>
          <w:color w:val="000000"/>
          <w:sz w:val="24"/>
          <w:szCs w:val="24"/>
        </w:rPr>
        <w:t>,</w:t>
      </w:r>
    </w:p>
    <w:p w:rsidR="000C5CB7" w:rsidRPr="0004466D" w:rsidRDefault="000C5CB7" w:rsidP="0004466D">
      <w:pPr>
        <w:autoSpaceDE w:val="0"/>
        <w:autoSpaceDN w:val="0"/>
        <w:adjustRightInd w:val="0"/>
        <w:spacing w:after="0"/>
        <w:ind w:left="3540" w:firstLine="708"/>
        <w:jc w:val="right"/>
        <w:rPr>
          <w:rFonts w:ascii="Arial" w:hAnsi="Arial" w:cs="Arial"/>
          <w:color w:val="000000"/>
          <w:sz w:val="24"/>
          <w:szCs w:val="24"/>
        </w:rPr>
      </w:pPr>
      <w:r w:rsidRPr="0004466D">
        <w:rPr>
          <w:rFonts w:ascii="Arial" w:hAnsi="Arial" w:cs="Arial"/>
          <w:color w:val="000000"/>
          <w:sz w:val="24"/>
          <w:szCs w:val="24"/>
        </w:rPr>
        <w:t>IA-IPR d’histoire-géographie</w:t>
      </w:r>
    </w:p>
    <w:p w:rsidR="000C5CB7" w:rsidRDefault="000C5CB7" w:rsidP="000C5CB7">
      <w:pPr>
        <w:autoSpaceDE w:val="0"/>
        <w:autoSpaceDN w:val="0"/>
        <w:adjustRightInd w:val="0"/>
        <w:spacing w:after="0" w:line="240" w:lineRule="auto"/>
        <w:rPr>
          <w:rFonts w:ascii="Arial" w:hAnsi="Arial" w:cs="Arial"/>
          <w:b/>
          <w:bCs/>
          <w:color w:val="000000"/>
        </w:rPr>
      </w:pPr>
    </w:p>
    <w:p w:rsidR="000C5CB7" w:rsidRDefault="000C5CB7" w:rsidP="000C5CB7">
      <w:pPr>
        <w:spacing w:after="0" w:line="240" w:lineRule="auto"/>
        <w:jc w:val="both"/>
        <w:rPr>
          <w:rFonts w:ascii="Arial" w:hAnsi="Arial" w:cs="Arial"/>
        </w:rPr>
      </w:pPr>
    </w:p>
    <w:p w:rsidR="000C5CB7" w:rsidRPr="000C5CB7" w:rsidRDefault="000C5CB7" w:rsidP="000C5CB7">
      <w:pPr>
        <w:spacing w:after="0" w:line="240" w:lineRule="auto"/>
        <w:jc w:val="both"/>
        <w:rPr>
          <w:rFonts w:ascii="Arial" w:hAnsi="Arial" w:cs="Arial"/>
        </w:rPr>
      </w:pPr>
    </w:p>
    <w:p w:rsidR="00BC4E86" w:rsidRDefault="00BC4E86" w:rsidP="00E569FB">
      <w:pPr>
        <w:autoSpaceDE w:val="0"/>
        <w:autoSpaceDN w:val="0"/>
        <w:adjustRightInd w:val="0"/>
        <w:spacing w:after="0" w:line="240" w:lineRule="auto"/>
        <w:rPr>
          <w:rFonts w:ascii="Arial" w:hAnsi="Arial" w:cs="Arial"/>
          <w:b/>
          <w:bCs/>
          <w:color w:val="000000"/>
        </w:rPr>
      </w:pPr>
    </w:p>
    <w:p w:rsidR="00BC4E86" w:rsidRDefault="00BC4E86" w:rsidP="00E569FB">
      <w:pPr>
        <w:autoSpaceDE w:val="0"/>
        <w:autoSpaceDN w:val="0"/>
        <w:adjustRightInd w:val="0"/>
        <w:spacing w:after="0" w:line="240" w:lineRule="auto"/>
        <w:rPr>
          <w:rFonts w:ascii="Arial" w:hAnsi="Arial" w:cs="Arial"/>
          <w:b/>
          <w:bCs/>
          <w:color w:val="000000"/>
        </w:rPr>
      </w:pPr>
    </w:p>
    <w:p w:rsidR="000C5CB7" w:rsidRDefault="000C5CB7" w:rsidP="00E569FB">
      <w:pPr>
        <w:autoSpaceDE w:val="0"/>
        <w:autoSpaceDN w:val="0"/>
        <w:adjustRightInd w:val="0"/>
        <w:spacing w:after="0" w:line="240" w:lineRule="auto"/>
        <w:rPr>
          <w:rFonts w:ascii="Arial" w:hAnsi="Arial" w:cs="Arial"/>
          <w:color w:val="8B8B8B"/>
          <w:sz w:val="62"/>
          <w:szCs w:val="62"/>
        </w:rPr>
      </w:pPr>
    </w:p>
    <w:p w:rsidR="000C5CB7" w:rsidRDefault="000C5CB7" w:rsidP="00E569FB">
      <w:pPr>
        <w:autoSpaceDE w:val="0"/>
        <w:autoSpaceDN w:val="0"/>
        <w:adjustRightInd w:val="0"/>
        <w:spacing w:after="0" w:line="240" w:lineRule="auto"/>
        <w:rPr>
          <w:rFonts w:ascii="Arial" w:hAnsi="Arial" w:cs="Arial"/>
          <w:color w:val="8B8B8B"/>
          <w:sz w:val="62"/>
          <w:szCs w:val="62"/>
        </w:rPr>
      </w:pPr>
    </w:p>
    <w:p w:rsidR="000C5CB7" w:rsidRDefault="00BC4E86" w:rsidP="000C5CB7">
      <w:pPr>
        <w:autoSpaceDE w:val="0"/>
        <w:autoSpaceDN w:val="0"/>
        <w:adjustRightInd w:val="0"/>
        <w:spacing w:after="0" w:line="240" w:lineRule="auto"/>
        <w:jc w:val="right"/>
        <w:rPr>
          <w:rFonts w:ascii="Arial" w:hAnsi="Arial" w:cs="Arial"/>
          <w:b/>
          <w:bCs/>
          <w:color w:val="000000"/>
        </w:rPr>
      </w:pPr>
      <w:r>
        <w:rPr>
          <w:rFonts w:ascii="Arial" w:hAnsi="Arial" w:cs="Arial"/>
          <w:color w:val="8B8B8B"/>
          <w:sz w:val="62"/>
          <w:szCs w:val="62"/>
        </w:rPr>
        <w:t>Introduction</w:t>
      </w:r>
      <w:r>
        <w:rPr>
          <w:rFonts w:ascii="Arial" w:hAnsi="Arial" w:cs="Arial"/>
          <w:b/>
          <w:bCs/>
          <w:color w:val="000000"/>
        </w:rPr>
        <w:t xml:space="preserve"> </w:t>
      </w:r>
    </w:p>
    <w:p w:rsidR="000C5CB7" w:rsidRDefault="000C5CB7" w:rsidP="00E569FB">
      <w:pPr>
        <w:autoSpaceDE w:val="0"/>
        <w:autoSpaceDN w:val="0"/>
        <w:adjustRightInd w:val="0"/>
        <w:spacing w:after="0" w:line="240" w:lineRule="auto"/>
        <w:rPr>
          <w:rFonts w:ascii="Arial" w:hAnsi="Arial" w:cs="Arial"/>
          <w:b/>
          <w:bCs/>
          <w:color w:val="000000"/>
        </w:rPr>
      </w:pPr>
    </w:p>
    <w:p w:rsidR="000C5CB7" w:rsidRPr="002D19DF" w:rsidRDefault="000C5CB7" w:rsidP="00E569FB">
      <w:pPr>
        <w:autoSpaceDE w:val="0"/>
        <w:autoSpaceDN w:val="0"/>
        <w:adjustRightInd w:val="0"/>
        <w:spacing w:after="0" w:line="240" w:lineRule="auto"/>
        <w:rPr>
          <w:rFonts w:ascii="Arial" w:hAnsi="Arial" w:cs="Arial"/>
          <w:b/>
          <w:bCs/>
          <w:color w:val="000000"/>
        </w:rPr>
      </w:pP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 xml:space="preserve">Entre enclavement continental et intégration à l’Union européenne, la Guyane française est le fruit de paradoxes. </w:t>
      </w: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 xml:space="preserve">Le département reste marqué par la vulnérabilité de ses communications. Aujourd’hui 7 des 22 communes de Guyane restent toujours inaccessibles par la route, les déboires du pont du </w:t>
      </w:r>
      <w:proofErr w:type="spellStart"/>
      <w:r w:rsidRPr="0004466D">
        <w:rPr>
          <w:rFonts w:ascii="Arial" w:hAnsi="Arial" w:cs="Arial"/>
          <w:sz w:val="24"/>
          <w:szCs w:val="24"/>
        </w:rPr>
        <w:t>Larivot</w:t>
      </w:r>
      <w:proofErr w:type="spellEnd"/>
      <w:r w:rsidRPr="0004466D">
        <w:rPr>
          <w:rFonts w:ascii="Arial" w:hAnsi="Arial" w:cs="Arial"/>
          <w:sz w:val="24"/>
          <w:szCs w:val="24"/>
        </w:rPr>
        <w:t xml:space="preserve">, coupé entre décembre 2009 et mars 2010, ont souligné les fragilités du réseau routier, tandis que la congestion menace les axes qui mènent à Cayenne. Dans le même temps, la construction du pont sur l’Oyapock marque symboliquement les prémices d’une intégration régionale à la fois souhaitée et redoutée tandis que s’affirment parallèlement des sensibilités communes avec le monde caribéen. L’appartenance française et européenne assure quant à elle à la Guyane un niveau de vie sans commune mesure avec celui des pays voisins (et pourtant bien inférieur à  celui de la métropole) qui occasionne d’importants flux migratoires. </w:t>
      </w:r>
    </w:p>
    <w:p w:rsidR="000C5CB7" w:rsidRPr="0004466D" w:rsidRDefault="000C5CB7" w:rsidP="0004466D">
      <w:pPr>
        <w:spacing w:after="0"/>
        <w:jc w:val="both"/>
        <w:rPr>
          <w:rFonts w:ascii="Arial" w:hAnsi="Arial" w:cs="Arial"/>
          <w:sz w:val="24"/>
          <w:szCs w:val="24"/>
        </w:rPr>
      </w:pPr>
      <w:r w:rsidRPr="0004466D">
        <w:rPr>
          <w:rFonts w:ascii="Arial" w:hAnsi="Arial" w:cs="Arial"/>
          <w:sz w:val="24"/>
          <w:szCs w:val="24"/>
        </w:rPr>
        <w:t xml:space="preserve">A la confluence de ces multiples appartenances, comment la Guyane peut-elle tracer les voies d’un développement qui ménagerait à la fois le territoire et le « vivre ensemble » ? </w:t>
      </w:r>
    </w:p>
    <w:p w:rsidR="000C5CB7" w:rsidRPr="0004466D" w:rsidRDefault="000C5CB7" w:rsidP="0004466D">
      <w:pPr>
        <w:autoSpaceDE w:val="0"/>
        <w:autoSpaceDN w:val="0"/>
        <w:adjustRightInd w:val="0"/>
        <w:spacing w:after="0"/>
        <w:rPr>
          <w:rFonts w:ascii="Arial" w:hAnsi="Arial" w:cs="Arial"/>
          <w:b/>
          <w:bCs/>
          <w:color w:val="000000"/>
          <w:sz w:val="24"/>
          <w:szCs w:val="24"/>
        </w:rPr>
      </w:pPr>
    </w:p>
    <w:p w:rsidR="000C5CB7" w:rsidRPr="0004466D" w:rsidRDefault="000C5CB7" w:rsidP="0004466D">
      <w:pPr>
        <w:autoSpaceDE w:val="0"/>
        <w:autoSpaceDN w:val="0"/>
        <w:adjustRightInd w:val="0"/>
        <w:spacing w:after="120"/>
        <w:rPr>
          <w:rFonts w:ascii="Arial" w:hAnsi="Arial" w:cs="Arial"/>
          <w:b/>
          <w:bCs/>
          <w:color w:val="000000"/>
          <w:sz w:val="24"/>
          <w:szCs w:val="24"/>
        </w:rPr>
      </w:pPr>
      <w:r w:rsidRPr="0004466D">
        <w:rPr>
          <w:rFonts w:ascii="Arial" w:hAnsi="Arial" w:cs="Arial"/>
          <w:b/>
          <w:bCs/>
          <w:color w:val="000000"/>
          <w:sz w:val="24"/>
          <w:szCs w:val="24"/>
        </w:rPr>
        <w:t>LA GUYANE, UN DÉ</w:t>
      </w:r>
      <w:r w:rsidR="00BD5FD5" w:rsidRPr="0004466D">
        <w:rPr>
          <w:rFonts w:ascii="Arial" w:hAnsi="Arial" w:cs="Arial"/>
          <w:b/>
          <w:bCs/>
          <w:color w:val="000000"/>
          <w:sz w:val="24"/>
          <w:szCs w:val="24"/>
        </w:rPr>
        <w:t xml:space="preserve">PARTEMENT-RÉGION </w:t>
      </w:r>
      <w:r w:rsidRPr="0004466D">
        <w:rPr>
          <w:rFonts w:ascii="Arial" w:hAnsi="Arial" w:cs="Arial"/>
          <w:b/>
          <w:bCs/>
          <w:color w:val="000000"/>
          <w:sz w:val="24"/>
          <w:szCs w:val="24"/>
        </w:rPr>
        <w:t>D’OUTRE-MER</w:t>
      </w:r>
    </w:p>
    <w:p w:rsidR="00E569FB" w:rsidRPr="0004466D" w:rsidRDefault="00E569FB" w:rsidP="0004466D">
      <w:pPr>
        <w:autoSpaceDE w:val="0"/>
        <w:autoSpaceDN w:val="0"/>
        <w:adjustRightInd w:val="0"/>
        <w:spacing w:after="120"/>
        <w:rPr>
          <w:rFonts w:ascii="Arial" w:hAnsi="Arial" w:cs="Arial"/>
          <w:b/>
          <w:bCs/>
          <w:color w:val="000000"/>
          <w:sz w:val="24"/>
          <w:szCs w:val="24"/>
        </w:rPr>
      </w:pPr>
      <w:r w:rsidRPr="0004466D">
        <w:rPr>
          <w:rFonts w:ascii="Arial" w:hAnsi="Arial" w:cs="Arial"/>
          <w:b/>
          <w:bCs/>
          <w:color w:val="000000"/>
          <w:sz w:val="24"/>
          <w:szCs w:val="24"/>
        </w:rPr>
        <w:t xml:space="preserve">Outre-mer et </w:t>
      </w:r>
      <w:r w:rsidR="002C00F1" w:rsidRPr="0004466D">
        <w:rPr>
          <w:rFonts w:ascii="Arial" w:hAnsi="Arial" w:cs="Arial"/>
          <w:b/>
          <w:bCs/>
          <w:color w:val="000000"/>
          <w:sz w:val="24"/>
          <w:szCs w:val="24"/>
        </w:rPr>
        <w:t>ultra périphérie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Seul territoire d’Amérique du sud sous tutelle européenne, la Guyane appartient à une</w:t>
      </w:r>
      <w:r w:rsidR="002C00F1" w:rsidRPr="0004466D">
        <w:rPr>
          <w:rFonts w:ascii="Arial" w:hAnsi="Arial" w:cs="Arial"/>
          <w:color w:val="000000"/>
          <w:sz w:val="24"/>
          <w:szCs w:val="24"/>
        </w:rPr>
        <w:t xml:space="preserve"> </w:t>
      </w:r>
      <w:r w:rsidRPr="0004466D">
        <w:rPr>
          <w:rFonts w:ascii="Arial" w:hAnsi="Arial" w:cs="Arial"/>
          <w:color w:val="000000"/>
          <w:sz w:val="24"/>
          <w:szCs w:val="24"/>
        </w:rPr>
        <w:t>catégorie particulière au sein de l’ensemble français et européen : celle des départements</w:t>
      </w:r>
      <w:r w:rsidR="002C00F1" w:rsidRPr="0004466D">
        <w:rPr>
          <w:rFonts w:ascii="Arial" w:hAnsi="Arial" w:cs="Arial"/>
          <w:color w:val="000000"/>
          <w:sz w:val="24"/>
          <w:szCs w:val="24"/>
        </w:rPr>
        <w:t>-</w:t>
      </w:r>
      <w:r w:rsidRPr="0004466D">
        <w:rPr>
          <w:rFonts w:ascii="Arial" w:hAnsi="Arial" w:cs="Arial"/>
          <w:color w:val="000000"/>
          <w:sz w:val="24"/>
          <w:szCs w:val="24"/>
        </w:rPr>
        <w:t>régions</w:t>
      </w:r>
      <w:r w:rsidR="002C00F1" w:rsidRPr="0004466D">
        <w:rPr>
          <w:rFonts w:ascii="Arial" w:hAnsi="Arial" w:cs="Arial"/>
          <w:color w:val="000000"/>
          <w:sz w:val="24"/>
          <w:szCs w:val="24"/>
        </w:rPr>
        <w:t xml:space="preserve"> </w:t>
      </w:r>
      <w:r w:rsidRPr="0004466D">
        <w:rPr>
          <w:rFonts w:ascii="Arial" w:hAnsi="Arial" w:cs="Arial"/>
          <w:color w:val="000000"/>
          <w:sz w:val="24"/>
          <w:szCs w:val="24"/>
        </w:rPr>
        <w:t>d’Outre-mer et des régions ultrapériphériques.</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Depuis 1946 et la départementalisation des vieilles colonies, la Guyane constitue une extension</w:t>
      </w:r>
      <w:r w:rsidR="002C00F1" w:rsidRPr="0004466D">
        <w:rPr>
          <w:rFonts w:ascii="Arial" w:hAnsi="Arial" w:cs="Arial"/>
          <w:color w:val="000000"/>
          <w:sz w:val="24"/>
          <w:szCs w:val="24"/>
        </w:rPr>
        <w:t xml:space="preserve"> </w:t>
      </w:r>
      <w:r w:rsidRPr="0004466D">
        <w:rPr>
          <w:rFonts w:ascii="Arial" w:hAnsi="Arial" w:cs="Arial"/>
          <w:color w:val="000000"/>
          <w:sz w:val="24"/>
          <w:szCs w:val="24"/>
        </w:rPr>
        <w:t>territoriale de l’Hexagone : les lois nationales et européennes s’y appliquent, dans le cadre</w:t>
      </w:r>
      <w:r w:rsidR="002C00F1" w:rsidRPr="0004466D">
        <w:rPr>
          <w:rFonts w:ascii="Arial" w:hAnsi="Arial" w:cs="Arial"/>
          <w:color w:val="000000"/>
          <w:sz w:val="24"/>
          <w:szCs w:val="24"/>
        </w:rPr>
        <w:t xml:space="preserve"> </w:t>
      </w:r>
      <w:r w:rsidRPr="0004466D">
        <w:rPr>
          <w:rFonts w:ascii="Arial" w:hAnsi="Arial" w:cs="Arial"/>
          <w:color w:val="000000"/>
          <w:sz w:val="24"/>
          <w:szCs w:val="24"/>
        </w:rPr>
        <w:t>d’une stricte égalité juridique avec les autres départements.</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En 1982 les lois de décentralisation ont donné une personnalité juridique aux régions qui se</w:t>
      </w:r>
      <w:r w:rsidR="002C00F1" w:rsidRPr="0004466D">
        <w:rPr>
          <w:rFonts w:ascii="Arial" w:hAnsi="Arial" w:cs="Arial"/>
          <w:color w:val="000000"/>
          <w:sz w:val="24"/>
          <w:szCs w:val="24"/>
        </w:rPr>
        <w:t xml:space="preserve"> </w:t>
      </w:r>
      <w:r w:rsidRPr="0004466D">
        <w:rPr>
          <w:rFonts w:ascii="Arial" w:hAnsi="Arial" w:cs="Arial"/>
          <w:color w:val="000000"/>
          <w:sz w:val="24"/>
          <w:szCs w:val="24"/>
        </w:rPr>
        <w:t>superposent à chacun des départements d’outre-mer, faisant des quatre départements d’outremer</w:t>
      </w:r>
      <w:r w:rsidR="002C00F1" w:rsidRPr="0004466D">
        <w:rPr>
          <w:rFonts w:ascii="Arial" w:hAnsi="Arial" w:cs="Arial"/>
          <w:color w:val="000000"/>
          <w:sz w:val="24"/>
          <w:szCs w:val="24"/>
        </w:rPr>
        <w:t xml:space="preserve"> </w:t>
      </w:r>
      <w:r w:rsidRPr="0004466D">
        <w:rPr>
          <w:rFonts w:ascii="Arial" w:hAnsi="Arial" w:cs="Arial"/>
          <w:color w:val="000000"/>
          <w:sz w:val="24"/>
          <w:szCs w:val="24"/>
        </w:rPr>
        <w:t>des régions monodépartementales, avec un budget propre et des compétences partagées</w:t>
      </w:r>
      <w:r w:rsidR="002C00F1" w:rsidRPr="0004466D">
        <w:rPr>
          <w:rFonts w:ascii="Arial" w:hAnsi="Arial" w:cs="Arial"/>
          <w:color w:val="000000"/>
          <w:sz w:val="24"/>
          <w:szCs w:val="24"/>
        </w:rPr>
        <w:t xml:space="preserve"> </w:t>
      </w:r>
      <w:r w:rsidRPr="0004466D">
        <w:rPr>
          <w:rFonts w:ascii="Arial" w:hAnsi="Arial" w:cs="Arial"/>
          <w:color w:val="000000"/>
          <w:sz w:val="24"/>
          <w:szCs w:val="24"/>
        </w:rPr>
        <w:t>entre département et Région, accrues pour cette dernière en matière de développement et</w:t>
      </w:r>
      <w:r w:rsidR="002C00F1" w:rsidRPr="0004466D">
        <w:rPr>
          <w:rFonts w:ascii="Arial" w:hAnsi="Arial" w:cs="Arial"/>
          <w:color w:val="000000"/>
          <w:sz w:val="24"/>
          <w:szCs w:val="24"/>
        </w:rPr>
        <w:t xml:space="preserve"> </w:t>
      </w:r>
      <w:r w:rsidRPr="0004466D">
        <w:rPr>
          <w:rFonts w:ascii="Arial" w:hAnsi="Arial" w:cs="Arial"/>
          <w:color w:val="000000"/>
          <w:sz w:val="24"/>
          <w:szCs w:val="24"/>
        </w:rPr>
        <w:t>d’aménagement du territoire. Ces compétences furent encore étendues par la loi d’orientation</w:t>
      </w:r>
      <w:r w:rsidR="002C00F1" w:rsidRPr="0004466D">
        <w:rPr>
          <w:rFonts w:ascii="Arial" w:hAnsi="Arial" w:cs="Arial"/>
          <w:color w:val="000000"/>
          <w:sz w:val="24"/>
          <w:szCs w:val="24"/>
        </w:rPr>
        <w:t xml:space="preserve"> </w:t>
      </w:r>
      <w:r w:rsidRPr="0004466D">
        <w:rPr>
          <w:rFonts w:ascii="Arial" w:hAnsi="Arial" w:cs="Arial"/>
          <w:color w:val="000000"/>
          <w:sz w:val="24"/>
          <w:szCs w:val="24"/>
        </w:rPr>
        <w:t>de 2000 qui permet aux régions d’outre-mer d’adapter la législation nationale, de proposer des</w:t>
      </w:r>
      <w:r w:rsidR="002C00F1" w:rsidRPr="0004466D">
        <w:rPr>
          <w:rFonts w:ascii="Arial" w:hAnsi="Arial" w:cs="Arial"/>
          <w:color w:val="000000"/>
          <w:sz w:val="24"/>
          <w:szCs w:val="24"/>
        </w:rPr>
        <w:t xml:space="preserve"> </w:t>
      </w:r>
      <w:r w:rsidRPr="0004466D">
        <w:rPr>
          <w:rFonts w:ascii="Arial" w:hAnsi="Arial" w:cs="Arial"/>
          <w:color w:val="000000"/>
          <w:sz w:val="24"/>
          <w:szCs w:val="24"/>
        </w:rPr>
        <w:t>« lois-pays » et de signer des accords avec des pays voisins de leur zone géographique, en</w:t>
      </w:r>
      <w:r w:rsidR="002C00F1" w:rsidRPr="0004466D">
        <w:rPr>
          <w:rFonts w:ascii="Arial" w:hAnsi="Arial" w:cs="Arial"/>
          <w:color w:val="000000"/>
          <w:sz w:val="24"/>
          <w:szCs w:val="24"/>
        </w:rPr>
        <w:t xml:space="preserve"> </w:t>
      </w:r>
      <w:r w:rsidRPr="0004466D">
        <w:rPr>
          <w:rFonts w:ascii="Arial" w:hAnsi="Arial" w:cs="Arial"/>
          <w:color w:val="000000"/>
          <w:sz w:val="24"/>
          <w:szCs w:val="24"/>
        </w:rPr>
        <w:t>accord avec l’État.</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lastRenderedPageBreak/>
        <w:t>Devenue ainsi « département-région » avec des prérogatives plus importantes que pour les</w:t>
      </w:r>
      <w:r w:rsidR="002C00F1" w:rsidRPr="0004466D">
        <w:rPr>
          <w:rFonts w:ascii="Arial" w:hAnsi="Arial" w:cs="Arial"/>
          <w:color w:val="000000"/>
          <w:sz w:val="24"/>
          <w:szCs w:val="24"/>
        </w:rPr>
        <w:t xml:space="preserve"> </w:t>
      </w:r>
      <w:r w:rsidRPr="0004466D">
        <w:rPr>
          <w:rFonts w:ascii="Arial" w:hAnsi="Arial" w:cs="Arial"/>
          <w:color w:val="000000"/>
          <w:sz w:val="24"/>
          <w:szCs w:val="24"/>
        </w:rPr>
        <w:t>Régions de l’Hexagone, la Guyane devrait encore connaître une importante évolution statutaire</w:t>
      </w:r>
      <w:r w:rsidR="002C00F1" w:rsidRPr="0004466D">
        <w:rPr>
          <w:rFonts w:ascii="Arial" w:hAnsi="Arial" w:cs="Arial"/>
          <w:color w:val="000000"/>
          <w:sz w:val="24"/>
          <w:szCs w:val="24"/>
        </w:rPr>
        <w:t xml:space="preserve"> </w:t>
      </w:r>
      <w:r w:rsidRPr="0004466D">
        <w:rPr>
          <w:rFonts w:ascii="Arial" w:hAnsi="Arial" w:cs="Arial"/>
          <w:color w:val="000000"/>
          <w:sz w:val="24"/>
          <w:szCs w:val="24"/>
        </w:rPr>
        <w:t>en 2014, suite au référendum organisé en 2010, avec la fusion des conseils général et régional</w:t>
      </w:r>
      <w:r w:rsidR="002C00F1" w:rsidRPr="0004466D">
        <w:rPr>
          <w:rFonts w:ascii="Arial" w:hAnsi="Arial" w:cs="Arial"/>
          <w:color w:val="000000"/>
          <w:sz w:val="24"/>
          <w:szCs w:val="24"/>
        </w:rPr>
        <w:t xml:space="preserve"> </w:t>
      </w:r>
      <w:r w:rsidRPr="0004466D">
        <w:rPr>
          <w:rFonts w:ascii="Arial" w:hAnsi="Arial" w:cs="Arial"/>
          <w:color w:val="000000"/>
          <w:sz w:val="24"/>
          <w:szCs w:val="24"/>
        </w:rPr>
        <w:t>en une nouvelle « collectivité d’outre-mer ».</w:t>
      </w:r>
    </w:p>
    <w:p w:rsidR="00E569FB" w:rsidRPr="0004466D" w:rsidRDefault="00E569FB" w:rsidP="0004466D">
      <w:pPr>
        <w:autoSpaceDE w:val="0"/>
        <w:autoSpaceDN w:val="0"/>
        <w:adjustRightInd w:val="0"/>
        <w:spacing w:after="0"/>
        <w:jc w:val="both"/>
        <w:rPr>
          <w:rFonts w:ascii="Arial" w:hAnsi="Arial" w:cs="Arial"/>
          <w:color w:val="000000"/>
          <w:sz w:val="24"/>
          <w:szCs w:val="24"/>
        </w:rPr>
      </w:pPr>
      <w:r w:rsidRPr="0004466D">
        <w:rPr>
          <w:rFonts w:ascii="Arial" w:hAnsi="Arial" w:cs="Arial"/>
          <w:color w:val="000000"/>
          <w:sz w:val="24"/>
          <w:szCs w:val="24"/>
        </w:rPr>
        <w:t>D’autre part, au titre de départements et régions français, les quatre DOM furent intégrés dans</w:t>
      </w:r>
      <w:r w:rsidR="002C00F1" w:rsidRPr="0004466D">
        <w:rPr>
          <w:rFonts w:ascii="Arial" w:hAnsi="Arial" w:cs="Arial"/>
          <w:color w:val="000000"/>
          <w:sz w:val="24"/>
          <w:szCs w:val="24"/>
        </w:rPr>
        <w:t xml:space="preserve"> </w:t>
      </w:r>
      <w:r w:rsidRPr="0004466D">
        <w:rPr>
          <w:rFonts w:ascii="Arial" w:hAnsi="Arial" w:cs="Arial"/>
          <w:color w:val="000000"/>
          <w:sz w:val="24"/>
          <w:szCs w:val="24"/>
        </w:rPr>
        <w:t>l’Union Européenne dès sa création, et en constituent désormais, avec quelques archipels</w:t>
      </w:r>
      <w:r w:rsidR="002C00F1" w:rsidRPr="0004466D">
        <w:rPr>
          <w:rFonts w:ascii="Arial" w:hAnsi="Arial" w:cs="Arial"/>
          <w:color w:val="000000"/>
          <w:sz w:val="24"/>
          <w:szCs w:val="24"/>
        </w:rPr>
        <w:t xml:space="preserve"> </w:t>
      </w:r>
      <w:r w:rsidRPr="0004466D">
        <w:rPr>
          <w:rFonts w:ascii="Arial" w:hAnsi="Arial" w:cs="Arial"/>
          <w:color w:val="000000"/>
          <w:sz w:val="24"/>
          <w:szCs w:val="24"/>
        </w:rPr>
        <w:t xml:space="preserve">portugais et </w:t>
      </w:r>
      <w:r w:rsidR="002C00F1" w:rsidRPr="0004466D">
        <w:rPr>
          <w:rFonts w:ascii="Arial" w:hAnsi="Arial" w:cs="Arial"/>
          <w:color w:val="000000"/>
          <w:sz w:val="24"/>
          <w:szCs w:val="24"/>
        </w:rPr>
        <w:t>E</w:t>
      </w:r>
      <w:r w:rsidRPr="0004466D">
        <w:rPr>
          <w:rFonts w:ascii="Arial" w:hAnsi="Arial" w:cs="Arial"/>
          <w:color w:val="000000"/>
          <w:sz w:val="24"/>
          <w:szCs w:val="24"/>
        </w:rPr>
        <w:t>spagnols, les « Régions ultrapériphériques » (RUP), territoires politiquement</w:t>
      </w:r>
      <w:r w:rsidR="002C00F1" w:rsidRPr="0004466D">
        <w:rPr>
          <w:rFonts w:ascii="Arial" w:hAnsi="Arial" w:cs="Arial"/>
          <w:color w:val="000000"/>
          <w:sz w:val="24"/>
          <w:szCs w:val="24"/>
        </w:rPr>
        <w:t xml:space="preserve"> </w:t>
      </w:r>
      <w:r w:rsidRPr="0004466D">
        <w:rPr>
          <w:rFonts w:ascii="Arial" w:hAnsi="Arial" w:cs="Arial"/>
          <w:color w:val="000000"/>
          <w:sz w:val="24"/>
          <w:szCs w:val="24"/>
        </w:rPr>
        <w:t>européens mais situés géographiquemen</w:t>
      </w:r>
      <w:r w:rsidR="002C00F1" w:rsidRPr="0004466D">
        <w:rPr>
          <w:rFonts w:ascii="Arial" w:hAnsi="Arial" w:cs="Arial"/>
          <w:color w:val="000000"/>
          <w:sz w:val="24"/>
          <w:szCs w:val="24"/>
        </w:rPr>
        <w:t>t hors de ce continent, et défi</w:t>
      </w:r>
      <w:r w:rsidRPr="0004466D">
        <w:rPr>
          <w:rFonts w:ascii="Arial" w:hAnsi="Arial" w:cs="Arial"/>
          <w:color w:val="000000"/>
          <w:sz w:val="24"/>
          <w:szCs w:val="24"/>
        </w:rPr>
        <w:t>nis par le traité de</w:t>
      </w:r>
      <w:r w:rsidR="002C00F1" w:rsidRPr="0004466D">
        <w:rPr>
          <w:rFonts w:ascii="Arial" w:hAnsi="Arial" w:cs="Arial"/>
          <w:color w:val="000000"/>
          <w:sz w:val="24"/>
          <w:szCs w:val="24"/>
        </w:rPr>
        <w:t xml:space="preserve"> Maastricht en 1992. Ils bénéfi</w:t>
      </w:r>
      <w:r w:rsidRPr="0004466D">
        <w:rPr>
          <w:rFonts w:ascii="Arial" w:hAnsi="Arial" w:cs="Arial"/>
          <w:color w:val="000000"/>
          <w:sz w:val="24"/>
          <w:szCs w:val="24"/>
        </w:rPr>
        <w:t>cient pour cela d’une politique spéciale permettant plus de</w:t>
      </w:r>
      <w:r w:rsidR="002C00F1" w:rsidRPr="0004466D">
        <w:rPr>
          <w:rFonts w:ascii="Arial" w:hAnsi="Arial" w:cs="Arial"/>
          <w:color w:val="000000"/>
          <w:sz w:val="24"/>
          <w:szCs w:val="24"/>
        </w:rPr>
        <w:t xml:space="preserve"> </w:t>
      </w:r>
      <w:r w:rsidRPr="0004466D">
        <w:rPr>
          <w:rFonts w:ascii="Arial" w:hAnsi="Arial" w:cs="Arial"/>
          <w:color w:val="000000"/>
          <w:sz w:val="24"/>
          <w:szCs w:val="24"/>
        </w:rPr>
        <w:t>subventions et de dérogations aux dispositions communautaires pour pallier ce handicap</w:t>
      </w:r>
      <w:r w:rsidR="002C00F1" w:rsidRPr="0004466D">
        <w:rPr>
          <w:rFonts w:ascii="Arial" w:hAnsi="Arial" w:cs="Arial"/>
          <w:color w:val="000000"/>
          <w:sz w:val="24"/>
          <w:szCs w:val="24"/>
        </w:rPr>
        <w:t xml:space="preserve"> </w:t>
      </w:r>
      <w:r w:rsidRPr="0004466D">
        <w:rPr>
          <w:rFonts w:ascii="Arial" w:hAnsi="Arial" w:cs="Arial"/>
          <w:color w:val="000000"/>
          <w:sz w:val="24"/>
          <w:szCs w:val="24"/>
        </w:rPr>
        <w:t>d’éloignement.</w:t>
      </w:r>
    </w:p>
    <w:p w:rsidR="002C00F1" w:rsidRPr="0004466D" w:rsidRDefault="002C00F1" w:rsidP="0004466D">
      <w:pPr>
        <w:autoSpaceDE w:val="0"/>
        <w:autoSpaceDN w:val="0"/>
        <w:adjustRightInd w:val="0"/>
        <w:spacing w:after="0"/>
        <w:rPr>
          <w:rFonts w:ascii="Arial" w:hAnsi="Arial" w:cs="Arial"/>
          <w:color w:val="000000"/>
          <w:sz w:val="24"/>
          <w:szCs w:val="24"/>
        </w:rPr>
      </w:pPr>
    </w:p>
    <w:p w:rsidR="00E569FB" w:rsidRPr="0004466D" w:rsidRDefault="00E569FB" w:rsidP="0004466D">
      <w:pPr>
        <w:autoSpaceDE w:val="0"/>
        <w:autoSpaceDN w:val="0"/>
        <w:adjustRightInd w:val="0"/>
        <w:spacing w:after="120"/>
        <w:rPr>
          <w:rFonts w:ascii="Arial" w:hAnsi="Arial" w:cs="Arial"/>
          <w:b/>
          <w:bCs/>
          <w:color w:val="000000"/>
          <w:sz w:val="24"/>
          <w:szCs w:val="24"/>
        </w:rPr>
      </w:pPr>
      <w:r w:rsidRPr="0004466D">
        <w:rPr>
          <w:rFonts w:ascii="Arial" w:hAnsi="Arial" w:cs="Arial"/>
          <w:b/>
          <w:bCs/>
          <w:color w:val="000000"/>
          <w:sz w:val="24"/>
          <w:szCs w:val="24"/>
        </w:rPr>
        <w:t>Les paradoxes du « système domien »</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Partie intégrante de la France et de l’Union Européenne, la Guyane comme les autres DOM</w:t>
      </w:r>
      <w:r w:rsidR="002C00F1" w:rsidRPr="0004466D">
        <w:rPr>
          <w:rFonts w:ascii="Arial" w:hAnsi="Arial" w:cs="Arial"/>
          <w:color w:val="000000"/>
          <w:sz w:val="24"/>
          <w:szCs w:val="24"/>
        </w:rPr>
        <w:t xml:space="preserve"> </w:t>
      </w:r>
      <w:r w:rsidRPr="0004466D">
        <w:rPr>
          <w:rFonts w:ascii="Arial" w:hAnsi="Arial" w:cs="Arial"/>
          <w:color w:val="000000"/>
          <w:sz w:val="24"/>
          <w:szCs w:val="24"/>
        </w:rPr>
        <w:t>bénéficie ainsi de nombreux transferts au titre de la redistribution nationale, ainsi que de la</w:t>
      </w:r>
      <w:r w:rsidR="002C00F1" w:rsidRPr="0004466D">
        <w:rPr>
          <w:rFonts w:ascii="Arial" w:hAnsi="Arial" w:cs="Arial"/>
          <w:color w:val="000000"/>
          <w:sz w:val="24"/>
          <w:szCs w:val="24"/>
        </w:rPr>
        <w:t xml:space="preserve"> </w:t>
      </w:r>
      <w:r w:rsidRPr="0004466D">
        <w:rPr>
          <w:rFonts w:ascii="Arial" w:hAnsi="Arial" w:cs="Arial"/>
          <w:color w:val="000000"/>
          <w:sz w:val="24"/>
          <w:szCs w:val="24"/>
        </w:rPr>
        <w:t>manne européenne en tant que région « en retard de développement » et géographiquement</w:t>
      </w:r>
      <w:r w:rsidR="002C00F1" w:rsidRPr="0004466D">
        <w:rPr>
          <w:rFonts w:ascii="Arial" w:hAnsi="Arial" w:cs="Arial"/>
          <w:color w:val="000000"/>
          <w:sz w:val="24"/>
          <w:szCs w:val="24"/>
        </w:rPr>
        <w:t xml:space="preserve"> </w:t>
      </w:r>
      <w:r w:rsidRPr="0004466D">
        <w:rPr>
          <w:rFonts w:ascii="Arial" w:hAnsi="Arial" w:cs="Arial"/>
          <w:color w:val="000000"/>
          <w:sz w:val="24"/>
          <w:szCs w:val="24"/>
        </w:rPr>
        <w:t>éloignée.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Cela en fait le territoire à plus haut niveau de vie de l’Amérique latine avec un IDH de 0,85,</w:t>
      </w:r>
      <w:r w:rsidR="002C00F1" w:rsidRPr="0004466D">
        <w:rPr>
          <w:rFonts w:ascii="Arial" w:hAnsi="Arial" w:cs="Arial"/>
          <w:color w:val="000000"/>
          <w:sz w:val="24"/>
          <w:szCs w:val="24"/>
        </w:rPr>
        <w:t xml:space="preserve"> </w:t>
      </w:r>
      <w:r w:rsidRPr="0004466D">
        <w:rPr>
          <w:rFonts w:ascii="Arial" w:hAnsi="Arial" w:cs="Arial"/>
          <w:color w:val="000000"/>
          <w:sz w:val="24"/>
          <w:szCs w:val="24"/>
        </w:rPr>
        <w:t>dépassée dans le monde caraïbe et latino-américain seulement par les autres départements</w:t>
      </w:r>
      <w:r w:rsidR="002C00F1" w:rsidRPr="0004466D">
        <w:rPr>
          <w:rFonts w:ascii="Arial" w:hAnsi="Arial" w:cs="Arial"/>
          <w:color w:val="000000"/>
          <w:sz w:val="24"/>
          <w:szCs w:val="24"/>
        </w:rPr>
        <w:t xml:space="preserve"> </w:t>
      </w:r>
      <w:r w:rsidRPr="0004466D">
        <w:rPr>
          <w:rFonts w:ascii="Arial" w:hAnsi="Arial" w:cs="Arial"/>
          <w:color w:val="000000"/>
          <w:sz w:val="24"/>
          <w:szCs w:val="24"/>
        </w:rPr>
        <w:t>français d’Amérique, Martinique et Guadeloupe, la Barbade, l’Argentine et le Chili. Cette</w:t>
      </w:r>
      <w:r w:rsidR="002C00F1" w:rsidRPr="0004466D">
        <w:rPr>
          <w:rFonts w:ascii="Arial" w:hAnsi="Arial" w:cs="Arial"/>
          <w:color w:val="000000"/>
          <w:sz w:val="24"/>
          <w:szCs w:val="24"/>
        </w:rPr>
        <w:t xml:space="preserve"> </w:t>
      </w:r>
      <w:r w:rsidRPr="0004466D">
        <w:rPr>
          <w:rFonts w:ascii="Arial" w:hAnsi="Arial" w:cs="Arial"/>
          <w:color w:val="000000"/>
          <w:sz w:val="24"/>
          <w:szCs w:val="24"/>
        </w:rPr>
        <w:t>prospérité, qui attire nombre de migrants venus tant de la Caraïbe que de l’Amérique du sud,</w:t>
      </w:r>
      <w:r w:rsidR="002C00F1" w:rsidRPr="0004466D">
        <w:rPr>
          <w:rFonts w:ascii="Arial" w:hAnsi="Arial" w:cs="Arial"/>
          <w:color w:val="000000"/>
          <w:sz w:val="24"/>
          <w:szCs w:val="24"/>
        </w:rPr>
        <w:t xml:space="preserve"> </w:t>
      </w:r>
      <w:r w:rsidRPr="0004466D">
        <w:rPr>
          <w:rFonts w:ascii="Arial" w:hAnsi="Arial" w:cs="Arial"/>
          <w:color w:val="000000"/>
          <w:sz w:val="24"/>
          <w:szCs w:val="24"/>
        </w:rPr>
        <w:t>est néanmoins fondée presque exclusivement sur ces transferts, ainsi que sur la présence</w:t>
      </w:r>
      <w:r w:rsidR="002C00F1" w:rsidRPr="0004466D">
        <w:rPr>
          <w:rFonts w:ascii="Arial" w:hAnsi="Arial" w:cs="Arial"/>
          <w:color w:val="000000"/>
          <w:sz w:val="24"/>
          <w:szCs w:val="24"/>
        </w:rPr>
        <w:t xml:space="preserve"> </w:t>
      </w:r>
      <w:r w:rsidR="00BD5FD5" w:rsidRPr="0004466D">
        <w:rPr>
          <w:rFonts w:ascii="Arial" w:hAnsi="Arial" w:cs="Arial"/>
          <w:color w:val="000000"/>
          <w:sz w:val="24"/>
          <w:szCs w:val="24"/>
        </w:rPr>
        <w:t>du centre spatial d</w:t>
      </w:r>
      <w:r w:rsidRPr="0004466D">
        <w:rPr>
          <w:rFonts w:ascii="Arial" w:hAnsi="Arial" w:cs="Arial"/>
          <w:color w:val="000000"/>
          <w:sz w:val="24"/>
          <w:szCs w:val="24"/>
        </w:rPr>
        <w:t>on</w:t>
      </w:r>
      <w:r w:rsidR="00BD5FD5" w:rsidRPr="0004466D">
        <w:rPr>
          <w:rFonts w:ascii="Arial" w:hAnsi="Arial" w:cs="Arial"/>
          <w:color w:val="000000"/>
          <w:sz w:val="24"/>
          <w:szCs w:val="24"/>
        </w:rPr>
        <w:t>t</w:t>
      </w:r>
      <w:r w:rsidRPr="0004466D">
        <w:rPr>
          <w:rFonts w:ascii="Arial" w:hAnsi="Arial" w:cs="Arial"/>
          <w:color w:val="000000"/>
          <w:sz w:val="24"/>
          <w:szCs w:val="24"/>
        </w:rPr>
        <w:t xml:space="preserve"> l’intégration croissante à la Guyane est désormais incontestable, à</w:t>
      </w:r>
      <w:r w:rsidR="002C00F1" w:rsidRPr="0004466D">
        <w:rPr>
          <w:rFonts w:ascii="Arial" w:hAnsi="Arial" w:cs="Arial"/>
          <w:color w:val="000000"/>
          <w:sz w:val="24"/>
          <w:szCs w:val="24"/>
        </w:rPr>
        <w:t xml:space="preserve"> </w:t>
      </w:r>
      <w:r w:rsidRPr="0004466D">
        <w:rPr>
          <w:rFonts w:ascii="Arial" w:hAnsi="Arial" w:cs="Arial"/>
          <w:color w:val="000000"/>
          <w:sz w:val="24"/>
          <w:szCs w:val="24"/>
        </w:rPr>
        <w:t xml:space="preserve">travers la Mission Guyane et des partenariats divers </w:t>
      </w:r>
      <w:r w:rsidRPr="0004466D">
        <w:rPr>
          <w:rFonts w:ascii="Arial" w:hAnsi="Arial" w:cs="Arial"/>
          <w:i/>
          <w:iCs/>
          <w:color w:val="000000"/>
          <w:sz w:val="24"/>
          <w:szCs w:val="24"/>
        </w:rPr>
        <w:t>(cf. partie 2)</w:t>
      </w:r>
      <w:r w:rsidRPr="0004466D">
        <w:rPr>
          <w:rFonts w:ascii="Arial" w:hAnsi="Arial" w:cs="Arial"/>
          <w:color w:val="000000"/>
          <w:sz w:val="24"/>
          <w:szCs w:val="24"/>
        </w:rPr>
        <w:t>. La Guyane aurait besoin</w:t>
      </w:r>
      <w:r w:rsidR="002C00F1" w:rsidRPr="0004466D">
        <w:rPr>
          <w:rFonts w:ascii="Arial" w:hAnsi="Arial" w:cs="Arial"/>
          <w:color w:val="000000"/>
          <w:sz w:val="24"/>
          <w:szCs w:val="24"/>
        </w:rPr>
        <w:t xml:space="preserve"> </w:t>
      </w:r>
      <w:r w:rsidRPr="0004466D">
        <w:rPr>
          <w:rFonts w:ascii="Arial" w:hAnsi="Arial" w:cs="Arial"/>
          <w:color w:val="000000"/>
          <w:sz w:val="24"/>
          <w:szCs w:val="24"/>
        </w:rPr>
        <w:t>d’un véritable développement économique alors qu’elle reste presque totalement dépendante</w:t>
      </w:r>
      <w:r w:rsidR="002C00F1" w:rsidRPr="0004466D">
        <w:rPr>
          <w:rFonts w:ascii="Arial" w:hAnsi="Arial" w:cs="Arial"/>
          <w:color w:val="000000"/>
          <w:sz w:val="24"/>
          <w:szCs w:val="24"/>
        </w:rPr>
        <w:t xml:space="preserve"> </w:t>
      </w:r>
      <w:r w:rsidRPr="0004466D">
        <w:rPr>
          <w:rFonts w:ascii="Arial" w:hAnsi="Arial" w:cs="Arial"/>
          <w:color w:val="000000"/>
          <w:sz w:val="24"/>
          <w:szCs w:val="24"/>
        </w:rPr>
        <w:t>des importations européennes, et que les transferts comme le système social et économique</w:t>
      </w:r>
      <w:r w:rsidR="002C00F1" w:rsidRPr="0004466D">
        <w:rPr>
          <w:rFonts w:ascii="Arial" w:hAnsi="Arial" w:cs="Arial"/>
          <w:color w:val="000000"/>
          <w:sz w:val="24"/>
          <w:szCs w:val="24"/>
        </w:rPr>
        <w:t xml:space="preserve"> </w:t>
      </w:r>
      <w:r w:rsidRPr="0004466D">
        <w:rPr>
          <w:rFonts w:ascii="Arial" w:hAnsi="Arial" w:cs="Arial"/>
          <w:color w:val="000000"/>
          <w:sz w:val="24"/>
          <w:szCs w:val="24"/>
        </w:rPr>
        <w:t>découragent d’éventuels investisseurs à cause d’un marché encore trop étroit et d’une sous</w:t>
      </w:r>
      <w:r w:rsidR="00BD5FD5" w:rsidRPr="0004466D">
        <w:rPr>
          <w:rFonts w:ascii="Arial" w:hAnsi="Arial" w:cs="Arial"/>
          <w:color w:val="000000"/>
          <w:sz w:val="24"/>
          <w:szCs w:val="24"/>
        </w:rPr>
        <w:t>-</w:t>
      </w:r>
      <w:r w:rsidRPr="0004466D">
        <w:rPr>
          <w:rFonts w:ascii="Arial" w:hAnsi="Arial" w:cs="Arial"/>
          <w:color w:val="000000"/>
          <w:sz w:val="24"/>
          <w:szCs w:val="24"/>
        </w:rPr>
        <w:t>valorisation</w:t>
      </w:r>
      <w:r w:rsidR="002C00F1" w:rsidRPr="0004466D">
        <w:rPr>
          <w:rFonts w:ascii="Arial" w:hAnsi="Arial" w:cs="Arial"/>
          <w:color w:val="000000"/>
          <w:sz w:val="24"/>
          <w:szCs w:val="24"/>
        </w:rPr>
        <w:t xml:space="preserve"> </w:t>
      </w:r>
      <w:r w:rsidRPr="0004466D">
        <w:rPr>
          <w:rFonts w:ascii="Arial" w:hAnsi="Arial" w:cs="Arial"/>
          <w:color w:val="000000"/>
          <w:sz w:val="24"/>
          <w:szCs w:val="24"/>
        </w:rPr>
        <w:t>de l’emploi privé.</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En outre, la croissance démographique est en grande partie due à une fécondité qui s’avère être</w:t>
      </w:r>
      <w:r w:rsidR="002C00F1" w:rsidRPr="0004466D">
        <w:rPr>
          <w:rFonts w:ascii="Arial" w:hAnsi="Arial" w:cs="Arial"/>
          <w:color w:val="000000"/>
          <w:sz w:val="24"/>
          <w:szCs w:val="24"/>
        </w:rPr>
        <w:t xml:space="preserve"> </w:t>
      </w:r>
      <w:r w:rsidRPr="0004466D">
        <w:rPr>
          <w:rFonts w:ascii="Arial" w:hAnsi="Arial" w:cs="Arial"/>
          <w:color w:val="000000"/>
          <w:sz w:val="24"/>
          <w:szCs w:val="24"/>
        </w:rPr>
        <w:t>la plus forte du sous-continent (indice de 3,9), alors que celle-ci est normalement inversement</w:t>
      </w:r>
      <w:r w:rsidR="002C00F1" w:rsidRPr="0004466D">
        <w:rPr>
          <w:rFonts w:ascii="Arial" w:hAnsi="Arial" w:cs="Arial"/>
          <w:color w:val="000000"/>
          <w:sz w:val="24"/>
          <w:szCs w:val="24"/>
        </w:rPr>
        <w:t xml:space="preserve"> </w:t>
      </w:r>
      <w:r w:rsidRPr="0004466D">
        <w:rPr>
          <w:rFonts w:ascii="Arial" w:hAnsi="Arial" w:cs="Arial"/>
          <w:color w:val="000000"/>
          <w:sz w:val="24"/>
          <w:szCs w:val="24"/>
        </w:rPr>
        <w:t>proportionnelle au développement. Cela montre bien d’une part l’impact de certains transferts</w:t>
      </w:r>
      <w:r w:rsidR="002C00F1" w:rsidRPr="0004466D">
        <w:rPr>
          <w:rFonts w:ascii="Arial" w:hAnsi="Arial" w:cs="Arial"/>
          <w:color w:val="000000"/>
          <w:sz w:val="24"/>
          <w:szCs w:val="24"/>
        </w:rPr>
        <w:t xml:space="preserve"> </w:t>
      </w:r>
      <w:r w:rsidRPr="0004466D">
        <w:rPr>
          <w:rFonts w:ascii="Arial" w:hAnsi="Arial" w:cs="Arial"/>
          <w:color w:val="000000"/>
          <w:sz w:val="24"/>
          <w:szCs w:val="24"/>
        </w:rPr>
        <w:t>(comme les allocations familiales) et d’autre part la permanence de certains modèles culturels</w:t>
      </w:r>
      <w:r w:rsidR="002C00F1" w:rsidRPr="0004466D">
        <w:rPr>
          <w:rFonts w:ascii="Arial" w:hAnsi="Arial" w:cs="Arial"/>
          <w:color w:val="000000"/>
          <w:sz w:val="24"/>
          <w:szCs w:val="24"/>
        </w:rPr>
        <w:t xml:space="preserve"> </w:t>
      </w:r>
      <w:r w:rsidRPr="0004466D">
        <w:rPr>
          <w:rFonts w:ascii="Arial" w:hAnsi="Arial" w:cs="Arial"/>
          <w:color w:val="000000"/>
          <w:sz w:val="24"/>
          <w:szCs w:val="24"/>
        </w:rPr>
        <w:t>tant des populations autochtones que migrant</w:t>
      </w:r>
      <w:r w:rsidR="002C00F1" w:rsidRPr="0004466D">
        <w:rPr>
          <w:rFonts w:ascii="Arial" w:hAnsi="Arial" w:cs="Arial"/>
          <w:color w:val="000000"/>
          <w:sz w:val="24"/>
          <w:szCs w:val="24"/>
        </w:rPr>
        <w:t>es. Justement, l’ampleur des fl</w:t>
      </w:r>
      <w:r w:rsidRPr="0004466D">
        <w:rPr>
          <w:rFonts w:ascii="Arial" w:hAnsi="Arial" w:cs="Arial"/>
          <w:color w:val="000000"/>
          <w:sz w:val="24"/>
          <w:szCs w:val="24"/>
        </w:rPr>
        <w:t>ux migratoires</w:t>
      </w:r>
      <w:r w:rsidR="002C00F1" w:rsidRPr="0004466D">
        <w:rPr>
          <w:rFonts w:ascii="Arial" w:hAnsi="Arial" w:cs="Arial"/>
          <w:color w:val="000000"/>
          <w:sz w:val="24"/>
          <w:szCs w:val="24"/>
        </w:rPr>
        <w:t xml:space="preserve"> </w:t>
      </w:r>
      <w:r w:rsidRPr="0004466D">
        <w:rPr>
          <w:rFonts w:ascii="Arial" w:hAnsi="Arial" w:cs="Arial"/>
          <w:color w:val="000000"/>
          <w:sz w:val="24"/>
          <w:szCs w:val="24"/>
        </w:rPr>
        <w:t>découlant de cette situation de territoire riche au milieu du monde en développement fait que</w:t>
      </w:r>
      <w:r w:rsidR="002C00F1" w:rsidRPr="0004466D">
        <w:rPr>
          <w:rFonts w:ascii="Arial" w:hAnsi="Arial" w:cs="Arial"/>
          <w:color w:val="000000"/>
          <w:sz w:val="24"/>
          <w:szCs w:val="24"/>
        </w:rPr>
        <w:t xml:space="preserve"> </w:t>
      </w:r>
      <w:r w:rsidRPr="0004466D">
        <w:rPr>
          <w:rFonts w:ascii="Arial" w:hAnsi="Arial" w:cs="Arial"/>
          <w:color w:val="000000"/>
          <w:sz w:val="24"/>
          <w:szCs w:val="24"/>
        </w:rPr>
        <w:t>plus de la moitié de la population est née hors du département.</w:t>
      </w:r>
    </w:p>
    <w:p w:rsidR="00E569FB" w:rsidRPr="0004466D" w:rsidRDefault="00E569FB" w:rsidP="0004466D">
      <w:pPr>
        <w:autoSpaceDE w:val="0"/>
        <w:autoSpaceDN w:val="0"/>
        <w:adjustRightInd w:val="0"/>
        <w:spacing w:after="0"/>
        <w:jc w:val="both"/>
        <w:rPr>
          <w:rFonts w:ascii="Arial" w:hAnsi="Arial" w:cs="Arial"/>
          <w:color w:val="000000"/>
          <w:sz w:val="24"/>
          <w:szCs w:val="24"/>
        </w:rPr>
      </w:pPr>
      <w:r w:rsidRPr="0004466D">
        <w:rPr>
          <w:rFonts w:ascii="Arial" w:hAnsi="Arial" w:cs="Arial"/>
          <w:color w:val="000000"/>
          <w:sz w:val="24"/>
          <w:szCs w:val="24"/>
        </w:rPr>
        <w:t>Tout cela est source pour la Guyane d’un sous-équipement chronique en matière scolaire,</w:t>
      </w:r>
      <w:r w:rsidR="002C00F1" w:rsidRPr="0004466D">
        <w:rPr>
          <w:rFonts w:ascii="Arial" w:hAnsi="Arial" w:cs="Arial"/>
          <w:color w:val="000000"/>
          <w:sz w:val="24"/>
          <w:szCs w:val="24"/>
        </w:rPr>
        <w:t xml:space="preserve"> </w:t>
      </w:r>
      <w:r w:rsidRPr="0004466D">
        <w:rPr>
          <w:rFonts w:ascii="Arial" w:hAnsi="Arial" w:cs="Arial"/>
          <w:color w:val="000000"/>
          <w:sz w:val="24"/>
          <w:szCs w:val="24"/>
        </w:rPr>
        <w:t>sanitaire (cf. partie 2), social ou de logemen</w:t>
      </w:r>
      <w:r w:rsidR="00BD5FD5" w:rsidRPr="0004466D">
        <w:rPr>
          <w:rFonts w:ascii="Arial" w:hAnsi="Arial" w:cs="Arial"/>
          <w:color w:val="000000"/>
          <w:sz w:val="24"/>
          <w:szCs w:val="24"/>
        </w:rPr>
        <w:t>ts… Le rattrapage s’avère diffi</w:t>
      </w:r>
      <w:r w:rsidRPr="0004466D">
        <w:rPr>
          <w:rFonts w:ascii="Arial" w:hAnsi="Arial" w:cs="Arial"/>
          <w:color w:val="000000"/>
          <w:sz w:val="24"/>
          <w:szCs w:val="24"/>
        </w:rPr>
        <w:t>cile tant sont rapides</w:t>
      </w:r>
      <w:r w:rsidR="002C00F1" w:rsidRPr="0004466D">
        <w:rPr>
          <w:rFonts w:ascii="Arial" w:hAnsi="Arial" w:cs="Arial"/>
          <w:color w:val="000000"/>
          <w:sz w:val="24"/>
          <w:szCs w:val="24"/>
        </w:rPr>
        <w:t xml:space="preserve"> </w:t>
      </w:r>
      <w:r w:rsidRPr="0004466D">
        <w:rPr>
          <w:rFonts w:ascii="Arial" w:hAnsi="Arial" w:cs="Arial"/>
          <w:color w:val="000000"/>
          <w:sz w:val="24"/>
          <w:szCs w:val="24"/>
        </w:rPr>
        <w:t>les évolutions. Quartiers informels ou autochtones sans eau courante, enfants non scolarisés,</w:t>
      </w:r>
      <w:r w:rsidR="002C00F1" w:rsidRPr="0004466D">
        <w:rPr>
          <w:rFonts w:ascii="Arial" w:hAnsi="Arial" w:cs="Arial"/>
          <w:color w:val="000000"/>
          <w:sz w:val="24"/>
          <w:szCs w:val="24"/>
        </w:rPr>
        <w:t xml:space="preserve"> </w:t>
      </w:r>
      <w:r w:rsidRPr="0004466D">
        <w:rPr>
          <w:rFonts w:ascii="Arial" w:hAnsi="Arial" w:cs="Arial"/>
          <w:color w:val="000000"/>
          <w:sz w:val="24"/>
          <w:szCs w:val="24"/>
        </w:rPr>
        <w:t>pandémies propres aux pays en développement, forte délinquance urbaine… qui caractérisent</w:t>
      </w:r>
      <w:r w:rsidR="002C00F1" w:rsidRPr="0004466D">
        <w:rPr>
          <w:rFonts w:ascii="Arial" w:hAnsi="Arial" w:cs="Arial"/>
          <w:color w:val="000000"/>
          <w:sz w:val="24"/>
          <w:szCs w:val="24"/>
        </w:rPr>
        <w:t xml:space="preserve"> </w:t>
      </w:r>
      <w:r w:rsidRPr="0004466D">
        <w:rPr>
          <w:rFonts w:ascii="Arial" w:hAnsi="Arial" w:cs="Arial"/>
          <w:color w:val="000000"/>
          <w:sz w:val="24"/>
          <w:szCs w:val="24"/>
        </w:rPr>
        <w:t xml:space="preserve">les pays voisins d’Amérique du sud, </w:t>
      </w:r>
      <w:r w:rsidRPr="0004466D">
        <w:rPr>
          <w:rFonts w:ascii="Arial" w:hAnsi="Arial" w:cs="Arial"/>
          <w:color w:val="000000"/>
          <w:sz w:val="24"/>
          <w:szCs w:val="24"/>
        </w:rPr>
        <w:lastRenderedPageBreak/>
        <w:t>sont monnaie courante dans ce bout d’Europe en</w:t>
      </w:r>
      <w:r w:rsidR="002C00F1" w:rsidRPr="0004466D">
        <w:rPr>
          <w:rFonts w:ascii="Arial" w:hAnsi="Arial" w:cs="Arial"/>
          <w:color w:val="000000"/>
          <w:sz w:val="24"/>
          <w:szCs w:val="24"/>
        </w:rPr>
        <w:t xml:space="preserve"> </w:t>
      </w:r>
      <w:r w:rsidRPr="0004466D">
        <w:rPr>
          <w:rFonts w:ascii="Arial" w:hAnsi="Arial" w:cs="Arial"/>
          <w:color w:val="000000"/>
          <w:sz w:val="24"/>
          <w:szCs w:val="24"/>
        </w:rPr>
        <w:t>Amazonie. Ni l’État ni les collectivités locales ne semblent encore en mesure de résorber des</w:t>
      </w:r>
      <w:r w:rsidR="002C00F1" w:rsidRPr="0004466D">
        <w:rPr>
          <w:rFonts w:ascii="Arial" w:hAnsi="Arial" w:cs="Arial"/>
          <w:color w:val="000000"/>
          <w:sz w:val="24"/>
          <w:szCs w:val="24"/>
        </w:rPr>
        <w:t xml:space="preserve"> </w:t>
      </w:r>
      <w:r w:rsidRPr="0004466D">
        <w:rPr>
          <w:rFonts w:ascii="Arial" w:hAnsi="Arial" w:cs="Arial"/>
          <w:color w:val="000000"/>
          <w:sz w:val="24"/>
          <w:szCs w:val="24"/>
        </w:rPr>
        <w:t>fractures qui s’avèrent non seulement géographiques mais aussi sociales et culturelles. Leurs</w:t>
      </w:r>
      <w:r w:rsidR="002C00F1" w:rsidRPr="0004466D">
        <w:rPr>
          <w:rFonts w:ascii="Arial" w:hAnsi="Arial" w:cs="Arial"/>
          <w:color w:val="000000"/>
          <w:sz w:val="24"/>
          <w:szCs w:val="24"/>
        </w:rPr>
        <w:t xml:space="preserve"> </w:t>
      </w:r>
      <w:r w:rsidRPr="0004466D">
        <w:rPr>
          <w:rFonts w:ascii="Arial" w:hAnsi="Arial" w:cs="Arial"/>
          <w:color w:val="000000"/>
          <w:sz w:val="24"/>
          <w:szCs w:val="24"/>
        </w:rPr>
        <w:t>politiques, face au sous-peuplement du département, n’ont pu raccommoder un territoire qui</w:t>
      </w:r>
      <w:r w:rsidR="002C00F1" w:rsidRPr="0004466D">
        <w:rPr>
          <w:rFonts w:ascii="Arial" w:hAnsi="Arial" w:cs="Arial"/>
          <w:color w:val="000000"/>
          <w:sz w:val="24"/>
          <w:szCs w:val="24"/>
        </w:rPr>
        <w:t xml:space="preserve"> </w:t>
      </w:r>
      <w:r w:rsidRPr="0004466D">
        <w:rPr>
          <w:rFonts w:ascii="Arial" w:hAnsi="Arial" w:cs="Arial"/>
          <w:color w:val="000000"/>
          <w:sz w:val="24"/>
          <w:szCs w:val="24"/>
        </w:rPr>
        <w:t>s’apparente encore à un patchwork (cf. partie 3). La Guyane illustre bien les contradictions du</w:t>
      </w:r>
      <w:r w:rsidR="002C00F1" w:rsidRPr="0004466D">
        <w:rPr>
          <w:rFonts w:ascii="Arial" w:hAnsi="Arial" w:cs="Arial"/>
          <w:color w:val="000000"/>
          <w:sz w:val="24"/>
          <w:szCs w:val="24"/>
        </w:rPr>
        <w:t xml:space="preserve"> </w:t>
      </w:r>
      <w:r w:rsidRPr="0004466D">
        <w:rPr>
          <w:rFonts w:ascii="Arial" w:hAnsi="Arial" w:cs="Arial"/>
          <w:color w:val="000000"/>
          <w:sz w:val="24"/>
          <w:szCs w:val="24"/>
        </w:rPr>
        <w:t xml:space="preserve">système domien : haut niveau de </w:t>
      </w:r>
      <w:r w:rsidR="00BD5FD5" w:rsidRPr="0004466D">
        <w:rPr>
          <w:rFonts w:ascii="Arial" w:hAnsi="Arial" w:cs="Arial"/>
          <w:color w:val="000000"/>
          <w:sz w:val="24"/>
          <w:szCs w:val="24"/>
        </w:rPr>
        <w:t>vie et exclusion, importants flux fi</w:t>
      </w:r>
      <w:r w:rsidRPr="0004466D">
        <w:rPr>
          <w:rFonts w:ascii="Arial" w:hAnsi="Arial" w:cs="Arial"/>
          <w:color w:val="000000"/>
          <w:sz w:val="24"/>
          <w:szCs w:val="24"/>
        </w:rPr>
        <w:t>nanciers en provenance de</w:t>
      </w:r>
      <w:r w:rsidR="002C00F1" w:rsidRPr="0004466D">
        <w:rPr>
          <w:rFonts w:ascii="Arial" w:hAnsi="Arial" w:cs="Arial"/>
          <w:color w:val="000000"/>
          <w:sz w:val="24"/>
          <w:szCs w:val="24"/>
        </w:rPr>
        <w:t xml:space="preserve"> </w:t>
      </w:r>
      <w:r w:rsidRPr="0004466D">
        <w:rPr>
          <w:rFonts w:ascii="Arial" w:hAnsi="Arial" w:cs="Arial"/>
          <w:color w:val="000000"/>
          <w:sz w:val="24"/>
          <w:szCs w:val="24"/>
        </w:rPr>
        <w:t>l’Hexagone et de l’Europe mais sous-emploi et sous-équipement chroniques (expliqués aussi</w:t>
      </w:r>
      <w:r w:rsidR="002C00F1" w:rsidRPr="0004466D">
        <w:rPr>
          <w:rFonts w:ascii="Arial" w:hAnsi="Arial" w:cs="Arial"/>
          <w:color w:val="000000"/>
          <w:sz w:val="24"/>
          <w:szCs w:val="24"/>
        </w:rPr>
        <w:t xml:space="preserve"> </w:t>
      </w:r>
      <w:r w:rsidR="00BD5FD5" w:rsidRPr="0004466D">
        <w:rPr>
          <w:rFonts w:ascii="Arial" w:hAnsi="Arial" w:cs="Arial"/>
          <w:color w:val="000000"/>
          <w:sz w:val="24"/>
          <w:szCs w:val="24"/>
        </w:rPr>
        <w:t>par de faibles rentrées fi</w:t>
      </w:r>
      <w:r w:rsidRPr="0004466D">
        <w:rPr>
          <w:rFonts w:ascii="Arial" w:hAnsi="Arial" w:cs="Arial"/>
          <w:color w:val="000000"/>
          <w:sz w:val="24"/>
          <w:szCs w:val="24"/>
        </w:rPr>
        <w:t>scales dans des communes où nombre d’habitants et de propriétés</w:t>
      </w:r>
      <w:r w:rsidR="002C00F1" w:rsidRPr="0004466D">
        <w:rPr>
          <w:rFonts w:ascii="Arial" w:hAnsi="Arial" w:cs="Arial"/>
          <w:color w:val="000000"/>
          <w:sz w:val="24"/>
          <w:szCs w:val="24"/>
        </w:rPr>
        <w:t xml:space="preserve"> </w:t>
      </w:r>
      <w:r w:rsidRPr="0004466D">
        <w:rPr>
          <w:rFonts w:ascii="Arial" w:hAnsi="Arial" w:cs="Arial"/>
          <w:color w:val="000000"/>
          <w:sz w:val="24"/>
          <w:szCs w:val="24"/>
        </w:rPr>
        <w:t>échappent légitimement ou non à l’impôt), macrocéphalie urbaine et désert humain.</w:t>
      </w:r>
    </w:p>
    <w:p w:rsidR="002C00F1" w:rsidRPr="0004466D" w:rsidRDefault="002C00F1" w:rsidP="0004466D">
      <w:pPr>
        <w:autoSpaceDE w:val="0"/>
        <w:autoSpaceDN w:val="0"/>
        <w:adjustRightInd w:val="0"/>
        <w:spacing w:after="0"/>
        <w:rPr>
          <w:rFonts w:ascii="Arial" w:hAnsi="Arial" w:cs="Arial"/>
          <w:b/>
          <w:bCs/>
          <w:color w:val="000000"/>
          <w:sz w:val="24"/>
          <w:szCs w:val="24"/>
        </w:rPr>
      </w:pPr>
    </w:p>
    <w:p w:rsidR="00E569FB" w:rsidRPr="0004466D" w:rsidRDefault="00E569FB" w:rsidP="0004466D">
      <w:pPr>
        <w:autoSpaceDE w:val="0"/>
        <w:autoSpaceDN w:val="0"/>
        <w:adjustRightInd w:val="0"/>
        <w:spacing w:after="120"/>
        <w:rPr>
          <w:rFonts w:ascii="Arial" w:hAnsi="Arial" w:cs="Arial"/>
          <w:b/>
          <w:bCs/>
          <w:color w:val="000000"/>
          <w:sz w:val="24"/>
          <w:szCs w:val="24"/>
        </w:rPr>
      </w:pPr>
      <w:r w:rsidRPr="0004466D">
        <w:rPr>
          <w:rFonts w:ascii="Arial" w:hAnsi="Arial" w:cs="Arial"/>
          <w:b/>
          <w:bCs/>
          <w:color w:val="000000"/>
          <w:sz w:val="24"/>
          <w:szCs w:val="24"/>
        </w:rPr>
        <w:t>UN TERRITOIRE MAL INTÉGRÉ</w:t>
      </w:r>
    </w:p>
    <w:p w:rsidR="00E569FB" w:rsidRPr="0004466D" w:rsidRDefault="00E569FB" w:rsidP="0004466D">
      <w:pPr>
        <w:autoSpaceDE w:val="0"/>
        <w:autoSpaceDN w:val="0"/>
        <w:adjustRightInd w:val="0"/>
        <w:spacing w:after="120"/>
        <w:rPr>
          <w:rFonts w:ascii="Arial" w:hAnsi="Arial" w:cs="Arial"/>
          <w:b/>
          <w:bCs/>
          <w:color w:val="000000"/>
          <w:sz w:val="24"/>
          <w:szCs w:val="24"/>
        </w:rPr>
      </w:pPr>
      <w:r w:rsidRPr="0004466D">
        <w:rPr>
          <w:rFonts w:ascii="Arial" w:hAnsi="Arial" w:cs="Arial"/>
          <w:b/>
          <w:bCs/>
          <w:color w:val="000000"/>
          <w:sz w:val="24"/>
          <w:szCs w:val="24"/>
        </w:rPr>
        <w:t>Un peuplement en bandes</w:t>
      </w:r>
    </w:p>
    <w:p w:rsidR="00E569FB" w:rsidRPr="0004466D" w:rsidRDefault="0042766D"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On pourrait défi</w:t>
      </w:r>
      <w:r w:rsidR="00E569FB" w:rsidRPr="0004466D">
        <w:rPr>
          <w:rFonts w:ascii="Arial" w:hAnsi="Arial" w:cs="Arial"/>
          <w:color w:val="000000"/>
          <w:sz w:val="24"/>
          <w:szCs w:val="24"/>
        </w:rPr>
        <w:t>nir la Guyane comme constituée d’un « centre » avec sa capitale administrative,</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Cayenne, d’un second pôle économique distant d’à peine 60 km, Kourou, d’un troisième,</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Saint-Laurent, unique sous-préfecture devenue la seconde ville du pays par sa population et</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 xml:space="preserve">des périphéries proches (sur le littoral) et lointaines (dans l’intérieur). Pour l’Atlas des </w:t>
      </w:r>
      <w:r w:rsidR="0008746D" w:rsidRPr="0004466D">
        <w:rPr>
          <w:rFonts w:ascii="Arial" w:hAnsi="Arial" w:cs="Arial"/>
          <w:color w:val="000000"/>
          <w:sz w:val="24"/>
          <w:szCs w:val="24"/>
        </w:rPr>
        <w:t>Outre-Mer</w:t>
      </w:r>
      <w:r w:rsidR="00E569FB" w:rsidRPr="0004466D">
        <w:rPr>
          <w:rFonts w:ascii="Arial" w:hAnsi="Arial" w:cs="Arial"/>
          <w:color w:val="000000"/>
          <w:sz w:val="24"/>
          <w:szCs w:val="24"/>
        </w:rPr>
        <w:t xml:space="preserve"> (Reclus 1998) « l’ensemble du territoire présente une structure en bandes latitudinales</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qui oppose une sorte d’« île-corridor » coincée entre océan Atlantique et forêt amazonienne, à</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un immense intérieur lui-même subdivisé en une périphérie forestière, relativement accessible</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et exploitée […] et une marge forestière, presque vide d’hommes et ignorée (aire protégée) ».</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Cette île corridor est elle-même segmentée, mais elle se prolonge vers les pays voisins, Maroni</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et Oyapock lui offrant ainsi ses deux seules connexions terrestres.</w:t>
      </w:r>
    </w:p>
    <w:p w:rsidR="002D19DF" w:rsidRPr="0004466D" w:rsidRDefault="002D19DF" w:rsidP="0004466D">
      <w:pPr>
        <w:autoSpaceDE w:val="0"/>
        <w:autoSpaceDN w:val="0"/>
        <w:adjustRightInd w:val="0"/>
        <w:spacing w:after="120"/>
        <w:jc w:val="both"/>
        <w:rPr>
          <w:rFonts w:ascii="Arial" w:hAnsi="Arial" w:cs="Arial"/>
          <w:b/>
          <w:bCs/>
          <w:color w:val="000000"/>
          <w:sz w:val="24"/>
          <w:szCs w:val="24"/>
        </w:rPr>
      </w:pPr>
    </w:p>
    <w:p w:rsidR="002D19DF" w:rsidRPr="0004466D" w:rsidRDefault="002D19DF" w:rsidP="0004466D">
      <w:pPr>
        <w:autoSpaceDE w:val="0"/>
        <w:autoSpaceDN w:val="0"/>
        <w:adjustRightInd w:val="0"/>
        <w:spacing w:after="120"/>
        <w:jc w:val="both"/>
        <w:rPr>
          <w:rFonts w:ascii="Arial" w:hAnsi="Arial" w:cs="Arial"/>
          <w:b/>
          <w:bCs/>
          <w:color w:val="000000"/>
          <w:sz w:val="24"/>
          <w:szCs w:val="24"/>
        </w:rPr>
      </w:pPr>
    </w:p>
    <w:p w:rsidR="00E569FB" w:rsidRPr="0004466D" w:rsidRDefault="00E569FB" w:rsidP="0004466D">
      <w:pPr>
        <w:autoSpaceDE w:val="0"/>
        <w:autoSpaceDN w:val="0"/>
        <w:adjustRightInd w:val="0"/>
        <w:spacing w:after="120"/>
        <w:jc w:val="both"/>
        <w:rPr>
          <w:rFonts w:ascii="Arial" w:hAnsi="Arial" w:cs="Arial"/>
          <w:b/>
          <w:bCs/>
          <w:color w:val="000000"/>
          <w:sz w:val="24"/>
          <w:szCs w:val="24"/>
        </w:rPr>
      </w:pPr>
      <w:r w:rsidRPr="0004466D">
        <w:rPr>
          <w:rFonts w:ascii="Arial" w:hAnsi="Arial" w:cs="Arial"/>
          <w:b/>
          <w:bCs/>
          <w:color w:val="000000"/>
          <w:sz w:val="24"/>
          <w:szCs w:val="24"/>
        </w:rPr>
        <w:t>La coupure littoral-intérieur</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Le colonisateur français avait pris acte de cette séparation de la Guyane entre le littoral peuplé</w:t>
      </w:r>
      <w:r w:rsidR="0008746D" w:rsidRPr="0004466D">
        <w:rPr>
          <w:rFonts w:ascii="Arial" w:hAnsi="Arial" w:cs="Arial"/>
          <w:color w:val="000000"/>
          <w:sz w:val="24"/>
          <w:szCs w:val="24"/>
        </w:rPr>
        <w:t xml:space="preserve"> </w:t>
      </w:r>
      <w:r w:rsidRPr="0004466D">
        <w:rPr>
          <w:rFonts w:ascii="Arial" w:hAnsi="Arial" w:cs="Arial"/>
          <w:color w:val="000000"/>
          <w:sz w:val="24"/>
          <w:szCs w:val="24"/>
        </w:rPr>
        <w:t>et plus ou moins intégré, et l’intérieur vide et relativement inexploré. Cette situation avait été à</w:t>
      </w:r>
      <w:r w:rsidR="0008746D" w:rsidRPr="0004466D">
        <w:rPr>
          <w:rFonts w:ascii="Arial" w:hAnsi="Arial" w:cs="Arial"/>
          <w:color w:val="000000"/>
          <w:sz w:val="24"/>
          <w:szCs w:val="24"/>
        </w:rPr>
        <w:t xml:space="preserve"> </w:t>
      </w:r>
      <w:r w:rsidRPr="0004466D">
        <w:rPr>
          <w:rFonts w:ascii="Arial" w:hAnsi="Arial" w:cs="Arial"/>
          <w:color w:val="000000"/>
          <w:sz w:val="24"/>
          <w:szCs w:val="24"/>
        </w:rPr>
        <w:t>l’origine de la création du territoire de l’Inini, en 1930. Tout l’intérieur guyanais fi t donc jusqu’en</w:t>
      </w:r>
      <w:r w:rsidR="0008746D" w:rsidRPr="0004466D">
        <w:rPr>
          <w:rFonts w:ascii="Arial" w:hAnsi="Arial" w:cs="Arial"/>
          <w:color w:val="000000"/>
          <w:sz w:val="24"/>
          <w:szCs w:val="24"/>
        </w:rPr>
        <w:t xml:space="preserve"> </w:t>
      </w:r>
      <w:r w:rsidRPr="0004466D">
        <w:rPr>
          <w:rFonts w:ascii="Arial" w:hAnsi="Arial" w:cs="Arial"/>
          <w:color w:val="000000"/>
          <w:sz w:val="24"/>
          <w:szCs w:val="24"/>
        </w:rPr>
        <w:t>1969 l’objet d’une gestion distincte du reste du territoire, situation qui survécut même de fait</w:t>
      </w:r>
      <w:r w:rsidR="0008746D" w:rsidRPr="0004466D">
        <w:rPr>
          <w:rFonts w:ascii="Arial" w:hAnsi="Arial" w:cs="Arial"/>
          <w:color w:val="000000"/>
          <w:sz w:val="24"/>
          <w:szCs w:val="24"/>
        </w:rPr>
        <w:t xml:space="preserve"> </w:t>
      </w:r>
      <w:r w:rsidRPr="0004466D">
        <w:rPr>
          <w:rFonts w:ascii="Arial" w:hAnsi="Arial" w:cs="Arial"/>
          <w:color w:val="000000"/>
          <w:sz w:val="24"/>
          <w:szCs w:val="24"/>
        </w:rPr>
        <w:t>sinon de droit à la départementalisation de 1946.</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 « intérieur », correspondant donc aux deux-tiers du territoire, couvert par la forêt amazonienne,</w:t>
      </w:r>
      <w:r w:rsidR="0008746D" w:rsidRPr="0004466D">
        <w:rPr>
          <w:rFonts w:ascii="Arial" w:hAnsi="Arial" w:cs="Arial"/>
          <w:color w:val="000000"/>
          <w:sz w:val="24"/>
          <w:szCs w:val="24"/>
        </w:rPr>
        <w:t xml:space="preserve"> </w:t>
      </w:r>
      <w:r w:rsidRPr="0004466D">
        <w:rPr>
          <w:rFonts w:ascii="Arial" w:hAnsi="Arial" w:cs="Arial"/>
          <w:color w:val="000000"/>
          <w:sz w:val="24"/>
          <w:szCs w:val="24"/>
        </w:rPr>
        <w:t>n’a pas toujours été vide et délaissé. Outre une présence</w:t>
      </w:r>
      <w:r w:rsidR="0008746D" w:rsidRPr="0004466D">
        <w:rPr>
          <w:rFonts w:ascii="Arial" w:hAnsi="Arial" w:cs="Arial"/>
          <w:color w:val="000000"/>
          <w:sz w:val="24"/>
          <w:szCs w:val="24"/>
        </w:rPr>
        <w:t xml:space="preserve"> amérindienne ancienne, l’entre-</w:t>
      </w:r>
      <w:r w:rsidRPr="0004466D">
        <w:rPr>
          <w:rFonts w:ascii="Arial" w:hAnsi="Arial" w:cs="Arial"/>
          <w:color w:val="000000"/>
          <w:sz w:val="24"/>
          <w:szCs w:val="24"/>
        </w:rPr>
        <w:t>deux</w:t>
      </w:r>
      <w:r w:rsidR="0008746D" w:rsidRPr="0004466D">
        <w:rPr>
          <w:rFonts w:ascii="Arial" w:hAnsi="Arial" w:cs="Arial"/>
          <w:color w:val="000000"/>
          <w:sz w:val="24"/>
          <w:szCs w:val="24"/>
        </w:rPr>
        <w:t>-</w:t>
      </w:r>
      <w:r w:rsidRPr="0004466D">
        <w:rPr>
          <w:rFonts w:ascii="Arial" w:hAnsi="Arial" w:cs="Arial"/>
          <w:color w:val="000000"/>
          <w:sz w:val="24"/>
          <w:szCs w:val="24"/>
        </w:rPr>
        <w:t>guerres</w:t>
      </w:r>
      <w:r w:rsidR="0008746D" w:rsidRPr="0004466D">
        <w:rPr>
          <w:rFonts w:ascii="Arial" w:hAnsi="Arial" w:cs="Arial"/>
          <w:color w:val="000000"/>
          <w:sz w:val="24"/>
          <w:szCs w:val="24"/>
        </w:rPr>
        <w:t xml:space="preserve"> </w:t>
      </w:r>
      <w:r w:rsidRPr="0004466D">
        <w:rPr>
          <w:rFonts w:ascii="Arial" w:hAnsi="Arial" w:cs="Arial"/>
          <w:color w:val="000000"/>
          <w:sz w:val="24"/>
          <w:szCs w:val="24"/>
        </w:rPr>
        <w:t>a vu la création ou le développement des communes aurifères de Saül, Saint-Elie ou</w:t>
      </w:r>
      <w:r w:rsidR="0008746D" w:rsidRPr="0004466D">
        <w:rPr>
          <w:rFonts w:ascii="Arial" w:hAnsi="Arial" w:cs="Arial"/>
          <w:color w:val="000000"/>
          <w:sz w:val="24"/>
          <w:szCs w:val="24"/>
        </w:rPr>
        <w:t xml:space="preserve"> </w:t>
      </w:r>
      <w:r w:rsidRPr="0004466D">
        <w:rPr>
          <w:rFonts w:ascii="Arial" w:hAnsi="Arial" w:cs="Arial"/>
          <w:color w:val="000000"/>
          <w:sz w:val="24"/>
          <w:szCs w:val="24"/>
        </w:rPr>
        <w:t>Régina. Il est à l’heure actuelle envahi par plusieurs milliers d’orpailleurs brésiliens, le plus</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souvent clandestins, dont les </w:t>
      </w:r>
      <w:r w:rsidR="0042766D" w:rsidRPr="0004466D">
        <w:rPr>
          <w:rFonts w:ascii="Arial" w:hAnsi="Arial" w:cs="Arial"/>
          <w:color w:val="000000"/>
          <w:sz w:val="24"/>
          <w:szCs w:val="24"/>
        </w:rPr>
        <w:t>déprédations</w:t>
      </w:r>
      <w:r w:rsidRPr="0004466D">
        <w:rPr>
          <w:rFonts w:ascii="Arial" w:hAnsi="Arial" w:cs="Arial"/>
          <w:color w:val="000000"/>
          <w:sz w:val="24"/>
          <w:szCs w:val="24"/>
        </w:rPr>
        <w:t xml:space="preserve"> sont autant d’atteintes graves à l’environnement et</w:t>
      </w:r>
      <w:r w:rsidR="0008746D" w:rsidRPr="0004466D">
        <w:rPr>
          <w:rFonts w:ascii="Arial" w:hAnsi="Arial" w:cs="Arial"/>
          <w:color w:val="000000"/>
          <w:sz w:val="24"/>
          <w:szCs w:val="24"/>
        </w:rPr>
        <w:t xml:space="preserve"> </w:t>
      </w:r>
      <w:r w:rsidRPr="0004466D">
        <w:rPr>
          <w:rFonts w:ascii="Arial" w:hAnsi="Arial" w:cs="Arial"/>
          <w:color w:val="000000"/>
          <w:sz w:val="24"/>
          <w:szCs w:val="24"/>
        </w:rPr>
        <w:t>à une souveraine</w:t>
      </w:r>
      <w:r w:rsidR="0042766D" w:rsidRPr="0004466D">
        <w:rPr>
          <w:rFonts w:ascii="Arial" w:hAnsi="Arial" w:cs="Arial"/>
          <w:color w:val="000000"/>
          <w:sz w:val="24"/>
          <w:szCs w:val="24"/>
        </w:rPr>
        <w:t>té nationale qui peine à s’affi</w:t>
      </w:r>
      <w:r w:rsidRPr="0004466D">
        <w:rPr>
          <w:rFonts w:ascii="Arial" w:hAnsi="Arial" w:cs="Arial"/>
          <w:color w:val="000000"/>
          <w:sz w:val="24"/>
          <w:szCs w:val="24"/>
        </w:rPr>
        <w:t>rmer dans ces marges.</w:t>
      </w:r>
    </w:p>
    <w:p w:rsidR="00E569FB" w:rsidRPr="0004466D" w:rsidRDefault="00E569FB" w:rsidP="0004466D">
      <w:pPr>
        <w:autoSpaceDE w:val="0"/>
        <w:autoSpaceDN w:val="0"/>
        <w:adjustRightInd w:val="0"/>
        <w:spacing w:after="0"/>
        <w:jc w:val="both"/>
        <w:rPr>
          <w:rFonts w:ascii="Arial" w:hAnsi="Arial" w:cs="Arial"/>
          <w:color w:val="000000"/>
          <w:sz w:val="24"/>
          <w:szCs w:val="24"/>
        </w:rPr>
      </w:pPr>
      <w:r w:rsidRPr="0004466D">
        <w:rPr>
          <w:rFonts w:ascii="Arial" w:hAnsi="Arial" w:cs="Arial"/>
          <w:color w:val="000000"/>
          <w:sz w:val="24"/>
          <w:szCs w:val="24"/>
        </w:rPr>
        <w:lastRenderedPageBreak/>
        <w:t>Des communes comme Saint-Elie, Saül, totalement enclavées du fait de l’absence de liaisons</w:t>
      </w:r>
      <w:r w:rsidR="0008746D" w:rsidRPr="0004466D">
        <w:rPr>
          <w:rFonts w:ascii="Arial" w:hAnsi="Arial" w:cs="Arial"/>
          <w:color w:val="000000"/>
          <w:sz w:val="24"/>
          <w:szCs w:val="24"/>
        </w:rPr>
        <w:t xml:space="preserve"> </w:t>
      </w:r>
      <w:r w:rsidR="0042766D" w:rsidRPr="0004466D">
        <w:rPr>
          <w:rFonts w:ascii="Arial" w:hAnsi="Arial" w:cs="Arial"/>
          <w:color w:val="000000"/>
          <w:sz w:val="24"/>
          <w:szCs w:val="24"/>
        </w:rPr>
        <w:t>routières et fl</w:t>
      </w:r>
      <w:r w:rsidRPr="0004466D">
        <w:rPr>
          <w:rFonts w:ascii="Arial" w:hAnsi="Arial" w:cs="Arial"/>
          <w:color w:val="000000"/>
          <w:sz w:val="24"/>
          <w:szCs w:val="24"/>
        </w:rPr>
        <w:t>uviales (Saül est néanmoins desservi par une ligne régulière d’Air Guyane), ou</w:t>
      </w:r>
      <w:r w:rsidR="0008746D" w:rsidRPr="0004466D">
        <w:rPr>
          <w:rFonts w:ascii="Arial" w:hAnsi="Arial" w:cs="Arial"/>
          <w:color w:val="000000"/>
          <w:sz w:val="24"/>
          <w:szCs w:val="24"/>
        </w:rPr>
        <w:t xml:space="preserve"> </w:t>
      </w:r>
      <w:r w:rsidRPr="0004466D">
        <w:rPr>
          <w:rFonts w:ascii="Arial" w:hAnsi="Arial" w:cs="Arial"/>
          <w:color w:val="000000"/>
          <w:sz w:val="24"/>
          <w:szCs w:val="24"/>
        </w:rPr>
        <w:t>la commune amérindienne de Camopi sur l’Oyapock à la frontière brésilienne, sont désormais</w:t>
      </w:r>
      <w:r w:rsidR="0008746D" w:rsidRPr="0004466D">
        <w:rPr>
          <w:rFonts w:ascii="Arial" w:hAnsi="Arial" w:cs="Arial"/>
          <w:color w:val="000000"/>
          <w:sz w:val="24"/>
          <w:szCs w:val="24"/>
        </w:rPr>
        <w:t xml:space="preserve"> </w:t>
      </w:r>
      <w:r w:rsidRPr="0004466D">
        <w:rPr>
          <w:rFonts w:ascii="Arial" w:hAnsi="Arial" w:cs="Arial"/>
          <w:color w:val="000000"/>
          <w:sz w:val="24"/>
          <w:szCs w:val="24"/>
        </w:rPr>
        <w:t>largement peuplées de ressortissants brésiliens en situation irrégulière que le turn</w:t>
      </w:r>
      <w:r w:rsidR="0008746D" w:rsidRPr="0004466D">
        <w:rPr>
          <w:rFonts w:ascii="Arial" w:hAnsi="Arial" w:cs="Arial"/>
          <w:color w:val="000000"/>
          <w:sz w:val="24"/>
          <w:szCs w:val="24"/>
        </w:rPr>
        <w:t>-</w:t>
      </w:r>
      <w:r w:rsidRPr="0004466D">
        <w:rPr>
          <w:rFonts w:ascii="Arial" w:hAnsi="Arial" w:cs="Arial"/>
          <w:color w:val="000000"/>
          <w:sz w:val="24"/>
          <w:szCs w:val="24"/>
        </w:rPr>
        <w:t>over, la clandestinité</w:t>
      </w:r>
      <w:r w:rsidR="0042766D" w:rsidRPr="0004466D">
        <w:rPr>
          <w:rFonts w:ascii="Arial" w:hAnsi="Arial" w:cs="Arial"/>
          <w:color w:val="000000"/>
          <w:sz w:val="24"/>
          <w:szCs w:val="24"/>
        </w:rPr>
        <w:t xml:space="preserve"> et la répression rendent difficilement quantifi</w:t>
      </w:r>
      <w:r w:rsidRPr="0004466D">
        <w:rPr>
          <w:rFonts w:ascii="Arial" w:hAnsi="Arial" w:cs="Arial"/>
          <w:color w:val="000000"/>
          <w:sz w:val="24"/>
          <w:szCs w:val="24"/>
        </w:rPr>
        <w:t>ables. Cela fait de toute cette</w:t>
      </w:r>
      <w:r w:rsidR="0008746D" w:rsidRPr="0004466D">
        <w:rPr>
          <w:rFonts w:ascii="Arial" w:hAnsi="Arial" w:cs="Arial"/>
          <w:color w:val="000000"/>
          <w:sz w:val="24"/>
          <w:szCs w:val="24"/>
        </w:rPr>
        <w:t xml:space="preserve"> </w:t>
      </w:r>
      <w:r w:rsidRPr="0004466D">
        <w:rPr>
          <w:rFonts w:ascii="Arial" w:hAnsi="Arial" w:cs="Arial"/>
          <w:color w:val="000000"/>
          <w:sz w:val="24"/>
          <w:szCs w:val="24"/>
        </w:rPr>
        <w:t>région, en dépit de la présence de services et administrations (mairie, école, dispensaire), une</w:t>
      </w:r>
      <w:r w:rsidR="0008746D" w:rsidRPr="0004466D">
        <w:rPr>
          <w:rFonts w:ascii="Arial" w:hAnsi="Arial" w:cs="Arial"/>
          <w:color w:val="000000"/>
          <w:sz w:val="24"/>
          <w:szCs w:val="24"/>
        </w:rPr>
        <w:t xml:space="preserve"> </w:t>
      </w:r>
      <w:r w:rsidRPr="0004466D">
        <w:rPr>
          <w:rFonts w:ascii="Arial" w:hAnsi="Arial" w:cs="Arial"/>
          <w:color w:val="000000"/>
          <w:sz w:val="24"/>
          <w:szCs w:val="24"/>
        </w:rPr>
        <w:t>zone de non-droit que la Gendarmerie et l’Armée tentent temporairement de récupérer sans</w:t>
      </w:r>
      <w:r w:rsidR="0008746D" w:rsidRPr="0004466D">
        <w:rPr>
          <w:rFonts w:ascii="Arial" w:hAnsi="Arial" w:cs="Arial"/>
          <w:color w:val="000000"/>
          <w:sz w:val="24"/>
          <w:szCs w:val="24"/>
        </w:rPr>
        <w:t xml:space="preserve"> </w:t>
      </w:r>
      <w:r w:rsidRPr="0004466D">
        <w:rPr>
          <w:rFonts w:ascii="Arial" w:hAnsi="Arial" w:cs="Arial"/>
          <w:color w:val="000000"/>
          <w:sz w:val="24"/>
          <w:szCs w:val="24"/>
        </w:rPr>
        <w:t>que l</w:t>
      </w:r>
      <w:r w:rsidR="0008746D" w:rsidRPr="0004466D">
        <w:rPr>
          <w:rFonts w:ascii="Arial" w:hAnsi="Arial" w:cs="Arial"/>
          <w:color w:val="000000"/>
          <w:sz w:val="24"/>
          <w:szCs w:val="24"/>
        </w:rPr>
        <w:t xml:space="preserve">eur présence </w:t>
      </w:r>
      <w:r w:rsidRPr="0004466D">
        <w:rPr>
          <w:rFonts w:ascii="Arial" w:hAnsi="Arial" w:cs="Arial"/>
          <w:color w:val="000000"/>
          <w:sz w:val="24"/>
          <w:szCs w:val="24"/>
        </w:rPr>
        <w:t>se pérennise.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On ne trouve comme zone de peuplement plus dense dans cet ancien Inini que la rive</w:t>
      </w:r>
      <w:r w:rsidR="0008746D" w:rsidRPr="0004466D">
        <w:rPr>
          <w:rFonts w:ascii="Arial" w:hAnsi="Arial" w:cs="Arial"/>
          <w:color w:val="000000"/>
          <w:sz w:val="24"/>
          <w:szCs w:val="24"/>
        </w:rPr>
        <w:t xml:space="preserve"> </w:t>
      </w:r>
      <w:r w:rsidRPr="0004466D">
        <w:rPr>
          <w:rFonts w:ascii="Arial" w:hAnsi="Arial" w:cs="Arial"/>
          <w:color w:val="000000"/>
          <w:sz w:val="24"/>
          <w:szCs w:val="24"/>
        </w:rPr>
        <w:t>française du Maroni, autour des co</w:t>
      </w:r>
      <w:r w:rsidR="0042766D" w:rsidRPr="0004466D">
        <w:rPr>
          <w:rFonts w:ascii="Arial" w:hAnsi="Arial" w:cs="Arial"/>
          <w:color w:val="000000"/>
          <w:sz w:val="24"/>
          <w:szCs w:val="24"/>
        </w:rPr>
        <w:t>mmunes de Maripas</w:t>
      </w:r>
      <w:r w:rsidRPr="0004466D">
        <w:rPr>
          <w:rFonts w:ascii="Arial" w:hAnsi="Arial" w:cs="Arial"/>
          <w:color w:val="000000"/>
          <w:sz w:val="24"/>
          <w:szCs w:val="24"/>
        </w:rPr>
        <w:t xml:space="preserve">oula, </w:t>
      </w:r>
      <w:proofErr w:type="spellStart"/>
      <w:r w:rsidRPr="0004466D">
        <w:rPr>
          <w:rFonts w:ascii="Arial" w:hAnsi="Arial" w:cs="Arial"/>
          <w:color w:val="000000"/>
          <w:sz w:val="24"/>
          <w:szCs w:val="24"/>
        </w:rPr>
        <w:t>Papaïchton</w:t>
      </w:r>
      <w:proofErr w:type="spellEnd"/>
      <w:r w:rsidRPr="0004466D">
        <w:rPr>
          <w:rFonts w:ascii="Arial" w:hAnsi="Arial" w:cs="Arial"/>
          <w:color w:val="000000"/>
          <w:sz w:val="24"/>
          <w:szCs w:val="24"/>
        </w:rPr>
        <w:t xml:space="preserve">, Grand </w:t>
      </w:r>
      <w:proofErr w:type="spellStart"/>
      <w:r w:rsidRPr="0004466D">
        <w:rPr>
          <w:rFonts w:ascii="Arial" w:hAnsi="Arial" w:cs="Arial"/>
          <w:color w:val="000000"/>
          <w:sz w:val="24"/>
          <w:szCs w:val="24"/>
        </w:rPr>
        <w:t>Santi</w:t>
      </w:r>
      <w:proofErr w:type="spellEnd"/>
      <w:r w:rsidRPr="0004466D">
        <w:rPr>
          <w:rFonts w:ascii="Arial" w:hAnsi="Arial" w:cs="Arial"/>
          <w:color w:val="000000"/>
          <w:sz w:val="24"/>
          <w:szCs w:val="24"/>
        </w:rPr>
        <w:t xml:space="preserve"> et</w:t>
      </w:r>
      <w:r w:rsidR="0008746D" w:rsidRPr="0004466D">
        <w:rPr>
          <w:rFonts w:ascii="Arial" w:hAnsi="Arial" w:cs="Arial"/>
          <w:color w:val="000000"/>
          <w:sz w:val="24"/>
          <w:szCs w:val="24"/>
        </w:rPr>
        <w:t xml:space="preserve"> </w:t>
      </w:r>
      <w:proofErr w:type="spellStart"/>
      <w:r w:rsidRPr="0004466D">
        <w:rPr>
          <w:rFonts w:ascii="Arial" w:hAnsi="Arial" w:cs="Arial"/>
          <w:color w:val="000000"/>
          <w:sz w:val="24"/>
          <w:szCs w:val="24"/>
        </w:rPr>
        <w:t>Apat</w:t>
      </w:r>
      <w:r w:rsidR="0042766D" w:rsidRPr="0004466D">
        <w:rPr>
          <w:rFonts w:ascii="Arial" w:hAnsi="Arial" w:cs="Arial"/>
          <w:color w:val="000000"/>
          <w:sz w:val="24"/>
          <w:szCs w:val="24"/>
        </w:rPr>
        <w:t>ou</w:t>
      </w:r>
      <w:proofErr w:type="spellEnd"/>
      <w:r w:rsidR="0042766D" w:rsidRPr="0004466D">
        <w:rPr>
          <w:rFonts w:ascii="Arial" w:hAnsi="Arial" w:cs="Arial"/>
          <w:color w:val="000000"/>
          <w:sz w:val="24"/>
          <w:szCs w:val="24"/>
        </w:rPr>
        <w:t>. S’échelonnant le long du fl</w:t>
      </w:r>
      <w:r w:rsidRPr="0004466D">
        <w:rPr>
          <w:rFonts w:ascii="Arial" w:hAnsi="Arial" w:cs="Arial"/>
          <w:color w:val="000000"/>
          <w:sz w:val="24"/>
          <w:szCs w:val="24"/>
        </w:rPr>
        <w:t>euve, elles constituent grâce un fort solde naturel le pôle</w:t>
      </w:r>
      <w:r w:rsidR="0008746D" w:rsidRPr="0004466D">
        <w:rPr>
          <w:rFonts w:ascii="Arial" w:hAnsi="Arial" w:cs="Arial"/>
          <w:color w:val="000000"/>
          <w:sz w:val="24"/>
          <w:szCs w:val="24"/>
        </w:rPr>
        <w:t xml:space="preserve"> </w:t>
      </w:r>
      <w:r w:rsidRPr="0004466D">
        <w:rPr>
          <w:rFonts w:ascii="Arial" w:hAnsi="Arial" w:cs="Arial"/>
          <w:color w:val="000000"/>
          <w:sz w:val="24"/>
          <w:szCs w:val="24"/>
        </w:rPr>
        <w:t>démographique le plus dynamique de la Guyane. Cette rive constitue, avec Saint-Laurent,</w:t>
      </w:r>
      <w:r w:rsidR="0008746D" w:rsidRPr="0004466D">
        <w:rPr>
          <w:rFonts w:ascii="Arial" w:hAnsi="Arial" w:cs="Arial"/>
          <w:color w:val="000000"/>
          <w:sz w:val="24"/>
          <w:szCs w:val="24"/>
        </w:rPr>
        <w:t xml:space="preserve"> </w:t>
      </w:r>
      <w:r w:rsidRPr="0004466D">
        <w:rPr>
          <w:rFonts w:ascii="Arial" w:hAnsi="Arial" w:cs="Arial"/>
          <w:color w:val="000000"/>
          <w:sz w:val="24"/>
          <w:szCs w:val="24"/>
        </w:rPr>
        <w:t>capitale de l’Ouest, la deuxième zone de peuplement de Guyane après l’île de Cayenne avec</w:t>
      </w:r>
      <w:r w:rsidR="0008746D" w:rsidRPr="0004466D">
        <w:rPr>
          <w:rFonts w:ascii="Arial" w:hAnsi="Arial" w:cs="Arial"/>
          <w:color w:val="000000"/>
          <w:sz w:val="24"/>
          <w:szCs w:val="24"/>
        </w:rPr>
        <w:t xml:space="preserve"> </w:t>
      </w:r>
      <w:r w:rsidRPr="0004466D">
        <w:rPr>
          <w:rFonts w:ascii="Arial" w:hAnsi="Arial" w:cs="Arial"/>
          <w:color w:val="000000"/>
          <w:sz w:val="24"/>
          <w:szCs w:val="24"/>
        </w:rPr>
        <w:t>plus de 60.000 habitants, soit 26 % de la population.</w:t>
      </w:r>
    </w:p>
    <w:p w:rsidR="00E569FB" w:rsidRPr="0004466D" w:rsidRDefault="0042766D"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Avec 7.615 habitants offi</w:t>
      </w:r>
      <w:r w:rsidR="00E569FB" w:rsidRPr="0004466D">
        <w:rPr>
          <w:rFonts w:ascii="Arial" w:hAnsi="Arial" w:cs="Arial"/>
          <w:color w:val="000000"/>
          <w:sz w:val="24"/>
          <w:szCs w:val="24"/>
        </w:rPr>
        <w:t>ciellement recensés en 2009, Maripasoula constitue le principal pôle</w:t>
      </w:r>
      <w:r w:rsidR="0008746D" w:rsidRPr="0004466D">
        <w:rPr>
          <w:rFonts w:ascii="Arial" w:hAnsi="Arial" w:cs="Arial"/>
          <w:color w:val="000000"/>
          <w:sz w:val="24"/>
          <w:szCs w:val="24"/>
        </w:rPr>
        <w:t xml:space="preserve"> </w:t>
      </w:r>
      <w:r w:rsidRPr="0004466D">
        <w:rPr>
          <w:rFonts w:ascii="Arial" w:hAnsi="Arial" w:cs="Arial"/>
          <w:color w:val="000000"/>
          <w:sz w:val="24"/>
          <w:szCs w:val="24"/>
        </w:rPr>
        <w:t>du haut Maroni. Sa superfi</w:t>
      </w:r>
      <w:r w:rsidR="00E569FB" w:rsidRPr="0004466D">
        <w:rPr>
          <w:rFonts w:ascii="Arial" w:hAnsi="Arial" w:cs="Arial"/>
          <w:color w:val="000000"/>
          <w:sz w:val="24"/>
          <w:szCs w:val="24"/>
        </w:rPr>
        <w:t>cie, qui équivaut à celle d’un département moyen hexagonal, en</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fait la commune de France la plus étendue. Outre le centre-bourg, autrefois majoritairement</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 xml:space="preserve">créole, elle se compose de plusieurs villages </w:t>
      </w:r>
      <w:proofErr w:type="spellStart"/>
      <w:r w:rsidR="00E569FB" w:rsidRPr="0004466D">
        <w:rPr>
          <w:rFonts w:ascii="Arial" w:hAnsi="Arial" w:cs="Arial"/>
          <w:color w:val="000000"/>
          <w:sz w:val="24"/>
          <w:szCs w:val="24"/>
        </w:rPr>
        <w:t>bushinenge</w:t>
      </w:r>
      <w:proofErr w:type="spellEnd"/>
      <w:r w:rsidR="00E569FB" w:rsidRPr="0004466D">
        <w:rPr>
          <w:rFonts w:ascii="Arial" w:hAnsi="Arial" w:cs="Arial"/>
          <w:color w:val="000000"/>
          <w:sz w:val="24"/>
          <w:szCs w:val="24"/>
        </w:rPr>
        <w:t xml:space="preserve"> et amérindiens d’ethnie </w:t>
      </w:r>
      <w:proofErr w:type="spellStart"/>
      <w:r w:rsidR="00E569FB" w:rsidRPr="0004466D">
        <w:rPr>
          <w:rFonts w:ascii="Arial" w:hAnsi="Arial" w:cs="Arial"/>
          <w:color w:val="000000"/>
          <w:sz w:val="24"/>
          <w:szCs w:val="24"/>
        </w:rPr>
        <w:t>wayana</w:t>
      </w:r>
      <w:proofErr w:type="spellEnd"/>
      <w:r w:rsidR="00E569FB" w:rsidRPr="0004466D">
        <w:rPr>
          <w:rFonts w:ascii="Arial" w:hAnsi="Arial" w:cs="Arial"/>
          <w:color w:val="000000"/>
          <w:sz w:val="24"/>
          <w:szCs w:val="24"/>
        </w:rPr>
        <w:t>,</w:t>
      </w:r>
      <w:r w:rsidR="0008746D" w:rsidRPr="0004466D">
        <w:rPr>
          <w:rFonts w:ascii="Arial" w:hAnsi="Arial" w:cs="Arial"/>
          <w:color w:val="000000"/>
          <w:sz w:val="24"/>
          <w:szCs w:val="24"/>
        </w:rPr>
        <w:t xml:space="preserve"> </w:t>
      </w:r>
      <w:r w:rsidR="00E569FB" w:rsidRPr="0004466D">
        <w:rPr>
          <w:rFonts w:ascii="Arial" w:hAnsi="Arial" w:cs="Arial"/>
          <w:color w:val="000000"/>
          <w:sz w:val="24"/>
          <w:szCs w:val="24"/>
        </w:rPr>
        <w:t>sans compter les sites aurifères clandestins peuplés de plusieurs milliers de Brésiliens.</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 xml:space="preserve">Maripasoula est desservie quotidiennement par Air Guyane, Grand </w:t>
      </w:r>
      <w:proofErr w:type="spellStart"/>
      <w:r w:rsidRPr="0004466D">
        <w:rPr>
          <w:rFonts w:ascii="Arial" w:hAnsi="Arial" w:cs="Arial"/>
          <w:color w:val="000000"/>
          <w:sz w:val="24"/>
          <w:szCs w:val="24"/>
        </w:rPr>
        <w:t>Santi</w:t>
      </w:r>
      <w:proofErr w:type="spellEnd"/>
      <w:r w:rsidRPr="0004466D">
        <w:rPr>
          <w:rFonts w:ascii="Arial" w:hAnsi="Arial" w:cs="Arial"/>
          <w:color w:val="000000"/>
          <w:sz w:val="24"/>
          <w:szCs w:val="24"/>
        </w:rPr>
        <w:t xml:space="preserve"> trois fois par semaine,</w:t>
      </w:r>
      <w:r w:rsidR="0008746D" w:rsidRPr="0004466D">
        <w:rPr>
          <w:rFonts w:ascii="Arial" w:hAnsi="Arial" w:cs="Arial"/>
          <w:color w:val="000000"/>
          <w:sz w:val="24"/>
          <w:szCs w:val="24"/>
        </w:rPr>
        <w:t xml:space="preserve"> </w:t>
      </w:r>
      <w:r w:rsidRPr="0004466D">
        <w:rPr>
          <w:rFonts w:ascii="Arial" w:hAnsi="Arial" w:cs="Arial"/>
          <w:color w:val="000000"/>
          <w:sz w:val="24"/>
          <w:szCs w:val="24"/>
        </w:rPr>
        <w:t>ces communes ne sont accessibles entre elles et depuis</w:t>
      </w:r>
      <w:r w:rsidR="0042766D" w:rsidRPr="0004466D">
        <w:rPr>
          <w:rFonts w:ascii="Arial" w:hAnsi="Arial" w:cs="Arial"/>
          <w:color w:val="000000"/>
          <w:sz w:val="24"/>
          <w:szCs w:val="24"/>
        </w:rPr>
        <w:t xml:space="preserve"> le littoral que par la voie fl</w:t>
      </w:r>
      <w:r w:rsidRPr="0004466D">
        <w:rPr>
          <w:rFonts w:ascii="Arial" w:hAnsi="Arial" w:cs="Arial"/>
          <w:color w:val="000000"/>
          <w:sz w:val="24"/>
          <w:szCs w:val="24"/>
        </w:rPr>
        <w:t>uviale.</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Celle-ci se révèle fort aléatoire en période de sécheresse. Cependant, la route reliant </w:t>
      </w:r>
      <w:proofErr w:type="spellStart"/>
      <w:r w:rsidRPr="0004466D">
        <w:rPr>
          <w:rFonts w:ascii="Arial" w:hAnsi="Arial" w:cs="Arial"/>
          <w:color w:val="000000"/>
          <w:sz w:val="24"/>
          <w:szCs w:val="24"/>
        </w:rPr>
        <w:t>Apatou</w:t>
      </w:r>
      <w:proofErr w:type="spellEnd"/>
      <w:r w:rsidRPr="0004466D">
        <w:rPr>
          <w:rFonts w:ascii="Arial" w:hAnsi="Arial" w:cs="Arial"/>
          <w:color w:val="000000"/>
          <w:sz w:val="24"/>
          <w:szCs w:val="24"/>
        </w:rPr>
        <w:t xml:space="preserve"> à</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Saint-Laurent est désormais achevée, alors qu’avance celle entre Maripasoula et </w:t>
      </w:r>
      <w:proofErr w:type="spellStart"/>
      <w:r w:rsidRPr="0004466D">
        <w:rPr>
          <w:rFonts w:ascii="Arial" w:hAnsi="Arial" w:cs="Arial"/>
          <w:color w:val="000000"/>
          <w:sz w:val="24"/>
          <w:szCs w:val="24"/>
        </w:rPr>
        <w:t>Papaïchton</w:t>
      </w:r>
      <w:proofErr w:type="spellEnd"/>
      <w:r w:rsidRPr="0004466D">
        <w:rPr>
          <w:rFonts w:ascii="Arial" w:hAnsi="Arial" w:cs="Arial"/>
          <w:color w:val="000000"/>
          <w:sz w:val="24"/>
          <w:szCs w:val="24"/>
        </w:rPr>
        <w:t>.</w:t>
      </w:r>
      <w:r w:rsidR="0008746D" w:rsidRPr="0004466D">
        <w:rPr>
          <w:rFonts w:ascii="Arial" w:hAnsi="Arial" w:cs="Arial"/>
          <w:color w:val="000000"/>
          <w:sz w:val="24"/>
          <w:szCs w:val="24"/>
        </w:rPr>
        <w:t xml:space="preserve"> </w:t>
      </w:r>
      <w:r w:rsidRPr="0004466D">
        <w:rPr>
          <w:rFonts w:ascii="Arial" w:hAnsi="Arial" w:cs="Arial"/>
          <w:color w:val="000000"/>
          <w:sz w:val="24"/>
          <w:szCs w:val="24"/>
        </w:rPr>
        <w:t>L’intégration routière de la région du Maroni au littoral est l’un des objectifs prioritaires des élus</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guyanais, qui envisagent aussi une liaison routière avec Saül. </w:t>
      </w:r>
      <w:proofErr w:type="spellStart"/>
      <w:r w:rsidRPr="0004466D">
        <w:rPr>
          <w:rFonts w:ascii="Arial" w:hAnsi="Arial" w:cs="Arial"/>
          <w:color w:val="000000"/>
          <w:sz w:val="24"/>
          <w:szCs w:val="24"/>
        </w:rPr>
        <w:t>Apatou</w:t>
      </w:r>
      <w:proofErr w:type="spellEnd"/>
      <w:r w:rsidRPr="0004466D">
        <w:rPr>
          <w:rFonts w:ascii="Arial" w:hAnsi="Arial" w:cs="Arial"/>
          <w:color w:val="000000"/>
          <w:sz w:val="24"/>
          <w:szCs w:val="24"/>
        </w:rPr>
        <w:t xml:space="preserve"> va ainsi bientôt entrer</w:t>
      </w:r>
      <w:r w:rsidR="0008746D" w:rsidRPr="0004466D">
        <w:rPr>
          <w:rFonts w:ascii="Arial" w:hAnsi="Arial" w:cs="Arial"/>
          <w:color w:val="000000"/>
          <w:sz w:val="24"/>
          <w:szCs w:val="24"/>
        </w:rPr>
        <w:t xml:space="preserve"> </w:t>
      </w:r>
      <w:r w:rsidRPr="0004466D">
        <w:rPr>
          <w:rFonts w:ascii="Arial" w:hAnsi="Arial" w:cs="Arial"/>
          <w:color w:val="000000"/>
          <w:sz w:val="24"/>
          <w:szCs w:val="24"/>
        </w:rPr>
        <w:t>dans l’orbite de Saint-Laurent, et renforcer le rôle de la sous-préfecture comme pôle de l’Ouest</w:t>
      </w:r>
      <w:r w:rsidR="0008746D" w:rsidRPr="0004466D">
        <w:rPr>
          <w:rFonts w:ascii="Arial" w:hAnsi="Arial" w:cs="Arial"/>
          <w:color w:val="000000"/>
          <w:sz w:val="24"/>
          <w:szCs w:val="24"/>
        </w:rPr>
        <w:t xml:space="preserve"> </w:t>
      </w:r>
      <w:r w:rsidRPr="0004466D">
        <w:rPr>
          <w:rFonts w:ascii="Arial" w:hAnsi="Arial" w:cs="Arial"/>
          <w:color w:val="000000"/>
          <w:sz w:val="24"/>
          <w:szCs w:val="24"/>
        </w:rPr>
        <w:t>guyanais.</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La création du Parc national amazonien de Guyane qui représente 40 % du territoire guyanais</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(le « </w:t>
      </w:r>
      <w:proofErr w:type="spellStart"/>
      <w:r w:rsidRPr="0004466D">
        <w:rPr>
          <w:rFonts w:ascii="Arial" w:hAnsi="Arial" w:cs="Arial"/>
          <w:color w:val="000000"/>
          <w:sz w:val="24"/>
          <w:szCs w:val="24"/>
        </w:rPr>
        <w:t>coeur</w:t>
      </w:r>
      <w:proofErr w:type="spellEnd"/>
      <w:r w:rsidRPr="0004466D">
        <w:rPr>
          <w:rFonts w:ascii="Arial" w:hAnsi="Arial" w:cs="Arial"/>
          <w:color w:val="000000"/>
          <w:sz w:val="24"/>
          <w:szCs w:val="24"/>
        </w:rPr>
        <w:t xml:space="preserve"> » à lui seul en constituant le quart) constitue un espace mis en réserve à partir</w:t>
      </w:r>
      <w:r w:rsidR="0008746D" w:rsidRPr="0004466D">
        <w:rPr>
          <w:rFonts w:ascii="Arial" w:hAnsi="Arial" w:cs="Arial"/>
          <w:color w:val="000000"/>
          <w:sz w:val="24"/>
          <w:szCs w:val="24"/>
        </w:rPr>
        <w:t xml:space="preserve"> </w:t>
      </w:r>
      <w:r w:rsidRPr="0004466D">
        <w:rPr>
          <w:rFonts w:ascii="Arial" w:hAnsi="Arial" w:cs="Arial"/>
          <w:color w:val="000000"/>
          <w:sz w:val="24"/>
          <w:szCs w:val="24"/>
        </w:rPr>
        <w:t>du concept de développement durable, venu des pays du Nord (cf. partie 3), alors que déjà</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s’amorcent en son sein des rivalités entre Amérindiens, </w:t>
      </w:r>
      <w:proofErr w:type="spellStart"/>
      <w:r w:rsidRPr="0004466D">
        <w:rPr>
          <w:rFonts w:ascii="Arial" w:hAnsi="Arial" w:cs="Arial"/>
          <w:color w:val="000000"/>
          <w:sz w:val="24"/>
          <w:szCs w:val="24"/>
        </w:rPr>
        <w:t>Bushinenge</w:t>
      </w:r>
      <w:proofErr w:type="spellEnd"/>
      <w:r w:rsidRPr="0004466D">
        <w:rPr>
          <w:rFonts w:ascii="Arial" w:hAnsi="Arial" w:cs="Arial"/>
          <w:color w:val="000000"/>
          <w:sz w:val="24"/>
          <w:szCs w:val="24"/>
        </w:rPr>
        <w:t>, populations de l’intérieur</w:t>
      </w:r>
      <w:r w:rsidR="0008746D" w:rsidRPr="0004466D">
        <w:rPr>
          <w:rFonts w:ascii="Arial" w:hAnsi="Arial" w:cs="Arial"/>
          <w:color w:val="000000"/>
          <w:sz w:val="24"/>
          <w:szCs w:val="24"/>
        </w:rPr>
        <w:t xml:space="preserve"> </w:t>
      </w:r>
      <w:r w:rsidRPr="0004466D">
        <w:rPr>
          <w:rFonts w:ascii="Arial" w:hAnsi="Arial" w:cs="Arial"/>
          <w:color w:val="000000"/>
          <w:sz w:val="24"/>
          <w:szCs w:val="24"/>
        </w:rPr>
        <w:t>et cadres et élus originaires du littoral, sans compter l’État, quant à l’utilisation du territoire et</w:t>
      </w:r>
      <w:r w:rsidR="0008746D" w:rsidRPr="0004466D">
        <w:rPr>
          <w:rFonts w:ascii="Arial" w:hAnsi="Arial" w:cs="Arial"/>
          <w:color w:val="000000"/>
          <w:sz w:val="24"/>
          <w:szCs w:val="24"/>
        </w:rPr>
        <w:t xml:space="preserve"> </w:t>
      </w:r>
      <w:r w:rsidRPr="0004466D">
        <w:rPr>
          <w:rFonts w:ascii="Arial" w:hAnsi="Arial" w:cs="Arial"/>
          <w:color w:val="000000"/>
          <w:sz w:val="24"/>
          <w:szCs w:val="24"/>
        </w:rPr>
        <w:t>l’autorisation d’y pratiquer des activités telles l’orpaillage ou l’exploitation forestière.</w:t>
      </w:r>
    </w:p>
    <w:p w:rsidR="00E569FB" w:rsidRPr="0004466D" w:rsidRDefault="00E569FB" w:rsidP="0004466D">
      <w:pPr>
        <w:autoSpaceDE w:val="0"/>
        <w:autoSpaceDN w:val="0"/>
        <w:adjustRightInd w:val="0"/>
        <w:spacing w:after="120"/>
        <w:jc w:val="both"/>
        <w:rPr>
          <w:rFonts w:ascii="Arial" w:hAnsi="Arial" w:cs="Arial"/>
          <w:b/>
          <w:bCs/>
          <w:color w:val="000000"/>
          <w:sz w:val="24"/>
          <w:szCs w:val="24"/>
        </w:rPr>
      </w:pPr>
      <w:r w:rsidRPr="0004466D">
        <w:rPr>
          <w:rFonts w:ascii="Arial" w:hAnsi="Arial" w:cs="Arial"/>
          <w:b/>
          <w:bCs/>
          <w:color w:val="000000"/>
          <w:sz w:val="24"/>
          <w:szCs w:val="24"/>
        </w:rPr>
        <w:t>Un littoral lui-même fractionné</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Le littoral de la Guyane (cf. partie 3) s’étend de Saint-Laurent à Saint-Georges, le long des</w:t>
      </w:r>
      <w:r w:rsidR="0008746D" w:rsidRPr="0004466D">
        <w:rPr>
          <w:rFonts w:ascii="Arial" w:hAnsi="Arial" w:cs="Arial"/>
          <w:color w:val="000000"/>
          <w:sz w:val="24"/>
          <w:szCs w:val="24"/>
        </w:rPr>
        <w:t xml:space="preserve"> </w:t>
      </w:r>
      <w:r w:rsidRPr="0004466D">
        <w:rPr>
          <w:rFonts w:ascii="Arial" w:hAnsi="Arial" w:cs="Arial"/>
          <w:color w:val="000000"/>
          <w:sz w:val="24"/>
          <w:szCs w:val="24"/>
        </w:rPr>
        <w:t>RN1 (Saint-Laurent-Cayenne) et RN2 (Cayenne-Saint-Georges). Il comprend 89 % de la</w:t>
      </w:r>
      <w:r w:rsidR="0008746D" w:rsidRPr="0004466D">
        <w:rPr>
          <w:rFonts w:ascii="Arial" w:hAnsi="Arial" w:cs="Arial"/>
          <w:color w:val="000000"/>
          <w:sz w:val="24"/>
          <w:szCs w:val="24"/>
        </w:rPr>
        <w:t xml:space="preserve"> </w:t>
      </w:r>
      <w:r w:rsidRPr="0004466D">
        <w:rPr>
          <w:rFonts w:ascii="Arial" w:hAnsi="Arial" w:cs="Arial"/>
          <w:color w:val="000000"/>
          <w:sz w:val="24"/>
          <w:szCs w:val="24"/>
        </w:rPr>
        <w:t>population.</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lastRenderedPageBreak/>
        <w:t>La constitution progressive depuis deux décennies de quatre communautés de communes</w:t>
      </w:r>
      <w:r w:rsidR="0008746D" w:rsidRPr="0004466D">
        <w:rPr>
          <w:rFonts w:ascii="Arial" w:hAnsi="Arial" w:cs="Arial"/>
          <w:color w:val="000000"/>
          <w:sz w:val="24"/>
          <w:szCs w:val="24"/>
        </w:rPr>
        <w:t xml:space="preserve"> </w:t>
      </w:r>
      <w:r w:rsidRPr="0004466D">
        <w:rPr>
          <w:rFonts w:ascii="Arial" w:hAnsi="Arial" w:cs="Arial"/>
          <w:color w:val="000000"/>
          <w:sz w:val="24"/>
          <w:szCs w:val="24"/>
        </w:rPr>
        <w:t>(Centre-Littoral, Ouest Guyanais, Est Guyanais et tout récemment Pays des Savanes) traduit</w:t>
      </w:r>
      <w:r w:rsidR="0008746D" w:rsidRPr="0004466D">
        <w:rPr>
          <w:rFonts w:ascii="Arial" w:hAnsi="Arial" w:cs="Arial"/>
          <w:color w:val="000000"/>
          <w:sz w:val="24"/>
          <w:szCs w:val="24"/>
        </w:rPr>
        <w:t xml:space="preserve"> </w:t>
      </w:r>
      <w:r w:rsidRPr="0004466D">
        <w:rPr>
          <w:rFonts w:ascii="Arial" w:hAnsi="Arial" w:cs="Arial"/>
          <w:color w:val="000000"/>
          <w:sz w:val="24"/>
          <w:szCs w:val="24"/>
        </w:rPr>
        <w:t>un certain fractionnement de ce littoral, dû à la fois aux distances comme à des réseaux de</w:t>
      </w:r>
      <w:r w:rsidR="0008746D" w:rsidRPr="0004466D">
        <w:rPr>
          <w:rFonts w:ascii="Arial" w:hAnsi="Arial" w:cs="Arial"/>
          <w:color w:val="000000"/>
          <w:sz w:val="24"/>
          <w:szCs w:val="24"/>
        </w:rPr>
        <w:t xml:space="preserve"> </w:t>
      </w:r>
      <w:r w:rsidRPr="0004466D">
        <w:rPr>
          <w:rFonts w:ascii="Arial" w:hAnsi="Arial" w:cs="Arial"/>
          <w:color w:val="000000"/>
          <w:sz w:val="24"/>
          <w:szCs w:val="24"/>
        </w:rPr>
        <w:t>solidarités di</w:t>
      </w:r>
      <w:r w:rsidR="0042766D" w:rsidRPr="0004466D">
        <w:rPr>
          <w:rFonts w:ascii="Arial" w:hAnsi="Arial" w:cs="Arial"/>
          <w:color w:val="000000"/>
          <w:sz w:val="24"/>
          <w:szCs w:val="24"/>
        </w:rPr>
        <w:t>vergents, en fonction de l’infl</w:t>
      </w:r>
      <w:r w:rsidRPr="0004466D">
        <w:rPr>
          <w:rFonts w:ascii="Arial" w:hAnsi="Arial" w:cs="Arial"/>
          <w:color w:val="000000"/>
          <w:sz w:val="24"/>
          <w:szCs w:val="24"/>
        </w:rPr>
        <w:t>uence plus ou moins marquante du centre cayennais ;</w:t>
      </w:r>
      <w:r w:rsidR="0008746D" w:rsidRPr="0004466D">
        <w:rPr>
          <w:rFonts w:ascii="Arial" w:hAnsi="Arial" w:cs="Arial"/>
          <w:color w:val="000000"/>
          <w:sz w:val="24"/>
          <w:szCs w:val="24"/>
        </w:rPr>
        <w:t xml:space="preserve"> </w:t>
      </w:r>
      <w:r w:rsidRPr="0004466D">
        <w:rPr>
          <w:rFonts w:ascii="Arial" w:hAnsi="Arial" w:cs="Arial"/>
          <w:color w:val="000000"/>
          <w:sz w:val="24"/>
          <w:szCs w:val="24"/>
        </w:rPr>
        <w:t>mais elle montre aussi la volonté et la nécessité d’agir sur le territoire à une échelle désormais</w:t>
      </w:r>
      <w:r w:rsidR="0008746D" w:rsidRPr="0004466D">
        <w:rPr>
          <w:rFonts w:ascii="Arial" w:hAnsi="Arial" w:cs="Arial"/>
          <w:color w:val="000000"/>
          <w:sz w:val="24"/>
          <w:szCs w:val="24"/>
        </w:rPr>
        <w:t xml:space="preserve"> </w:t>
      </w:r>
      <w:r w:rsidRPr="0004466D">
        <w:rPr>
          <w:rFonts w:ascii="Arial" w:hAnsi="Arial" w:cs="Arial"/>
          <w:color w:val="000000"/>
          <w:sz w:val="24"/>
          <w:szCs w:val="24"/>
        </w:rPr>
        <w:t>intercommunale.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Le centre dominant reste l’agglomération macrocéphale de Cayenne qui comporte 52 % de</w:t>
      </w:r>
      <w:r w:rsidR="0008746D" w:rsidRPr="0004466D">
        <w:rPr>
          <w:rFonts w:ascii="Arial" w:hAnsi="Arial" w:cs="Arial"/>
          <w:color w:val="000000"/>
          <w:sz w:val="24"/>
          <w:szCs w:val="24"/>
        </w:rPr>
        <w:t xml:space="preserve"> </w:t>
      </w:r>
      <w:r w:rsidRPr="0004466D">
        <w:rPr>
          <w:rFonts w:ascii="Arial" w:hAnsi="Arial" w:cs="Arial"/>
          <w:color w:val="000000"/>
          <w:sz w:val="24"/>
          <w:szCs w:val="24"/>
        </w:rPr>
        <w:t>la population guyanaise avec 117.222 habitants sur 226.426 en 2009. Cette centralisation</w:t>
      </w:r>
      <w:r w:rsidR="0008746D" w:rsidRPr="0004466D">
        <w:rPr>
          <w:rFonts w:ascii="Arial" w:hAnsi="Arial" w:cs="Arial"/>
          <w:color w:val="000000"/>
          <w:sz w:val="24"/>
          <w:szCs w:val="24"/>
        </w:rPr>
        <w:t xml:space="preserve"> </w:t>
      </w:r>
      <w:r w:rsidRPr="0004466D">
        <w:rPr>
          <w:rFonts w:ascii="Arial" w:hAnsi="Arial" w:cs="Arial"/>
          <w:color w:val="000000"/>
          <w:sz w:val="24"/>
          <w:szCs w:val="24"/>
        </w:rPr>
        <w:t>s’explique par le rôle de Cayenne comme capitale administrative dès l’époque coloniale. La</w:t>
      </w:r>
      <w:r w:rsidR="0008746D" w:rsidRPr="0004466D">
        <w:rPr>
          <w:rFonts w:ascii="Arial" w:hAnsi="Arial" w:cs="Arial"/>
          <w:color w:val="000000"/>
          <w:sz w:val="24"/>
          <w:szCs w:val="24"/>
        </w:rPr>
        <w:t xml:space="preserve"> </w:t>
      </w:r>
      <w:r w:rsidRPr="0004466D">
        <w:rPr>
          <w:rFonts w:ascii="Arial" w:hAnsi="Arial" w:cs="Arial"/>
          <w:color w:val="000000"/>
          <w:sz w:val="24"/>
          <w:szCs w:val="24"/>
        </w:rPr>
        <w:t>départementalisation a accentué cette tendance. L’agglomération dépasse désormais les</w:t>
      </w:r>
      <w:r w:rsidR="0008746D" w:rsidRPr="0004466D">
        <w:rPr>
          <w:rFonts w:ascii="Arial" w:hAnsi="Arial" w:cs="Arial"/>
          <w:color w:val="000000"/>
          <w:sz w:val="24"/>
          <w:szCs w:val="24"/>
        </w:rPr>
        <w:t xml:space="preserve"> </w:t>
      </w:r>
      <w:r w:rsidRPr="0004466D">
        <w:rPr>
          <w:rFonts w:ascii="Arial" w:hAnsi="Arial" w:cs="Arial"/>
          <w:color w:val="000000"/>
          <w:sz w:val="24"/>
          <w:szCs w:val="24"/>
        </w:rPr>
        <w:t>limites de l’Ile de Cayenne pour déborder sur une deuxième couronne par extension de la</w:t>
      </w:r>
      <w:r w:rsidR="0008746D" w:rsidRPr="0004466D">
        <w:rPr>
          <w:rFonts w:ascii="Arial" w:hAnsi="Arial" w:cs="Arial"/>
          <w:color w:val="000000"/>
          <w:sz w:val="24"/>
          <w:szCs w:val="24"/>
        </w:rPr>
        <w:t xml:space="preserve"> </w:t>
      </w:r>
      <w:r w:rsidRPr="0004466D">
        <w:rPr>
          <w:rFonts w:ascii="Arial" w:hAnsi="Arial" w:cs="Arial"/>
          <w:color w:val="000000"/>
          <w:sz w:val="24"/>
          <w:szCs w:val="24"/>
        </w:rPr>
        <w:t>périurbanisation, jusqu’aux périphéries agricoles de Cacao (</w:t>
      </w:r>
      <w:proofErr w:type="spellStart"/>
      <w:r w:rsidRPr="0004466D">
        <w:rPr>
          <w:rFonts w:ascii="Arial" w:hAnsi="Arial" w:cs="Arial"/>
          <w:color w:val="000000"/>
          <w:sz w:val="24"/>
          <w:szCs w:val="24"/>
        </w:rPr>
        <w:t>Roura</w:t>
      </w:r>
      <w:proofErr w:type="spellEnd"/>
      <w:r w:rsidRPr="0004466D">
        <w:rPr>
          <w:rFonts w:ascii="Arial" w:hAnsi="Arial" w:cs="Arial"/>
          <w:color w:val="000000"/>
          <w:sz w:val="24"/>
          <w:szCs w:val="24"/>
        </w:rPr>
        <w:t xml:space="preserve">) et </w:t>
      </w:r>
      <w:proofErr w:type="spellStart"/>
      <w:r w:rsidRPr="0004466D">
        <w:rPr>
          <w:rFonts w:ascii="Arial" w:hAnsi="Arial" w:cs="Arial"/>
          <w:color w:val="000000"/>
          <w:sz w:val="24"/>
          <w:szCs w:val="24"/>
        </w:rPr>
        <w:t>Matiti</w:t>
      </w:r>
      <w:proofErr w:type="spellEnd"/>
      <w:r w:rsidRPr="0004466D">
        <w:rPr>
          <w:rFonts w:ascii="Arial" w:hAnsi="Arial" w:cs="Arial"/>
          <w:color w:val="000000"/>
          <w:sz w:val="24"/>
          <w:szCs w:val="24"/>
        </w:rPr>
        <w:t xml:space="preserve"> (</w:t>
      </w:r>
      <w:proofErr w:type="spellStart"/>
      <w:r w:rsidRPr="0004466D">
        <w:rPr>
          <w:rFonts w:ascii="Arial" w:hAnsi="Arial" w:cs="Arial"/>
          <w:color w:val="000000"/>
          <w:sz w:val="24"/>
          <w:szCs w:val="24"/>
        </w:rPr>
        <w:t>Macouria</w:t>
      </w:r>
      <w:proofErr w:type="spellEnd"/>
      <w:r w:rsidRPr="0004466D">
        <w:rPr>
          <w:rFonts w:ascii="Arial" w:hAnsi="Arial" w:cs="Arial"/>
          <w:color w:val="000000"/>
          <w:sz w:val="24"/>
          <w:szCs w:val="24"/>
        </w:rPr>
        <w:t>). Ces</w:t>
      </w:r>
      <w:r w:rsidR="0008746D" w:rsidRPr="0004466D">
        <w:rPr>
          <w:rFonts w:ascii="Arial" w:hAnsi="Arial" w:cs="Arial"/>
          <w:color w:val="000000"/>
          <w:sz w:val="24"/>
          <w:szCs w:val="24"/>
        </w:rPr>
        <w:t xml:space="preserve"> </w:t>
      </w:r>
      <w:r w:rsidRPr="0004466D">
        <w:rPr>
          <w:rFonts w:ascii="Arial" w:hAnsi="Arial" w:cs="Arial"/>
          <w:color w:val="000000"/>
          <w:sz w:val="24"/>
          <w:szCs w:val="24"/>
        </w:rPr>
        <w:t>nouvelles limites et solidarités urbaines sont concrétisées par la Communauté des Communes</w:t>
      </w:r>
      <w:r w:rsidR="0008746D" w:rsidRPr="0004466D">
        <w:rPr>
          <w:rFonts w:ascii="Arial" w:hAnsi="Arial" w:cs="Arial"/>
          <w:color w:val="000000"/>
          <w:sz w:val="24"/>
          <w:szCs w:val="24"/>
        </w:rPr>
        <w:t xml:space="preserve"> </w:t>
      </w:r>
      <w:r w:rsidRPr="0004466D">
        <w:rPr>
          <w:rFonts w:ascii="Arial" w:hAnsi="Arial" w:cs="Arial"/>
          <w:color w:val="000000"/>
          <w:sz w:val="24"/>
          <w:szCs w:val="24"/>
        </w:rPr>
        <w:t>du Centre Littoral aux compétences accrues (cf. pa</w:t>
      </w:r>
      <w:r w:rsidR="0042766D" w:rsidRPr="0004466D">
        <w:rPr>
          <w:rFonts w:ascii="Arial" w:hAnsi="Arial" w:cs="Arial"/>
          <w:color w:val="000000"/>
          <w:sz w:val="24"/>
          <w:szCs w:val="24"/>
        </w:rPr>
        <w:t>rtie 2) et nécessitent une réfl</w:t>
      </w:r>
      <w:r w:rsidRPr="0004466D">
        <w:rPr>
          <w:rFonts w:ascii="Arial" w:hAnsi="Arial" w:cs="Arial"/>
          <w:color w:val="000000"/>
          <w:sz w:val="24"/>
          <w:szCs w:val="24"/>
        </w:rPr>
        <w:t>exion en termes</w:t>
      </w:r>
      <w:r w:rsidR="0008746D" w:rsidRPr="0004466D">
        <w:rPr>
          <w:rFonts w:ascii="Arial" w:hAnsi="Arial" w:cs="Arial"/>
          <w:color w:val="000000"/>
          <w:sz w:val="24"/>
          <w:szCs w:val="24"/>
        </w:rPr>
        <w:t xml:space="preserve"> </w:t>
      </w:r>
      <w:r w:rsidRPr="0004466D">
        <w:rPr>
          <w:rFonts w:ascii="Arial" w:hAnsi="Arial" w:cs="Arial"/>
          <w:color w:val="000000"/>
          <w:sz w:val="24"/>
          <w:szCs w:val="24"/>
        </w:rPr>
        <w:t>d’aménagement du territoire (</w:t>
      </w:r>
      <w:r w:rsidR="0042766D" w:rsidRPr="0004466D">
        <w:rPr>
          <w:rFonts w:ascii="Arial" w:hAnsi="Arial" w:cs="Arial"/>
          <w:color w:val="000000"/>
          <w:sz w:val="24"/>
          <w:szCs w:val="24"/>
        </w:rPr>
        <w:t>partie</w:t>
      </w:r>
      <w:r w:rsidRPr="0004466D">
        <w:rPr>
          <w:rFonts w:ascii="Arial" w:hAnsi="Arial" w:cs="Arial"/>
          <w:color w:val="000000"/>
          <w:sz w:val="24"/>
          <w:szCs w:val="24"/>
        </w:rPr>
        <w:t xml:space="preserve"> 3) avec les constructions de</w:t>
      </w:r>
      <w:r w:rsidR="0042766D" w:rsidRPr="0004466D">
        <w:rPr>
          <w:rFonts w:ascii="Arial" w:hAnsi="Arial" w:cs="Arial"/>
          <w:color w:val="000000"/>
          <w:sz w:val="24"/>
          <w:szCs w:val="24"/>
        </w:rPr>
        <w:t>s quartiers de</w:t>
      </w:r>
      <w:r w:rsidRPr="0004466D">
        <w:rPr>
          <w:rFonts w:ascii="Arial" w:hAnsi="Arial" w:cs="Arial"/>
          <w:color w:val="000000"/>
          <w:sz w:val="24"/>
          <w:szCs w:val="24"/>
        </w:rPr>
        <w:t xml:space="preserve"> Soula et de l’échangeur de</w:t>
      </w:r>
      <w:r w:rsidR="0008746D" w:rsidRPr="0004466D">
        <w:rPr>
          <w:rFonts w:ascii="Arial" w:hAnsi="Arial" w:cs="Arial"/>
          <w:color w:val="000000"/>
          <w:sz w:val="24"/>
          <w:szCs w:val="24"/>
        </w:rPr>
        <w:t xml:space="preserve"> </w:t>
      </w:r>
      <w:r w:rsidRPr="0004466D">
        <w:rPr>
          <w:rFonts w:ascii="Arial" w:hAnsi="Arial" w:cs="Arial"/>
          <w:color w:val="000000"/>
          <w:sz w:val="24"/>
          <w:szCs w:val="24"/>
        </w:rPr>
        <w:t>Balata.</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 xml:space="preserve">La vulnérabilité a été mise en évidence par la rupture du pont du </w:t>
      </w:r>
      <w:proofErr w:type="spellStart"/>
      <w:r w:rsidRPr="0004466D">
        <w:rPr>
          <w:rFonts w:ascii="Arial" w:hAnsi="Arial" w:cs="Arial"/>
          <w:color w:val="000000"/>
          <w:sz w:val="24"/>
          <w:szCs w:val="24"/>
        </w:rPr>
        <w:t>Larivot</w:t>
      </w:r>
      <w:proofErr w:type="spellEnd"/>
      <w:r w:rsidRPr="0004466D">
        <w:rPr>
          <w:rFonts w:ascii="Arial" w:hAnsi="Arial" w:cs="Arial"/>
          <w:color w:val="000000"/>
          <w:sz w:val="24"/>
          <w:szCs w:val="24"/>
        </w:rPr>
        <w:t xml:space="preserve"> sur la RN1, obligeant</w:t>
      </w:r>
      <w:r w:rsidR="0008746D" w:rsidRPr="0004466D">
        <w:rPr>
          <w:rFonts w:ascii="Arial" w:hAnsi="Arial" w:cs="Arial"/>
          <w:color w:val="000000"/>
          <w:sz w:val="24"/>
          <w:szCs w:val="24"/>
        </w:rPr>
        <w:t xml:space="preserve"> </w:t>
      </w:r>
      <w:r w:rsidRPr="0004466D">
        <w:rPr>
          <w:rFonts w:ascii="Arial" w:hAnsi="Arial" w:cs="Arial"/>
          <w:color w:val="000000"/>
          <w:sz w:val="24"/>
          <w:szCs w:val="24"/>
        </w:rPr>
        <w:t>les véhicules à passer par la RD5, peu calibrée pour cette fonction. L’Ile de Cayenne n’a</w:t>
      </w:r>
      <w:r w:rsidR="0008746D" w:rsidRPr="0004466D">
        <w:rPr>
          <w:rFonts w:ascii="Arial" w:hAnsi="Arial" w:cs="Arial"/>
          <w:color w:val="000000"/>
          <w:sz w:val="24"/>
          <w:szCs w:val="24"/>
        </w:rPr>
        <w:t xml:space="preserve"> </w:t>
      </w:r>
      <w:r w:rsidRPr="0004466D">
        <w:rPr>
          <w:rFonts w:ascii="Arial" w:hAnsi="Arial" w:cs="Arial"/>
          <w:color w:val="000000"/>
          <w:sz w:val="24"/>
          <w:szCs w:val="24"/>
        </w:rPr>
        <w:t>alors jamais autant mérité son nom, en même temps qu’était cruellement démontré l’aspect</w:t>
      </w:r>
      <w:r w:rsidR="0008746D" w:rsidRPr="0004466D">
        <w:rPr>
          <w:rFonts w:ascii="Arial" w:hAnsi="Arial" w:cs="Arial"/>
          <w:color w:val="000000"/>
          <w:sz w:val="24"/>
          <w:szCs w:val="24"/>
        </w:rPr>
        <w:t xml:space="preserve"> </w:t>
      </w:r>
      <w:r w:rsidR="0042766D" w:rsidRPr="0004466D">
        <w:rPr>
          <w:rFonts w:ascii="Arial" w:hAnsi="Arial" w:cs="Arial"/>
          <w:color w:val="000000"/>
          <w:sz w:val="24"/>
          <w:szCs w:val="24"/>
        </w:rPr>
        <w:t>insuffi</w:t>
      </w:r>
      <w:r w:rsidRPr="0004466D">
        <w:rPr>
          <w:rFonts w:ascii="Arial" w:hAnsi="Arial" w:cs="Arial"/>
          <w:color w:val="000000"/>
          <w:sz w:val="24"/>
          <w:szCs w:val="24"/>
        </w:rPr>
        <w:t>sant de la RN1 comme axe principal et quasiment unique de la Guyane. Le littoral</w:t>
      </w:r>
      <w:r w:rsidR="0008746D" w:rsidRPr="0004466D">
        <w:rPr>
          <w:rFonts w:ascii="Arial" w:hAnsi="Arial" w:cs="Arial"/>
          <w:color w:val="000000"/>
          <w:sz w:val="24"/>
          <w:szCs w:val="24"/>
        </w:rPr>
        <w:t xml:space="preserve"> </w:t>
      </w:r>
      <w:r w:rsidRPr="0004466D">
        <w:rPr>
          <w:rFonts w:ascii="Arial" w:hAnsi="Arial" w:cs="Arial"/>
          <w:color w:val="000000"/>
          <w:sz w:val="24"/>
          <w:szCs w:val="24"/>
        </w:rPr>
        <w:t>fut littéralement coupé en deux en dépit de l’existence d’une voie de contournement. Les</w:t>
      </w:r>
      <w:r w:rsidR="0008746D" w:rsidRPr="0004466D">
        <w:rPr>
          <w:rFonts w:ascii="Arial" w:hAnsi="Arial" w:cs="Arial"/>
          <w:color w:val="000000"/>
          <w:sz w:val="24"/>
          <w:szCs w:val="24"/>
        </w:rPr>
        <w:t xml:space="preserve"> </w:t>
      </w:r>
      <w:r w:rsidRPr="0004466D">
        <w:rPr>
          <w:rFonts w:ascii="Arial" w:hAnsi="Arial" w:cs="Arial"/>
          <w:color w:val="000000"/>
          <w:sz w:val="24"/>
          <w:szCs w:val="24"/>
        </w:rPr>
        <w:t>migrations pendulaires dans l’aire urbaine de Cayenne furent considérablement perturbées.</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Second pôle économique de Guyane avec le Centre Spatial Guyanais, Kourou n’est qu’à une</w:t>
      </w:r>
      <w:r w:rsidR="0008746D" w:rsidRPr="0004466D">
        <w:rPr>
          <w:rFonts w:ascii="Arial" w:hAnsi="Arial" w:cs="Arial"/>
          <w:color w:val="000000"/>
          <w:sz w:val="24"/>
          <w:szCs w:val="24"/>
        </w:rPr>
        <w:t xml:space="preserve"> </w:t>
      </w:r>
      <w:r w:rsidRPr="0004466D">
        <w:rPr>
          <w:rFonts w:ascii="Arial" w:hAnsi="Arial" w:cs="Arial"/>
          <w:color w:val="000000"/>
          <w:sz w:val="24"/>
          <w:szCs w:val="24"/>
        </w:rPr>
        <w:t>soixantaine de kilomètres de Cayenne. Si son port pourrait en cas de besoin lui assurer une</w:t>
      </w:r>
      <w:r w:rsidR="0008746D" w:rsidRPr="0004466D">
        <w:rPr>
          <w:rFonts w:ascii="Arial" w:hAnsi="Arial" w:cs="Arial"/>
          <w:color w:val="000000"/>
          <w:sz w:val="24"/>
          <w:szCs w:val="24"/>
        </w:rPr>
        <w:t xml:space="preserve"> </w:t>
      </w:r>
      <w:r w:rsidRPr="0004466D">
        <w:rPr>
          <w:rFonts w:ascii="Arial" w:hAnsi="Arial" w:cs="Arial"/>
          <w:color w:val="000000"/>
          <w:sz w:val="24"/>
          <w:szCs w:val="24"/>
        </w:rPr>
        <w:t>certaine autonomie, cette commune dépend beaucoup de Cayenne comme centre administratif,</w:t>
      </w:r>
      <w:r w:rsidR="0008746D" w:rsidRPr="0004466D">
        <w:rPr>
          <w:rFonts w:ascii="Arial" w:hAnsi="Arial" w:cs="Arial"/>
          <w:color w:val="000000"/>
          <w:sz w:val="24"/>
          <w:szCs w:val="24"/>
        </w:rPr>
        <w:t xml:space="preserve"> </w:t>
      </w:r>
      <w:r w:rsidRPr="0004466D">
        <w:rPr>
          <w:rFonts w:ascii="Arial" w:hAnsi="Arial" w:cs="Arial"/>
          <w:color w:val="000000"/>
          <w:sz w:val="24"/>
          <w:szCs w:val="24"/>
        </w:rPr>
        <w:t xml:space="preserve">et les migrations pendulaires sont </w:t>
      </w:r>
      <w:proofErr w:type="gramStart"/>
      <w:r w:rsidRPr="0004466D">
        <w:rPr>
          <w:rFonts w:ascii="Arial" w:hAnsi="Arial" w:cs="Arial"/>
          <w:color w:val="000000"/>
          <w:sz w:val="24"/>
          <w:szCs w:val="24"/>
        </w:rPr>
        <w:t>nombreuses</w:t>
      </w:r>
      <w:proofErr w:type="gramEnd"/>
      <w:r w:rsidRPr="0004466D">
        <w:rPr>
          <w:rFonts w:ascii="Arial" w:hAnsi="Arial" w:cs="Arial"/>
          <w:color w:val="000000"/>
          <w:sz w:val="24"/>
          <w:szCs w:val="24"/>
        </w:rPr>
        <w:t xml:space="preserve"> entre ces deux pôles.</w:t>
      </w:r>
    </w:p>
    <w:p w:rsidR="00E569FB" w:rsidRPr="0004466D" w:rsidRDefault="0042766D"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 xml:space="preserve">A mi-chemin, </w:t>
      </w:r>
      <w:proofErr w:type="spellStart"/>
      <w:r w:rsidRPr="0004466D">
        <w:rPr>
          <w:rFonts w:ascii="Arial" w:hAnsi="Arial" w:cs="Arial"/>
          <w:color w:val="000000"/>
          <w:sz w:val="24"/>
          <w:szCs w:val="24"/>
        </w:rPr>
        <w:t>Macouria</w:t>
      </w:r>
      <w:proofErr w:type="spellEnd"/>
      <w:r w:rsidRPr="0004466D">
        <w:rPr>
          <w:rFonts w:ascii="Arial" w:hAnsi="Arial" w:cs="Arial"/>
          <w:color w:val="000000"/>
          <w:sz w:val="24"/>
          <w:szCs w:val="24"/>
        </w:rPr>
        <w:t>, offi</w:t>
      </w:r>
      <w:r w:rsidR="00E569FB" w:rsidRPr="0004466D">
        <w:rPr>
          <w:rFonts w:ascii="Arial" w:hAnsi="Arial" w:cs="Arial"/>
          <w:color w:val="000000"/>
          <w:sz w:val="24"/>
          <w:szCs w:val="24"/>
        </w:rPr>
        <w:t>ciellement dans l’aire urbaine de Cayenne, se trouve également</w:t>
      </w:r>
      <w:r w:rsidR="0008746D" w:rsidRPr="0004466D">
        <w:rPr>
          <w:rFonts w:ascii="Arial" w:hAnsi="Arial" w:cs="Arial"/>
          <w:color w:val="000000"/>
          <w:sz w:val="24"/>
          <w:szCs w:val="24"/>
        </w:rPr>
        <w:t xml:space="preserve"> </w:t>
      </w:r>
      <w:r w:rsidRPr="0004466D">
        <w:rPr>
          <w:rFonts w:ascii="Arial" w:hAnsi="Arial" w:cs="Arial"/>
          <w:color w:val="000000"/>
          <w:sz w:val="24"/>
          <w:szCs w:val="24"/>
        </w:rPr>
        <w:t>en partie sous l’infl</w:t>
      </w:r>
      <w:r w:rsidR="00E569FB" w:rsidRPr="0004466D">
        <w:rPr>
          <w:rFonts w:ascii="Arial" w:hAnsi="Arial" w:cs="Arial"/>
          <w:color w:val="000000"/>
          <w:sz w:val="24"/>
          <w:szCs w:val="24"/>
        </w:rPr>
        <w:t>uence de Kourou. Son dynamisme démographique laisse présager à terme</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la constitution d’une conurbation Cayenne-</w:t>
      </w:r>
      <w:proofErr w:type="spellStart"/>
      <w:r w:rsidR="00E569FB" w:rsidRPr="0004466D">
        <w:rPr>
          <w:rFonts w:ascii="Arial" w:hAnsi="Arial" w:cs="Arial"/>
          <w:color w:val="000000"/>
          <w:sz w:val="24"/>
          <w:szCs w:val="24"/>
        </w:rPr>
        <w:t>Macouria</w:t>
      </w:r>
      <w:proofErr w:type="spellEnd"/>
      <w:r w:rsidR="00E569FB" w:rsidRPr="0004466D">
        <w:rPr>
          <w:rFonts w:ascii="Arial" w:hAnsi="Arial" w:cs="Arial"/>
          <w:color w:val="000000"/>
          <w:sz w:val="24"/>
          <w:szCs w:val="24"/>
        </w:rPr>
        <w:t>-Kourou qui polariserait toute la Région.</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Cependant, les solidarités de Kourou portent davantage cette dernière vers les communes plus</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 xml:space="preserve">occidentales mais aussi périphériques de Sinnamary et </w:t>
      </w:r>
      <w:proofErr w:type="spellStart"/>
      <w:r w:rsidR="00E569FB" w:rsidRPr="0004466D">
        <w:rPr>
          <w:rFonts w:ascii="Arial" w:hAnsi="Arial" w:cs="Arial"/>
          <w:color w:val="000000"/>
          <w:sz w:val="24"/>
          <w:szCs w:val="24"/>
        </w:rPr>
        <w:t>Iracoubo</w:t>
      </w:r>
      <w:proofErr w:type="spellEnd"/>
      <w:r w:rsidR="00E569FB" w:rsidRPr="0004466D">
        <w:rPr>
          <w:rFonts w:ascii="Arial" w:hAnsi="Arial" w:cs="Arial"/>
          <w:color w:val="000000"/>
          <w:sz w:val="24"/>
          <w:szCs w:val="24"/>
        </w:rPr>
        <w:t>, avec lesquelles elle vient de</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constituer la Communauté de Communes du Pays des Savanes. La savane caractérise en effet</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grandement cette région de faible occupation humaine, propice à l’élevage et à l’agriculture</w:t>
      </w:r>
      <w:r w:rsidR="0099425D" w:rsidRPr="0004466D">
        <w:rPr>
          <w:rFonts w:ascii="Arial" w:hAnsi="Arial" w:cs="Arial"/>
          <w:color w:val="000000"/>
          <w:sz w:val="24"/>
          <w:szCs w:val="24"/>
        </w:rPr>
        <w:t xml:space="preserve"> </w:t>
      </w:r>
      <w:r w:rsidR="00E569FB" w:rsidRPr="0004466D">
        <w:rPr>
          <w:rFonts w:ascii="Arial" w:hAnsi="Arial" w:cs="Arial"/>
          <w:color w:val="000000"/>
          <w:sz w:val="24"/>
          <w:szCs w:val="24"/>
        </w:rPr>
        <w:t>(partie 2).</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Kourou et secondairement Sinnamary connaissent par ailleurs sur leur territoire communal</w:t>
      </w:r>
      <w:r w:rsidR="0099425D" w:rsidRPr="0004466D">
        <w:rPr>
          <w:rFonts w:ascii="Arial" w:hAnsi="Arial" w:cs="Arial"/>
          <w:color w:val="000000"/>
          <w:sz w:val="24"/>
          <w:szCs w:val="24"/>
        </w:rPr>
        <w:t xml:space="preserve"> </w:t>
      </w:r>
      <w:r w:rsidRPr="0004466D">
        <w:rPr>
          <w:rFonts w:ascii="Arial" w:hAnsi="Arial" w:cs="Arial"/>
          <w:color w:val="000000"/>
          <w:sz w:val="24"/>
          <w:szCs w:val="24"/>
        </w:rPr>
        <w:t xml:space="preserve">une enclave </w:t>
      </w:r>
      <w:r w:rsidR="0042766D" w:rsidRPr="0004466D">
        <w:rPr>
          <w:rFonts w:ascii="Arial" w:hAnsi="Arial" w:cs="Arial"/>
          <w:color w:val="000000"/>
          <w:sz w:val="24"/>
          <w:szCs w:val="24"/>
        </w:rPr>
        <w:t>extraterritoriale</w:t>
      </w:r>
      <w:r w:rsidRPr="0004466D">
        <w:rPr>
          <w:rFonts w:ascii="Arial" w:hAnsi="Arial" w:cs="Arial"/>
          <w:color w:val="000000"/>
          <w:sz w:val="24"/>
          <w:szCs w:val="24"/>
        </w:rPr>
        <w:t xml:space="preserve"> : le Centre Spatial Guyanais </w:t>
      </w:r>
      <w:r w:rsidRPr="0004466D">
        <w:rPr>
          <w:rFonts w:ascii="Arial" w:hAnsi="Arial" w:cs="Arial"/>
          <w:i/>
          <w:iCs/>
          <w:color w:val="000000"/>
          <w:sz w:val="24"/>
          <w:szCs w:val="24"/>
        </w:rPr>
        <w:t>(cf. partie 2)</w:t>
      </w:r>
      <w:r w:rsidRPr="0004466D">
        <w:rPr>
          <w:rFonts w:ascii="Arial" w:hAnsi="Arial" w:cs="Arial"/>
          <w:color w:val="000000"/>
          <w:sz w:val="24"/>
          <w:szCs w:val="24"/>
        </w:rPr>
        <w:t>. Joyau de la</w:t>
      </w:r>
      <w:r w:rsidR="0099425D" w:rsidRPr="0004466D">
        <w:rPr>
          <w:rFonts w:ascii="Arial" w:hAnsi="Arial" w:cs="Arial"/>
          <w:color w:val="000000"/>
          <w:sz w:val="24"/>
          <w:szCs w:val="24"/>
        </w:rPr>
        <w:t xml:space="preserve"> </w:t>
      </w:r>
      <w:r w:rsidRPr="0004466D">
        <w:rPr>
          <w:rFonts w:ascii="Arial" w:hAnsi="Arial" w:cs="Arial"/>
          <w:color w:val="000000"/>
          <w:sz w:val="24"/>
          <w:szCs w:val="24"/>
        </w:rPr>
        <w:t>technologie européenne, fortement gardé par plusieurs unités de l’Armée française, il fournit</w:t>
      </w:r>
      <w:r w:rsidR="0099425D" w:rsidRPr="0004466D">
        <w:rPr>
          <w:rFonts w:ascii="Arial" w:hAnsi="Arial" w:cs="Arial"/>
          <w:color w:val="000000"/>
          <w:sz w:val="24"/>
          <w:szCs w:val="24"/>
        </w:rPr>
        <w:t xml:space="preserve"> </w:t>
      </w:r>
      <w:r w:rsidRPr="0004466D">
        <w:rPr>
          <w:rFonts w:ascii="Arial" w:hAnsi="Arial" w:cs="Arial"/>
          <w:color w:val="000000"/>
          <w:sz w:val="24"/>
          <w:szCs w:val="24"/>
        </w:rPr>
        <w:t>une grande partie des emplois directs et induits de la Guyane.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lastRenderedPageBreak/>
        <w:t>En plein essor tant par solde naturel que migratoire avec la proximité du Suriname, l’Ouest</w:t>
      </w:r>
      <w:r w:rsidR="0099425D" w:rsidRPr="0004466D">
        <w:rPr>
          <w:rFonts w:ascii="Arial" w:hAnsi="Arial" w:cs="Arial"/>
          <w:color w:val="000000"/>
          <w:sz w:val="24"/>
          <w:szCs w:val="24"/>
        </w:rPr>
        <w:t xml:space="preserve"> </w:t>
      </w:r>
      <w:r w:rsidR="0042766D" w:rsidRPr="0004466D">
        <w:rPr>
          <w:rFonts w:ascii="Arial" w:hAnsi="Arial" w:cs="Arial"/>
          <w:color w:val="000000"/>
          <w:sz w:val="24"/>
          <w:szCs w:val="24"/>
        </w:rPr>
        <w:t>guyanais s’affi</w:t>
      </w:r>
      <w:r w:rsidRPr="0004466D">
        <w:rPr>
          <w:rFonts w:ascii="Arial" w:hAnsi="Arial" w:cs="Arial"/>
          <w:color w:val="000000"/>
          <w:sz w:val="24"/>
          <w:szCs w:val="24"/>
        </w:rPr>
        <w:t>rme comme le 2ème pôle administratif et démographique de Guyane (cf. partie1).</w:t>
      </w:r>
      <w:r w:rsidR="0099425D" w:rsidRPr="0004466D">
        <w:rPr>
          <w:rFonts w:ascii="Arial" w:hAnsi="Arial" w:cs="Arial"/>
          <w:color w:val="000000"/>
          <w:sz w:val="24"/>
          <w:szCs w:val="24"/>
        </w:rPr>
        <w:t xml:space="preserve"> </w:t>
      </w:r>
      <w:r w:rsidRPr="0004466D">
        <w:rPr>
          <w:rFonts w:ascii="Arial" w:hAnsi="Arial" w:cs="Arial"/>
          <w:color w:val="000000"/>
          <w:sz w:val="24"/>
          <w:szCs w:val="24"/>
        </w:rPr>
        <w:t>Saint-Laurent, l’ancienne commune pénitentiaire, entrée dans le droit commun seulement en</w:t>
      </w:r>
      <w:r w:rsidR="0099425D" w:rsidRPr="0004466D">
        <w:rPr>
          <w:rFonts w:ascii="Arial" w:hAnsi="Arial" w:cs="Arial"/>
          <w:color w:val="000000"/>
          <w:sz w:val="24"/>
          <w:szCs w:val="24"/>
        </w:rPr>
        <w:t xml:space="preserve"> </w:t>
      </w:r>
      <w:r w:rsidRPr="0004466D">
        <w:rPr>
          <w:rFonts w:ascii="Arial" w:hAnsi="Arial" w:cs="Arial"/>
          <w:color w:val="000000"/>
          <w:sz w:val="24"/>
          <w:szCs w:val="24"/>
        </w:rPr>
        <w:t>1946, est correctement reliée au reste du département. Unique sous-préfecture et deuxième</w:t>
      </w:r>
      <w:r w:rsidR="0099425D" w:rsidRPr="0004466D">
        <w:rPr>
          <w:rFonts w:ascii="Arial" w:hAnsi="Arial" w:cs="Arial"/>
          <w:color w:val="000000"/>
          <w:sz w:val="24"/>
          <w:szCs w:val="24"/>
        </w:rPr>
        <w:t xml:space="preserve"> </w:t>
      </w:r>
      <w:r w:rsidRPr="0004466D">
        <w:rPr>
          <w:rFonts w:ascii="Arial" w:hAnsi="Arial" w:cs="Arial"/>
          <w:color w:val="000000"/>
          <w:sz w:val="24"/>
          <w:szCs w:val="24"/>
        </w:rPr>
        <w:t>ville de Guyane avec 37.755 habitants en 2009, cette fonction de pôle de l’Ouest guyanais</w:t>
      </w:r>
      <w:r w:rsidR="0099425D" w:rsidRPr="0004466D">
        <w:rPr>
          <w:rFonts w:ascii="Arial" w:hAnsi="Arial" w:cs="Arial"/>
          <w:color w:val="000000"/>
          <w:sz w:val="24"/>
          <w:szCs w:val="24"/>
        </w:rPr>
        <w:t xml:space="preserve"> </w:t>
      </w:r>
      <w:r w:rsidRPr="0004466D">
        <w:rPr>
          <w:rFonts w:ascii="Arial" w:hAnsi="Arial" w:cs="Arial"/>
          <w:color w:val="000000"/>
          <w:sz w:val="24"/>
          <w:szCs w:val="24"/>
        </w:rPr>
        <w:t>est renforcée par la distance avec Cayenne (plus de 250 km). Mais qui sait si l’amélioration</w:t>
      </w:r>
      <w:r w:rsidR="0099425D" w:rsidRPr="0004466D">
        <w:rPr>
          <w:rFonts w:ascii="Arial" w:hAnsi="Arial" w:cs="Arial"/>
          <w:color w:val="000000"/>
          <w:sz w:val="24"/>
          <w:szCs w:val="24"/>
        </w:rPr>
        <w:t xml:space="preserve"> </w:t>
      </w:r>
      <w:r w:rsidRPr="0004466D">
        <w:rPr>
          <w:rFonts w:ascii="Arial" w:hAnsi="Arial" w:cs="Arial"/>
          <w:color w:val="000000"/>
          <w:sz w:val="24"/>
          <w:szCs w:val="24"/>
        </w:rPr>
        <w:t>de la liaison routière Albina-Paramaribo (avec des fonds européens) et l’essor de la capitale</w:t>
      </w:r>
      <w:r w:rsidR="0099425D" w:rsidRPr="0004466D">
        <w:rPr>
          <w:rFonts w:ascii="Arial" w:hAnsi="Arial" w:cs="Arial"/>
          <w:color w:val="000000"/>
          <w:sz w:val="24"/>
          <w:szCs w:val="24"/>
        </w:rPr>
        <w:t xml:space="preserve"> </w:t>
      </w:r>
      <w:r w:rsidRPr="0004466D">
        <w:rPr>
          <w:rFonts w:ascii="Arial" w:hAnsi="Arial" w:cs="Arial"/>
          <w:color w:val="000000"/>
          <w:sz w:val="24"/>
          <w:szCs w:val="24"/>
        </w:rPr>
        <w:t>surinamienne ne la fera pas entrer dans l’orbite de cette dernière, comme c’était d’ailleurs</w:t>
      </w:r>
      <w:r w:rsidR="0099425D" w:rsidRPr="0004466D">
        <w:rPr>
          <w:rFonts w:ascii="Arial" w:hAnsi="Arial" w:cs="Arial"/>
          <w:color w:val="000000"/>
          <w:sz w:val="24"/>
          <w:szCs w:val="24"/>
        </w:rPr>
        <w:t xml:space="preserve"> </w:t>
      </w:r>
      <w:r w:rsidRPr="0004466D">
        <w:rPr>
          <w:rFonts w:ascii="Arial" w:hAnsi="Arial" w:cs="Arial"/>
          <w:color w:val="000000"/>
          <w:sz w:val="24"/>
          <w:szCs w:val="24"/>
        </w:rPr>
        <w:t>pratiquement le cas à l’époque néerlandaise ? Saint-Laurent est plus proche géographiquement</w:t>
      </w:r>
      <w:r w:rsidR="0099425D" w:rsidRPr="0004466D">
        <w:rPr>
          <w:rFonts w:ascii="Arial" w:hAnsi="Arial" w:cs="Arial"/>
          <w:color w:val="000000"/>
          <w:sz w:val="24"/>
          <w:szCs w:val="24"/>
        </w:rPr>
        <w:t xml:space="preserve"> </w:t>
      </w:r>
      <w:r w:rsidRPr="0004466D">
        <w:rPr>
          <w:rFonts w:ascii="Arial" w:hAnsi="Arial" w:cs="Arial"/>
          <w:color w:val="000000"/>
          <w:sz w:val="24"/>
          <w:szCs w:val="24"/>
        </w:rPr>
        <w:t>de Paramaribo.</w:t>
      </w:r>
    </w:p>
    <w:p w:rsidR="00E569FB" w:rsidRPr="0004466D" w:rsidRDefault="00E569FB" w:rsidP="0004466D">
      <w:pPr>
        <w:autoSpaceDE w:val="0"/>
        <w:autoSpaceDN w:val="0"/>
        <w:adjustRightInd w:val="0"/>
        <w:spacing w:after="0"/>
        <w:jc w:val="both"/>
        <w:rPr>
          <w:rFonts w:ascii="Arial" w:hAnsi="Arial" w:cs="Arial"/>
          <w:color w:val="000000"/>
          <w:sz w:val="24"/>
          <w:szCs w:val="24"/>
        </w:rPr>
      </w:pPr>
      <w:r w:rsidRPr="0004466D">
        <w:rPr>
          <w:rFonts w:ascii="Arial" w:hAnsi="Arial" w:cs="Arial"/>
          <w:color w:val="000000"/>
          <w:sz w:val="24"/>
          <w:szCs w:val="24"/>
        </w:rPr>
        <w:t>A l’Est, ce n’est qu’en décembre 2003, avec l’ouverture du pont sur l’</w:t>
      </w:r>
      <w:proofErr w:type="spellStart"/>
      <w:r w:rsidRPr="0004466D">
        <w:rPr>
          <w:rFonts w:ascii="Arial" w:hAnsi="Arial" w:cs="Arial"/>
          <w:color w:val="000000"/>
          <w:sz w:val="24"/>
          <w:szCs w:val="24"/>
        </w:rPr>
        <w:t>Approuague</w:t>
      </w:r>
      <w:proofErr w:type="spellEnd"/>
      <w:r w:rsidRPr="0004466D">
        <w:rPr>
          <w:rFonts w:ascii="Arial" w:hAnsi="Arial" w:cs="Arial"/>
          <w:color w:val="000000"/>
          <w:sz w:val="24"/>
          <w:szCs w:val="24"/>
        </w:rPr>
        <w:t>, que Saint-Georges, à la frontière brésilienne, a été atteint par la route venant de Cayenne. Périphérie</w:t>
      </w:r>
      <w:r w:rsidR="0099425D" w:rsidRPr="0004466D">
        <w:rPr>
          <w:rFonts w:ascii="Arial" w:hAnsi="Arial" w:cs="Arial"/>
          <w:color w:val="000000"/>
          <w:sz w:val="24"/>
          <w:szCs w:val="24"/>
        </w:rPr>
        <w:t xml:space="preserve"> </w:t>
      </w:r>
      <w:r w:rsidRPr="0004466D">
        <w:rPr>
          <w:rFonts w:ascii="Arial" w:hAnsi="Arial" w:cs="Arial"/>
          <w:color w:val="000000"/>
          <w:sz w:val="24"/>
          <w:szCs w:val="24"/>
        </w:rPr>
        <w:t>enclavée, cette commune constituait avant cette date un véritable no man’s land accessible</w:t>
      </w:r>
      <w:r w:rsidR="0099425D" w:rsidRPr="0004466D">
        <w:rPr>
          <w:rFonts w:ascii="Arial" w:hAnsi="Arial" w:cs="Arial"/>
          <w:color w:val="000000"/>
          <w:sz w:val="24"/>
          <w:szCs w:val="24"/>
        </w:rPr>
        <w:t xml:space="preserve"> </w:t>
      </w:r>
      <w:r w:rsidRPr="0004466D">
        <w:rPr>
          <w:rFonts w:ascii="Arial" w:hAnsi="Arial" w:cs="Arial"/>
          <w:color w:val="000000"/>
          <w:sz w:val="24"/>
          <w:szCs w:val="24"/>
        </w:rPr>
        <w:t>seulement par la voie des airs. La population et les marchandises brésilienne y étaient tolérées,</w:t>
      </w:r>
      <w:r w:rsidR="0099425D" w:rsidRPr="0004466D">
        <w:rPr>
          <w:rFonts w:ascii="Arial" w:hAnsi="Arial" w:cs="Arial"/>
          <w:color w:val="000000"/>
          <w:sz w:val="24"/>
          <w:szCs w:val="24"/>
        </w:rPr>
        <w:t xml:space="preserve"> </w:t>
      </w:r>
      <w:r w:rsidRPr="0004466D">
        <w:rPr>
          <w:rFonts w:ascii="Arial" w:hAnsi="Arial" w:cs="Arial"/>
          <w:color w:val="000000"/>
          <w:sz w:val="24"/>
          <w:szCs w:val="24"/>
        </w:rPr>
        <w:t>et seule fut captée pendant longtemps… la télévision brésilienne. Les solidarités étaient donc</w:t>
      </w:r>
      <w:r w:rsidR="0099425D" w:rsidRPr="0004466D">
        <w:rPr>
          <w:rFonts w:ascii="Arial" w:hAnsi="Arial" w:cs="Arial"/>
          <w:color w:val="000000"/>
          <w:sz w:val="24"/>
          <w:szCs w:val="24"/>
        </w:rPr>
        <w:t xml:space="preserve"> </w:t>
      </w:r>
      <w:r w:rsidRPr="0004466D">
        <w:rPr>
          <w:rFonts w:ascii="Arial" w:hAnsi="Arial" w:cs="Arial"/>
          <w:color w:val="000000"/>
          <w:sz w:val="24"/>
          <w:szCs w:val="24"/>
        </w:rPr>
        <w:t>beaucoup plus grandes avec le Brésil qu’avec le reste de la Guyane. La population proteste</w:t>
      </w:r>
      <w:r w:rsidR="0099425D" w:rsidRPr="0004466D">
        <w:rPr>
          <w:rFonts w:ascii="Arial" w:hAnsi="Arial" w:cs="Arial"/>
          <w:color w:val="000000"/>
          <w:sz w:val="24"/>
          <w:szCs w:val="24"/>
        </w:rPr>
        <w:t xml:space="preserve"> </w:t>
      </w:r>
      <w:r w:rsidRPr="0004466D">
        <w:rPr>
          <w:rFonts w:ascii="Arial" w:hAnsi="Arial" w:cs="Arial"/>
          <w:color w:val="000000"/>
          <w:sz w:val="24"/>
          <w:szCs w:val="24"/>
        </w:rPr>
        <w:t>actuellement contre la répression dont sont victimes les Brésiliens de l’autre rive qui ne peuvent</w:t>
      </w:r>
      <w:r w:rsidR="0099425D" w:rsidRPr="0004466D">
        <w:rPr>
          <w:rFonts w:ascii="Arial" w:hAnsi="Arial" w:cs="Arial"/>
          <w:color w:val="000000"/>
          <w:sz w:val="24"/>
          <w:szCs w:val="24"/>
        </w:rPr>
        <w:t xml:space="preserve"> </w:t>
      </w:r>
      <w:r w:rsidRPr="0004466D">
        <w:rPr>
          <w:rFonts w:ascii="Arial" w:hAnsi="Arial" w:cs="Arial"/>
          <w:color w:val="000000"/>
          <w:sz w:val="24"/>
          <w:szCs w:val="24"/>
        </w:rPr>
        <w:t>comme autrefois aller et venir dans Saint-Georges. Les Guyanais de l’Est sous prétexte de</w:t>
      </w:r>
      <w:r w:rsidR="0099425D" w:rsidRPr="0004466D">
        <w:rPr>
          <w:rFonts w:ascii="Arial" w:hAnsi="Arial" w:cs="Arial"/>
          <w:color w:val="000000"/>
          <w:sz w:val="24"/>
          <w:szCs w:val="24"/>
        </w:rPr>
        <w:t xml:space="preserve"> </w:t>
      </w:r>
      <w:r w:rsidRPr="0004466D">
        <w:rPr>
          <w:rFonts w:ascii="Arial" w:hAnsi="Arial" w:cs="Arial"/>
          <w:color w:val="000000"/>
          <w:sz w:val="24"/>
          <w:szCs w:val="24"/>
        </w:rPr>
        <w:t>nouvelles solidarités avec le littoral ne sont néanmoins pas prêts à abandonner celles avec leur</w:t>
      </w:r>
      <w:r w:rsidR="0099425D" w:rsidRPr="0004466D">
        <w:rPr>
          <w:rFonts w:ascii="Arial" w:hAnsi="Arial" w:cs="Arial"/>
          <w:color w:val="000000"/>
          <w:sz w:val="24"/>
          <w:szCs w:val="24"/>
        </w:rPr>
        <w:t xml:space="preserve"> </w:t>
      </w:r>
      <w:r w:rsidRPr="0004466D">
        <w:rPr>
          <w:rFonts w:ascii="Arial" w:hAnsi="Arial" w:cs="Arial"/>
          <w:color w:val="000000"/>
          <w:sz w:val="24"/>
          <w:szCs w:val="24"/>
        </w:rPr>
        <w:t>voisin brésilien. L’ouverture prochaine du pont sur l’Oyapock donnera-t-elle un nouvel élan et</w:t>
      </w:r>
      <w:r w:rsidR="0099425D" w:rsidRPr="0004466D">
        <w:rPr>
          <w:rFonts w:ascii="Arial" w:hAnsi="Arial" w:cs="Arial"/>
          <w:color w:val="000000"/>
          <w:sz w:val="24"/>
          <w:szCs w:val="24"/>
        </w:rPr>
        <w:t xml:space="preserve"> </w:t>
      </w:r>
      <w:r w:rsidRPr="0004466D">
        <w:rPr>
          <w:rFonts w:ascii="Arial" w:hAnsi="Arial" w:cs="Arial"/>
          <w:color w:val="000000"/>
          <w:sz w:val="24"/>
          <w:szCs w:val="24"/>
        </w:rPr>
        <w:t>un nouvel intérêt à cette partie longtemps enclavée, sinon oubliée de la Guyane ? Paradoxe</w:t>
      </w:r>
      <w:r w:rsidR="0099425D" w:rsidRPr="0004466D">
        <w:rPr>
          <w:rFonts w:ascii="Arial" w:hAnsi="Arial" w:cs="Arial"/>
          <w:color w:val="000000"/>
          <w:sz w:val="24"/>
          <w:szCs w:val="24"/>
        </w:rPr>
        <w:t xml:space="preserve"> </w:t>
      </w:r>
      <w:r w:rsidR="0042766D" w:rsidRPr="0004466D">
        <w:rPr>
          <w:rFonts w:ascii="Arial" w:hAnsi="Arial" w:cs="Arial"/>
          <w:color w:val="000000"/>
          <w:sz w:val="24"/>
          <w:szCs w:val="24"/>
        </w:rPr>
        <w:t>signifi</w:t>
      </w:r>
      <w:r w:rsidRPr="0004466D">
        <w:rPr>
          <w:rFonts w:ascii="Arial" w:hAnsi="Arial" w:cs="Arial"/>
          <w:color w:val="000000"/>
          <w:sz w:val="24"/>
          <w:szCs w:val="24"/>
        </w:rPr>
        <w:t>catif, celle-ci veut en effet constituer la porte d’entrée de l’Europe pour l’Amérique du sud,</w:t>
      </w:r>
      <w:r w:rsidR="0099425D" w:rsidRPr="0004466D">
        <w:rPr>
          <w:rFonts w:ascii="Arial" w:hAnsi="Arial" w:cs="Arial"/>
          <w:color w:val="000000"/>
          <w:sz w:val="24"/>
          <w:szCs w:val="24"/>
        </w:rPr>
        <w:t xml:space="preserve"> </w:t>
      </w:r>
      <w:r w:rsidRPr="0004466D">
        <w:rPr>
          <w:rFonts w:ascii="Arial" w:hAnsi="Arial" w:cs="Arial"/>
          <w:color w:val="000000"/>
          <w:sz w:val="24"/>
          <w:szCs w:val="24"/>
        </w:rPr>
        <w:t>alors que plusieurs communes de son périmètre (</w:t>
      </w:r>
      <w:proofErr w:type="spellStart"/>
      <w:r w:rsidRPr="0004466D">
        <w:rPr>
          <w:rFonts w:ascii="Arial" w:hAnsi="Arial" w:cs="Arial"/>
          <w:color w:val="000000"/>
          <w:sz w:val="24"/>
          <w:szCs w:val="24"/>
        </w:rPr>
        <w:t>Ouanary</w:t>
      </w:r>
      <w:proofErr w:type="spellEnd"/>
      <w:r w:rsidRPr="0004466D">
        <w:rPr>
          <w:rFonts w:ascii="Arial" w:hAnsi="Arial" w:cs="Arial"/>
          <w:color w:val="000000"/>
          <w:sz w:val="24"/>
          <w:szCs w:val="24"/>
        </w:rPr>
        <w:t xml:space="preserve"> et Camopi) ne sont reliées ni par</w:t>
      </w:r>
      <w:r w:rsidR="0099425D" w:rsidRPr="0004466D">
        <w:rPr>
          <w:rFonts w:ascii="Arial" w:hAnsi="Arial" w:cs="Arial"/>
          <w:color w:val="000000"/>
          <w:sz w:val="24"/>
          <w:szCs w:val="24"/>
        </w:rPr>
        <w:t xml:space="preserve"> </w:t>
      </w:r>
      <w:r w:rsidRPr="0004466D">
        <w:rPr>
          <w:rFonts w:ascii="Arial" w:hAnsi="Arial" w:cs="Arial"/>
          <w:color w:val="000000"/>
          <w:sz w:val="24"/>
          <w:szCs w:val="24"/>
        </w:rPr>
        <w:t>voie terrestre ni par voie aérienne au reste de la Guyane…</w:t>
      </w:r>
    </w:p>
    <w:p w:rsidR="0042766D" w:rsidRPr="0004466D" w:rsidRDefault="0042766D" w:rsidP="0004466D">
      <w:pPr>
        <w:autoSpaceDE w:val="0"/>
        <w:autoSpaceDN w:val="0"/>
        <w:adjustRightInd w:val="0"/>
        <w:spacing w:after="0"/>
        <w:jc w:val="both"/>
        <w:rPr>
          <w:rFonts w:ascii="Arial" w:hAnsi="Arial" w:cs="Arial"/>
          <w:color w:val="000000"/>
          <w:sz w:val="24"/>
          <w:szCs w:val="24"/>
        </w:rPr>
      </w:pPr>
    </w:p>
    <w:p w:rsidR="00E569FB" w:rsidRPr="0004466D" w:rsidRDefault="00E569FB" w:rsidP="0004466D">
      <w:pPr>
        <w:autoSpaceDE w:val="0"/>
        <w:autoSpaceDN w:val="0"/>
        <w:adjustRightInd w:val="0"/>
        <w:spacing w:after="0"/>
        <w:jc w:val="both"/>
        <w:rPr>
          <w:rFonts w:ascii="Arial" w:hAnsi="Arial" w:cs="Arial"/>
          <w:b/>
          <w:bCs/>
          <w:color w:val="000000"/>
          <w:sz w:val="24"/>
          <w:szCs w:val="24"/>
        </w:rPr>
      </w:pPr>
      <w:r w:rsidRPr="0004466D">
        <w:rPr>
          <w:rFonts w:ascii="Arial" w:hAnsi="Arial" w:cs="Arial"/>
          <w:b/>
          <w:bCs/>
          <w:color w:val="000000"/>
          <w:sz w:val="24"/>
          <w:szCs w:val="24"/>
        </w:rPr>
        <w:t>UNE ENCLAVE EN AMÉRIQUE DU SUD</w:t>
      </w:r>
    </w:p>
    <w:p w:rsidR="0042766D" w:rsidRPr="0004466D" w:rsidRDefault="0042766D" w:rsidP="0004466D">
      <w:pPr>
        <w:autoSpaceDE w:val="0"/>
        <w:autoSpaceDN w:val="0"/>
        <w:adjustRightInd w:val="0"/>
        <w:spacing w:after="0"/>
        <w:jc w:val="both"/>
        <w:rPr>
          <w:rFonts w:ascii="Arial" w:hAnsi="Arial" w:cs="Arial"/>
          <w:b/>
          <w:bCs/>
          <w:color w:val="000000"/>
          <w:sz w:val="24"/>
          <w:szCs w:val="24"/>
        </w:rPr>
      </w:pP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En dépit de cette structure « en archipel », l’originalité de la Guyane est d’être le seul territoire</w:t>
      </w:r>
      <w:r w:rsidR="0099425D" w:rsidRPr="0004466D">
        <w:rPr>
          <w:rFonts w:ascii="Arial" w:hAnsi="Arial" w:cs="Arial"/>
          <w:color w:val="000000"/>
          <w:sz w:val="24"/>
          <w:szCs w:val="24"/>
        </w:rPr>
        <w:t xml:space="preserve"> </w:t>
      </w:r>
      <w:r w:rsidRPr="0004466D">
        <w:rPr>
          <w:rFonts w:ascii="Arial" w:hAnsi="Arial" w:cs="Arial"/>
          <w:color w:val="000000"/>
          <w:sz w:val="24"/>
          <w:szCs w:val="24"/>
        </w:rPr>
        <w:t>ultramarin français – et même européen – continental. A ce titre, elle offre des frontières</w:t>
      </w:r>
      <w:r w:rsidR="0099425D" w:rsidRPr="0004466D">
        <w:rPr>
          <w:rFonts w:ascii="Arial" w:hAnsi="Arial" w:cs="Arial"/>
          <w:color w:val="000000"/>
          <w:sz w:val="24"/>
          <w:szCs w:val="24"/>
        </w:rPr>
        <w:t xml:space="preserve"> </w:t>
      </w:r>
      <w:r w:rsidRPr="0004466D">
        <w:rPr>
          <w:rFonts w:ascii="Arial" w:hAnsi="Arial" w:cs="Arial"/>
          <w:color w:val="000000"/>
          <w:sz w:val="24"/>
          <w:szCs w:val="24"/>
        </w:rPr>
        <w:t>terrestres avec des pays voisins, Brésil et Suriname, bien moins développés, à l’instar des</w:t>
      </w:r>
      <w:r w:rsidR="0099425D" w:rsidRPr="0004466D">
        <w:rPr>
          <w:rFonts w:ascii="Arial" w:hAnsi="Arial" w:cs="Arial"/>
          <w:color w:val="000000"/>
          <w:sz w:val="24"/>
          <w:szCs w:val="24"/>
        </w:rPr>
        <w:t xml:space="preserve"> </w:t>
      </w:r>
      <w:r w:rsidRPr="0004466D">
        <w:rPr>
          <w:rFonts w:ascii="Arial" w:hAnsi="Arial" w:cs="Arial"/>
          <w:color w:val="000000"/>
          <w:sz w:val="24"/>
          <w:szCs w:val="24"/>
        </w:rPr>
        <w:t>États-Unis jouxtant le Mexique.</w:t>
      </w:r>
    </w:p>
    <w:p w:rsidR="00E569FB" w:rsidRPr="0004466D" w:rsidRDefault="00E569FB" w:rsidP="0004466D">
      <w:pPr>
        <w:autoSpaceDE w:val="0"/>
        <w:autoSpaceDN w:val="0"/>
        <w:adjustRightInd w:val="0"/>
        <w:spacing w:after="120"/>
        <w:jc w:val="both"/>
        <w:rPr>
          <w:rFonts w:ascii="Arial" w:hAnsi="Arial" w:cs="Arial"/>
          <w:b/>
          <w:bCs/>
          <w:color w:val="000000"/>
          <w:sz w:val="24"/>
          <w:szCs w:val="24"/>
        </w:rPr>
      </w:pPr>
      <w:r w:rsidRPr="0004466D">
        <w:rPr>
          <w:rFonts w:ascii="Arial" w:hAnsi="Arial" w:cs="Arial"/>
          <w:b/>
          <w:bCs/>
          <w:color w:val="000000"/>
          <w:sz w:val="24"/>
          <w:szCs w:val="24"/>
        </w:rPr>
        <w:t>Les Guyanes, une région éclatée…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La Guyane française fait partie avec le Suriname et le Guyana des « Guyanes côtières », dont</w:t>
      </w:r>
      <w:r w:rsidR="0099425D" w:rsidRPr="0004466D">
        <w:rPr>
          <w:rFonts w:ascii="Arial" w:hAnsi="Arial" w:cs="Arial"/>
          <w:color w:val="000000"/>
          <w:sz w:val="24"/>
          <w:szCs w:val="24"/>
        </w:rPr>
        <w:t xml:space="preserve"> </w:t>
      </w:r>
      <w:r w:rsidRPr="0004466D">
        <w:rPr>
          <w:rFonts w:ascii="Arial" w:hAnsi="Arial" w:cs="Arial"/>
          <w:color w:val="000000"/>
          <w:sz w:val="24"/>
          <w:szCs w:val="24"/>
        </w:rPr>
        <w:t>la caractéristique est d’être les seuls territoires d’Amérique du sud à ne pas avoir été colonisés</w:t>
      </w:r>
      <w:r w:rsidR="0099425D" w:rsidRPr="0004466D">
        <w:rPr>
          <w:rFonts w:ascii="Arial" w:hAnsi="Arial" w:cs="Arial"/>
          <w:color w:val="000000"/>
          <w:sz w:val="24"/>
          <w:szCs w:val="24"/>
        </w:rPr>
        <w:t xml:space="preserve"> </w:t>
      </w:r>
      <w:r w:rsidRPr="0004466D">
        <w:rPr>
          <w:rFonts w:ascii="Arial" w:hAnsi="Arial" w:cs="Arial"/>
          <w:color w:val="000000"/>
          <w:sz w:val="24"/>
          <w:szCs w:val="24"/>
        </w:rPr>
        <w:t>par les puissances ibériques. Leur intégration dans le reste du sous-continent est encore faible,</w:t>
      </w:r>
      <w:r w:rsidR="0099425D" w:rsidRPr="0004466D">
        <w:rPr>
          <w:rFonts w:ascii="Arial" w:hAnsi="Arial" w:cs="Arial"/>
          <w:color w:val="000000"/>
          <w:sz w:val="24"/>
          <w:szCs w:val="24"/>
        </w:rPr>
        <w:t xml:space="preserve"> </w:t>
      </w:r>
      <w:r w:rsidRPr="0004466D">
        <w:rPr>
          <w:rFonts w:ascii="Arial" w:hAnsi="Arial" w:cs="Arial"/>
          <w:color w:val="000000"/>
          <w:sz w:val="24"/>
          <w:szCs w:val="24"/>
        </w:rPr>
        <w:t>leurs liens sont restés plus profonds avec leurs métropoles européennes. L’indépendance</w:t>
      </w:r>
      <w:r w:rsidR="0099425D" w:rsidRPr="0004466D">
        <w:rPr>
          <w:rFonts w:ascii="Arial" w:hAnsi="Arial" w:cs="Arial"/>
          <w:color w:val="000000"/>
          <w:sz w:val="24"/>
          <w:szCs w:val="24"/>
        </w:rPr>
        <w:t xml:space="preserve"> </w:t>
      </w:r>
      <w:r w:rsidRPr="0004466D">
        <w:rPr>
          <w:rFonts w:ascii="Arial" w:hAnsi="Arial" w:cs="Arial"/>
          <w:color w:val="000000"/>
          <w:sz w:val="24"/>
          <w:szCs w:val="24"/>
        </w:rPr>
        <w:t>tardive du Guyana et du Suriname au contraire de la Guyane française qui a renforcé son</w:t>
      </w:r>
      <w:r w:rsidR="0099425D" w:rsidRPr="0004466D">
        <w:rPr>
          <w:rFonts w:ascii="Arial" w:hAnsi="Arial" w:cs="Arial"/>
          <w:color w:val="000000"/>
          <w:sz w:val="24"/>
          <w:szCs w:val="24"/>
        </w:rPr>
        <w:t xml:space="preserve"> </w:t>
      </w:r>
      <w:r w:rsidRPr="0004466D">
        <w:rPr>
          <w:rFonts w:ascii="Arial" w:hAnsi="Arial" w:cs="Arial"/>
          <w:color w:val="000000"/>
          <w:sz w:val="24"/>
          <w:szCs w:val="24"/>
        </w:rPr>
        <w:t>intégration à la métropole, l’absence de complémentarité économique, la présence de la forêt</w:t>
      </w:r>
      <w:r w:rsidR="0099425D" w:rsidRPr="0004466D">
        <w:rPr>
          <w:rFonts w:ascii="Arial" w:hAnsi="Arial" w:cs="Arial"/>
          <w:color w:val="000000"/>
          <w:sz w:val="24"/>
          <w:szCs w:val="24"/>
        </w:rPr>
        <w:t xml:space="preserve"> </w:t>
      </w:r>
      <w:r w:rsidR="0042766D" w:rsidRPr="0004466D">
        <w:rPr>
          <w:rFonts w:ascii="Arial" w:hAnsi="Arial" w:cs="Arial"/>
          <w:color w:val="000000"/>
          <w:sz w:val="24"/>
          <w:szCs w:val="24"/>
        </w:rPr>
        <w:t xml:space="preserve">amazonienne et </w:t>
      </w:r>
      <w:r w:rsidR="0042766D" w:rsidRPr="0004466D">
        <w:rPr>
          <w:rFonts w:ascii="Arial" w:hAnsi="Arial" w:cs="Arial"/>
          <w:color w:val="000000"/>
          <w:sz w:val="24"/>
          <w:szCs w:val="24"/>
        </w:rPr>
        <w:lastRenderedPageBreak/>
        <w:t>enfin des confl</w:t>
      </w:r>
      <w:r w:rsidRPr="0004466D">
        <w:rPr>
          <w:rFonts w:ascii="Arial" w:hAnsi="Arial" w:cs="Arial"/>
          <w:color w:val="000000"/>
          <w:sz w:val="24"/>
          <w:szCs w:val="24"/>
        </w:rPr>
        <w:t>its frontaliers toujours non résolus, ont longtemps isolé les</w:t>
      </w:r>
      <w:r w:rsidR="0099425D" w:rsidRPr="0004466D">
        <w:rPr>
          <w:rFonts w:ascii="Arial" w:hAnsi="Arial" w:cs="Arial"/>
          <w:color w:val="000000"/>
          <w:sz w:val="24"/>
          <w:szCs w:val="24"/>
        </w:rPr>
        <w:t xml:space="preserve"> </w:t>
      </w:r>
      <w:r w:rsidRPr="0004466D">
        <w:rPr>
          <w:rFonts w:ascii="Arial" w:hAnsi="Arial" w:cs="Arial"/>
          <w:color w:val="000000"/>
          <w:sz w:val="24"/>
          <w:szCs w:val="24"/>
        </w:rPr>
        <w:t>Guyanes du reste du sous-continent.</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 xml:space="preserve">Tournées vers l’océan, </w:t>
      </w:r>
      <w:proofErr w:type="gramStart"/>
      <w:r w:rsidRPr="0004466D">
        <w:rPr>
          <w:rFonts w:ascii="Arial" w:hAnsi="Arial" w:cs="Arial"/>
          <w:color w:val="000000"/>
          <w:sz w:val="24"/>
          <w:szCs w:val="24"/>
        </w:rPr>
        <w:t>intégrées</w:t>
      </w:r>
      <w:proofErr w:type="gramEnd"/>
      <w:r w:rsidRPr="0004466D">
        <w:rPr>
          <w:rFonts w:ascii="Arial" w:hAnsi="Arial" w:cs="Arial"/>
          <w:color w:val="000000"/>
          <w:sz w:val="24"/>
          <w:szCs w:val="24"/>
        </w:rPr>
        <w:t xml:space="preserve"> au </w:t>
      </w:r>
      <w:proofErr w:type="spellStart"/>
      <w:r w:rsidRPr="0004466D">
        <w:rPr>
          <w:rFonts w:ascii="Arial" w:hAnsi="Arial" w:cs="Arial"/>
          <w:color w:val="000000"/>
          <w:sz w:val="24"/>
          <w:szCs w:val="24"/>
        </w:rPr>
        <w:t>Caricom</w:t>
      </w:r>
      <w:proofErr w:type="spellEnd"/>
      <w:r w:rsidRPr="0004466D">
        <w:rPr>
          <w:rFonts w:ascii="Arial" w:hAnsi="Arial" w:cs="Arial"/>
          <w:color w:val="000000"/>
          <w:sz w:val="24"/>
          <w:szCs w:val="24"/>
        </w:rPr>
        <w:t xml:space="preserve"> (Marché commun de la Caraïbe), à l’Association</w:t>
      </w:r>
      <w:r w:rsidR="0099425D" w:rsidRPr="0004466D">
        <w:rPr>
          <w:rFonts w:ascii="Arial" w:hAnsi="Arial" w:cs="Arial"/>
          <w:color w:val="000000"/>
          <w:sz w:val="24"/>
          <w:szCs w:val="24"/>
        </w:rPr>
        <w:t xml:space="preserve"> </w:t>
      </w:r>
      <w:r w:rsidRPr="0004466D">
        <w:rPr>
          <w:rFonts w:ascii="Arial" w:hAnsi="Arial" w:cs="Arial"/>
          <w:color w:val="000000"/>
          <w:sz w:val="24"/>
          <w:szCs w:val="24"/>
        </w:rPr>
        <w:t>des États de la Caraïbe, ou à l’Union Européenne dans le cas de la Guyane française, peuplées</w:t>
      </w:r>
      <w:r w:rsidR="0099425D" w:rsidRPr="0004466D">
        <w:rPr>
          <w:rFonts w:ascii="Arial" w:hAnsi="Arial" w:cs="Arial"/>
          <w:color w:val="000000"/>
          <w:sz w:val="24"/>
          <w:szCs w:val="24"/>
        </w:rPr>
        <w:t xml:space="preserve"> </w:t>
      </w:r>
      <w:r w:rsidRPr="0004466D">
        <w:rPr>
          <w:rFonts w:ascii="Arial" w:hAnsi="Arial" w:cs="Arial"/>
          <w:color w:val="000000"/>
          <w:sz w:val="24"/>
          <w:szCs w:val="24"/>
        </w:rPr>
        <w:t>essentiellement sur le littoral, les Guyanes ont ainsi constitué une enclave européenne et</w:t>
      </w:r>
      <w:r w:rsidR="0099425D" w:rsidRPr="0004466D">
        <w:rPr>
          <w:rFonts w:ascii="Arial" w:hAnsi="Arial" w:cs="Arial"/>
          <w:color w:val="000000"/>
          <w:sz w:val="24"/>
          <w:szCs w:val="24"/>
        </w:rPr>
        <w:t xml:space="preserve"> </w:t>
      </w:r>
      <w:r w:rsidRPr="0004466D">
        <w:rPr>
          <w:rFonts w:ascii="Arial" w:hAnsi="Arial" w:cs="Arial"/>
          <w:color w:val="000000"/>
          <w:sz w:val="24"/>
          <w:szCs w:val="24"/>
        </w:rPr>
        <w:t>caraïbe dans une Amérique du sud tôt émancipée. Mais ces faibles relations s’observent</w:t>
      </w:r>
      <w:r w:rsidR="0099425D" w:rsidRPr="0004466D">
        <w:rPr>
          <w:rFonts w:ascii="Arial" w:hAnsi="Arial" w:cs="Arial"/>
          <w:color w:val="000000"/>
          <w:sz w:val="24"/>
          <w:szCs w:val="24"/>
        </w:rPr>
        <w:t xml:space="preserve"> </w:t>
      </w:r>
      <w:r w:rsidRPr="0004466D">
        <w:rPr>
          <w:rFonts w:ascii="Arial" w:hAnsi="Arial" w:cs="Arial"/>
          <w:color w:val="000000"/>
          <w:sz w:val="24"/>
          <w:szCs w:val="24"/>
        </w:rPr>
        <w:t>également entre elles : frontières encore contestées, espaces maritimes convoités (partie 1),</w:t>
      </w:r>
      <w:r w:rsidR="0099425D" w:rsidRPr="0004466D">
        <w:rPr>
          <w:rFonts w:ascii="Arial" w:hAnsi="Arial" w:cs="Arial"/>
          <w:color w:val="000000"/>
          <w:sz w:val="24"/>
          <w:szCs w:val="24"/>
        </w:rPr>
        <w:t xml:space="preserve"> </w:t>
      </w:r>
      <w:r w:rsidRPr="0004466D">
        <w:rPr>
          <w:rFonts w:ascii="Arial" w:hAnsi="Arial" w:cs="Arial"/>
          <w:color w:val="000000"/>
          <w:sz w:val="24"/>
          <w:szCs w:val="24"/>
        </w:rPr>
        <w:t>rivalités économiques (leurs productions et leurs marchés sont similaires), langues différentes,</w:t>
      </w:r>
      <w:r w:rsidR="0099425D" w:rsidRPr="0004466D">
        <w:rPr>
          <w:rFonts w:ascii="Arial" w:hAnsi="Arial" w:cs="Arial"/>
          <w:color w:val="000000"/>
          <w:sz w:val="24"/>
          <w:szCs w:val="24"/>
        </w:rPr>
        <w:t xml:space="preserve"> </w:t>
      </w:r>
      <w:r w:rsidRPr="0004466D">
        <w:rPr>
          <w:rFonts w:ascii="Arial" w:hAnsi="Arial" w:cs="Arial"/>
          <w:color w:val="000000"/>
          <w:sz w:val="24"/>
          <w:szCs w:val="24"/>
        </w:rPr>
        <w:t>tensions ethniques internes, intérieur quasi vide et mal intégré… Guyana et Suriname se</w:t>
      </w:r>
      <w:r w:rsidR="0099425D" w:rsidRPr="0004466D">
        <w:rPr>
          <w:rFonts w:ascii="Arial" w:hAnsi="Arial" w:cs="Arial"/>
          <w:color w:val="000000"/>
          <w:sz w:val="24"/>
          <w:szCs w:val="24"/>
        </w:rPr>
        <w:t xml:space="preserve"> </w:t>
      </w:r>
      <w:r w:rsidRPr="0004466D">
        <w:rPr>
          <w:rFonts w:ascii="Arial" w:hAnsi="Arial" w:cs="Arial"/>
          <w:color w:val="000000"/>
          <w:sz w:val="24"/>
          <w:szCs w:val="24"/>
        </w:rPr>
        <w:t xml:space="preserve">retrouvent cependant au sein du </w:t>
      </w:r>
      <w:proofErr w:type="spellStart"/>
      <w:r w:rsidRPr="0004466D">
        <w:rPr>
          <w:rFonts w:ascii="Arial" w:hAnsi="Arial" w:cs="Arial"/>
          <w:color w:val="000000"/>
          <w:sz w:val="24"/>
          <w:szCs w:val="24"/>
        </w:rPr>
        <w:t>Caricom</w:t>
      </w:r>
      <w:proofErr w:type="spellEnd"/>
      <w:r w:rsidRPr="0004466D">
        <w:rPr>
          <w:rFonts w:ascii="Arial" w:hAnsi="Arial" w:cs="Arial"/>
          <w:color w:val="000000"/>
          <w:sz w:val="24"/>
          <w:szCs w:val="24"/>
        </w:rPr>
        <w:t>, dont le siège est d’ailleurs à Georgetown, et à</w:t>
      </w:r>
      <w:r w:rsidR="0099425D" w:rsidRPr="0004466D">
        <w:rPr>
          <w:rFonts w:ascii="Arial" w:hAnsi="Arial" w:cs="Arial"/>
          <w:color w:val="000000"/>
          <w:sz w:val="24"/>
          <w:szCs w:val="24"/>
        </w:rPr>
        <w:t xml:space="preserve"> </w:t>
      </w:r>
      <w:r w:rsidRPr="0004466D">
        <w:rPr>
          <w:rFonts w:ascii="Arial" w:hAnsi="Arial" w:cs="Arial"/>
          <w:color w:val="000000"/>
          <w:sz w:val="24"/>
          <w:szCs w:val="24"/>
        </w:rPr>
        <w:t>l’AEC, montrant qu’elles partagent d’abord des solidarités avec le monde caraïbe avec lequel</w:t>
      </w:r>
      <w:r w:rsidR="0099425D" w:rsidRPr="0004466D">
        <w:rPr>
          <w:rFonts w:ascii="Arial" w:hAnsi="Arial" w:cs="Arial"/>
          <w:color w:val="000000"/>
          <w:sz w:val="24"/>
          <w:szCs w:val="24"/>
        </w:rPr>
        <w:t xml:space="preserve"> </w:t>
      </w:r>
      <w:r w:rsidRPr="0004466D">
        <w:rPr>
          <w:rFonts w:ascii="Arial" w:hAnsi="Arial" w:cs="Arial"/>
          <w:color w:val="000000"/>
          <w:sz w:val="24"/>
          <w:szCs w:val="24"/>
        </w:rPr>
        <w:t>elles héritent d’une histoire et d’une culture communes (cf. partie 1).</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Ces deux États font néanmoins l’objet d’une intégration croissante au sein de l’Amérique</w:t>
      </w:r>
      <w:r w:rsidR="0099425D" w:rsidRPr="0004466D">
        <w:rPr>
          <w:rFonts w:ascii="Arial" w:hAnsi="Arial" w:cs="Arial"/>
          <w:color w:val="000000"/>
          <w:sz w:val="24"/>
          <w:szCs w:val="24"/>
        </w:rPr>
        <w:t xml:space="preserve"> </w:t>
      </w:r>
      <w:r w:rsidRPr="0004466D">
        <w:rPr>
          <w:rFonts w:ascii="Arial" w:hAnsi="Arial" w:cs="Arial"/>
          <w:color w:val="000000"/>
          <w:sz w:val="24"/>
          <w:szCs w:val="24"/>
        </w:rPr>
        <w:t>du sud, sous l’impulsion du Brésil. Celui-ci a récemment réactivé le Traité de Coopération</w:t>
      </w:r>
      <w:r w:rsidR="0099425D" w:rsidRPr="0004466D">
        <w:rPr>
          <w:rFonts w:ascii="Arial" w:hAnsi="Arial" w:cs="Arial"/>
          <w:color w:val="000000"/>
          <w:sz w:val="24"/>
          <w:szCs w:val="24"/>
        </w:rPr>
        <w:t xml:space="preserve"> </w:t>
      </w:r>
      <w:r w:rsidRPr="0004466D">
        <w:rPr>
          <w:rFonts w:ascii="Arial" w:hAnsi="Arial" w:cs="Arial"/>
          <w:color w:val="000000"/>
          <w:sz w:val="24"/>
          <w:szCs w:val="24"/>
        </w:rPr>
        <w:t>amazonien, longtemps resté en sommeil, signé en 1978 entre tous les pays du monde</w:t>
      </w:r>
      <w:r w:rsidR="0099425D" w:rsidRPr="0004466D">
        <w:rPr>
          <w:rFonts w:ascii="Arial" w:hAnsi="Arial" w:cs="Arial"/>
          <w:color w:val="000000"/>
          <w:sz w:val="24"/>
          <w:szCs w:val="24"/>
        </w:rPr>
        <w:t xml:space="preserve"> </w:t>
      </w:r>
      <w:r w:rsidRPr="0004466D">
        <w:rPr>
          <w:rFonts w:ascii="Arial" w:hAnsi="Arial" w:cs="Arial"/>
          <w:color w:val="000000"/>
          <w:sz w:val="24"/>
          <w:szCs w:val="24"/>
        </w:rPr>
        <w:t>amazonien (à l’exception de la Guyane pour son « statut colonial » dépendant d’une puissance</w:t>
      </w:r>
      <w:r w:rsidR="0099425D" w:rsidRPr="0004466D">
        <w:rPr>
          <w:rFonts w:ascii="Arial" w:hAnsi="Arial" w:cs="Arial"/>
          <w:color w:val="000000"/>
          <w:sz w:val="24"/>
          <w:szCs w:val="24"/>
        </w:rPr>
        <w:t xml:space="preserve"> </w:t>
      </w:r>
      <w:r w:rsidRPr="0004466D">
        <w:rPr>
          <w:rFonts w:ascii="Arial" w:hAnsi="Arial" w:cs="Arial"/>
          <w:color w:val="000000"/>
          <w:sz w:val="24"/>
          <w:szCs w:val="24"/>
        </w:rPr>
        <w:t>européenne). En 2004, l’Organisation du Traité de Coopération Amazonien (OTCA) a alors</w:t>
      </w:r>
      <w:r w:rsidR="0099425D" w:rsidRPr="0004466D">
        <w:rPr>
          <w:rFonts w:ascii="Arial" w:hAnsi="Arial" w:cs="Arial"/>
          <w:color w:val="000000"/>
          <w:sz w:val="24"/>
          <w:szCs w:val="24"/>
        </w:rPr>
        <w:t xml:space="preserve"> </w:t>
      </w:r>
      <w:r w:rsidRPr="0004466D">
        <w:rPr>
          <w:rFonts w:ascii="Arial" w:hAnsi="Arial" w:cs="Arial"/>
          <w:color w:val="000000"/>
          <w:sz w:val="24"/>
          <w:szCs w:val="24"/>
        </w:rPr>
        <w:t>admis la France comme membre observateur à travers la Guyane. Celle-ci, avec la présence</w:t>
      </w:r>
      <w:r w:rsidR="0099425D" w:rsidRPr="0004466D">
        <w:rPr>
          <w:rFonts w:ascii="Arial" w:hAnsi="Arial" w:cs="Arial"/>
          <w:color w:val="000000"/>
          <w:sz w:val="24"/>
          <w:szCs w:val="24"/>
        </w:rPr>
        <w:t xml:space="preserve"> </w:t>
      </w:r>
      <w:r w:rsidR="00992405" w:rsidRPr="0004466D">
        <w:rPr>
          <w:rFonts w:ascii="Arial" w:hAnsi="Arial" w:cs="Arial"/>
          <w:color w:val="000000"/>
          <w:sz w:val="24"/>
          <w:szCs w:val="24"/>
        </w:rPr>
        <w:t>de nombreux instituts scientifi</w:t>
      </w:r>
      <w:r w:rsidRPr="0004466D">
        <w:rPr>
          <w:rFonts w:ascii="Arial" w:hAnsi="Arial" w:cs="Arial"/>
          <w:color w:val="000000"/>
          <w:sz w:val="24"/>
          <w:szCs w:val="24"/>
        </w:rPr>
        <w:t>ques renommés travaillant sur des problématique</w:t>
      </w:r>
      <w:r w:rsidR="00992405" w:rsidRPr="0004466D">
        <w:rPr>
          <w:rFonts w:ascii="Arial" w:hAnsi="Arial" w:cs="Arial"/>
          <w:color w:val="000000"/>
          <w:sz w:val="24"/>
          <w:szCs w:val="24"/>
        </w:rPr>
        <w:t>s</w:t>
      </w:r>
      <w:r w:rsidRPr="0004466D">
        <w:rPr>
          <w:rFonts w:ascii="Arial" w:hAnsi="Arial" w:cs="Arial"/>
          <w:color w:val="000000"/>
          <w:sz w:val="24"/>
          <w:szCs w:val="24"/>
        </w:rPr>
        <w:t xml:space="preserve"> amazoniennes,</w:t>
      </w:r>
      <w:r w:rsidR="0099425D" w:rsidRPr="0004466D">
        <w:rPr>
          <w:rFonts w:ascii="Arial" w:hAnsi="Arial" w:cs="Arial"/>
          <w:color w:val="000000"/>
          <w:sz w:val="24"/>
          <w:szCs w:val="24"/>
        </w:rPr>
        <w:t xml:space="preserve"> </w:t>
      </w:r>
      <w:r w:rsidRPr="0004466D">
        <w:rPr>
          <w:rFonts w:ascii="Arial" w:hAnsi="Arial" w:cs="Arial"/>
          <w:color w:val="000000"/>
          <w:sz w:val="24"/>
          <w:szCs w:val="24"/>
        </w:rPr>
        <w:t xml:space="preserve">a des compétences dont </w:t>
      </w:r>
      <w:r w:rsidR="00992405" w:rsidRPr="0004466D">
        <w:rPr>
          <w:rFonts w:ascii="Arial" w:hAnsi="Arial" w:cs="Arial"/>
          <w:color w:val="000000"/>
          <w:sz w:val="24"/>
          <w:szCs w:val="24"/>
        </w:rPr>
        <w:t>ses voisins pourraient bénéfi</w:t>
      </w:r>
      <w:r w:rsidRPr="0004466D">
        <w:rPr>
          <w:rFonts w:ascii="Arial" w:hAnsi="Arial" w:cs="Arial"/>
          <w:color w:val="000000"/>
          <w:sz w:val="24"/>
          <w:szCs w:val="24"/>
        </w:rPr>
        <w:t>cier. Ce rapprochement avec une région</w:t>
      </w:r>
      <w:r w:rsidR="0099425D" w:rsidRPr="0004466D">
        <w:rPr>
          <w:rFonts w:ascii="Arial" w:hAnsi="Arial" w:cs="Arial"/>
          <w:color w:val="000000"/>
          <w:sz w:val="24"/>
          <w:szCs w:val="24"/>
        </w:rPr>
        <w:t xml:space="preserve"> </w:t>
      </w:r>
      <w:r w:rsidRPr="0004466D">
        <w:rPr>
          <w:rFonts w:ascii="Arial" w:hAnsi="Arial" w:cs="Arial"/>
          <w:color w:val="000000"/>
          <w:sz w:val="24"/>
          <w:szCs w:val="24"/>
        </w:rPr>
        <w:t>européenne permet au Brésil d’échapper partiellement à une emprise états-unienne jugée</w:t>
      </w:r>
      <w:r w:rsidR="0099425D" w:rsidRPr="0004466D">
        <w:rPr>
          <w:rFonts w:ascii="Arial" w:hAnsi="Arial" w:cs="Arial"/>
          <w:color w:val="000000"/>
          <w:sz w:val="24"/>
          <w:szCs w:val="24"/>
        </w:rPr>
        <w:t xml:space="preserve"> </w:t>
      </w:r>
      <w:r w:rsidR="00992405" w:rsidRPr="0004466D">
        <w:rPr>
          <w:rFonts w:ascii="Arial" w:hAnsi="Arial" w:cs="Arial"/>
          <w:color w:val="000000"/>
          <w:sz w:val="24"/>
          <w:szCs w:val="24"/>
        </w:rPr>
        <w:t>étouffante tout en s’affi</w:t>
      </w:r>
      <w:r w:rsidRPr="0004466D">
        <w:rPr>
          <w:rFonts w:ascii="Arial" w:hAnsi="Arial" w:cs="Arial"/>
          <w:color w:val="000000"/>
          <w:sz w:val="24"/>
          <w:szCs w:val="24"/>
        </w:rPr>
        <w:t>rmant par ses initiatives diplomatiques comme une incontestable</w:t>
      </w:r>
      <w:r w:rsidR="0099425D" w:rsidRPr="0004466D">
        <w:rPr>
          <w:rFonts w:ascii="Arial" w:hAnsi="Arial" w:cs="Arial"/>
          <w:color w:val="000000"/>
          <w:sz w:val="24"/>
          <w:szCs w:val="24"/>
        </w:rPr>
        <w:t xml:space="preserve"> </w:t>
      </w:r>
      <w:r w:rsidRPr="0004466D">
        <w:rPr>
          <w:rFonts w:ascii="Arial" w:hAnsi="Arial" w:cs="Arial"/>
          <w:color w:val="000000"/>
          <w:sz w:val="24"/>
          <w:szCs w:val="24"/>
        </w:rPr>
        <w:t>puissance régionale. La Guyane retrouve dans cette structure les deux États guyanais</w:t>
      </w:r>
      <w:r w:rsidR="0099425D" w:rsidRPr="0004466D">
        <w:rPr>
          <w:rFonts w:ascii="Arial" w:hAnsi="Arial" w:cs="Arial"/>
          <w:color w:val="000000"/>
          <w:sz w:val="24"/>
          <w:szCs w:val="24"/>
        </w:rPr>
        <w:t xml:space="preserve"> </w:t>
      </w:r>
      <w:r w:rsidRPr="0004466D">
        <w:rPr>
          <w:rFonts w:ascii="Arial" w:hAnsi="Arial" w:cs="Arial"/>
          <w:color w:val="000000"/>
          <w:sz w:val="24"/>
          <w:szCs w:val="24"/>
        </w:rPr>
        <w:t>jusqu’alors à l’écart eux aussi du monde sud-américain. Le Suriname est également intégré</w:t>
      </w:r>
      <w:r w:rsidR="0099425D" w:rsidRPr="0004466D">
        <w:rPr>
          <w:rFonts w:ascii="Arial" w:hAnsi="Arial" w:cs="Arial"/>
          <w:color w:val="000000"/>
          <w:sz w:val="24"/>
          <w:szCs w:val="24"/>
        </w:rPr>
        <w:t xml:space="preserve"> </w:t>
      </w:r>
      <w:r w:rsidRPr="0004466D">
        <w:rPr>
          <w:rFonts w:ascii="Arial" w:hAnsi="Arial" w:cs="Arial"/>
          <w:color w:val="000000"/>
          <w:sz w:val="24"/>
          <w:szCs w:val="24"/>
        </w:rPr>
        <w:t>dans le périmètre de compétence du Programme Opérationnel Amazonie, grande politique de</w:t>
      </w:r>
      <w:r w:rsidR="0099425D" w:rsidRPr="0004466D">
        <w:rPr>
          <w:rFonts w:ascii="Arial" w:hAnsi="Arial" w:cs="Arial"/>
          <w:color w:val="000000"/>
          <w:sz w:val="24"/>
          <w:szCs w:val="24"/>
        </w:rPr>
        <w:t xml:space="preserve"> </w:t>
      </w:r>
      <w:r w:rsidRPr="0004466D">
        <w:rPr>
          <w:rFonts w:ascii="Arial" w:hAnsi="Arial" w:cs="Arial"/>
          <w:color w:val="000000"/>
          <w:sz w:val="24"/>
          <w:szCs w:val="24"/>
        </w:rPr>
        <w:t>coopération transfrontalière impulsée par l’Union Européenne et impliquant, outre la Guyane,</w:t>
      </w:r>
      <w:r w:rsidR="0099425D" w:rsidRPr="0004466D">
        <w:rPr>
          <w:rFonts w:ascii="Arial" w:hAnsi="Arial" w:cs="Arial"/>
          <w:color w:val="000000"/>
          <w:sz w:val="24"/>
          <w:szCs w:val="24"/>
        </w:rPr>
        <w:t xml:space="preserve"> </w:t>
      </w:r>
      <w:r w:rsidRPr="0004466D">
        <w:rPr>
          <w:rFonts w:ascii="Arial" w:hAnsi="Arial" w:cs="Arial"/>
          <w:color w:val="000000"/>
          <w:sz w:val="24"/>
          <w:szCs w:val="24"/>
        </w:rPr>
        <w:t>trois États amazoniens du Brésil. C’est ainsi que l’Union Européenne participe à l’intégration</w:t>
      </w:r>
      <w:r w:rsidR="0099425D" w:rsidRPr="0004466D">
        <w:rPr>
          <w:rFonts w:ascii="Arial" w:hAnsi="Arial" w:cs="Arial"/>
          <w:color w:val="000000"/>
          <w:sz w:val="24"/>
          <w:szCs w:val="24"/>
        </w:rPr>
        <w:t xml:space="preserve"> </w:t>
      </w:r>
      <w:r w:rsidRPr="0004466D">
        <w:rPr>
          <w:rFonts w:ascii="Arial" w:hAnsi="Arial" w:cs="Arial"/>
          <w:color w:val="000000"/>
          <w:sz w:val="24"/>
          <w:szCs w:val="24"/>
        </w:rPr>
        <w:t>partielle des Guyanes dans le monde amazonien qui devient une interface avec l’Europe.</w:t>
      </w:r>
    </w:p>
    <w:p w:rsidR="00E569FB" w:rsidRPr="0004466D" w:rsidRDefault="00E569FB" w:rsidP="0004466D">
      <w:pPr>
        <w:autoSpaceDE w:val="0"/>
        <w:autoSpaceDN w:val="0"/>
        <w:adjustRightInd w:val="0"/>
        <w:spacing w:after="120"/>
        <w:jc w:val="both"/>
        <w:rPr>
          <w:rFonts w:ascii="Arial" w:hAnsi="Arial" w:cs="Arial"/>
          <w:b/>
          <w:bCs/>
          <w:color w:val="000000"/>
          <w:sz w:val="24"/>
          <w:szCs w:val="24"/>
        </w:rPr>
      </w:pPr>
      <w:r w:rsidRPr="0004466D">
        <w:rPr>
          <w:rFonts w:ascii="Arial" w:hAnsi="Arial" w:cs="Arial"/>
          <w:b/>
          <w:bCs/>
          <w:color w:val="000000"/>
          <w:sz w:val="24"/>
          <w:szCs w:val="24"/>
        </w:rPr>
        <w:t>...dans un continent en pleine intégration</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Guyana et Suriname ont par ailleurs également été intégrés dans la récente UNASUD (Union</w:t>
      </w:r>
      <w:r w:rsidR="0099425D" w:rsidRPr="0004466D">
        <w:rPr>
          <w:rFonts w:ascii="Arial" w:hAnsi="Arial" w:cs="Arial"/>
          <w:color w:val="000000"/>
          <w:sz w:val="24"/>
          <w:szCs w:val="24"/>
        </w:rPr>
        <w:t xml:space="preserve"> </w:t>
      </w:r>
      <w:r w:rsidRPr="0004466D">
        <w:rPr>
          <w:rFonts w:ascii="Arial" w:hAnsi="Arial" w:cs="Arial"/>
          <w:color w:val="000000"/>
          <w:sz w:val="24"/>
          <w:szCs w:val="24"/>
        </w:rPr>
        <w:t>des Nations Sud-Américaines), là encore à l’initiative du Brésil, qui réunit dans une alliance</w:t>
      </w:r>
      <w:r w:rsidR="0099425D" w:rsidRPr="0004466D">
        <w:rPr>
          <w:rFonts w:ascii="Arial" w:hAnsi="Arial" w:cs="Arial"/>
          <w:color w:val="000000"/>
          <w:sz w:val="24"/>
          <w:szCs w:val="24"/>
        </w:rPr>
        <w:t xml:space="preserve"> </w:t>
      </w:r>
      <w:r w:rsidRPr="0004466D">
        <w:rPr>
          <w:rFonts w:ascii="Arial" w:hAnsi="Arial" w:cs="Arial"/>
          <w:color w:val="000000"/>
          <w:sz w:val="24"/>
          <w:szCs w:val="24"/>
        </w:rPr>
        <w:t>politique tous les pays du sous-continent, à l’exception de la Guyane du fait encore de son statut</w:t>
      </w:r>
      <w:r w:rsidR="0099425D" w:rsidRPr="0004466D">
        <w:rPr>
          <w:rFonts w:ascii="Arial" w:hAnsi="Arial" w:cs="Arial"/>
          <w:color w:val="000000"/>
          <w:sz w:val="24"/>
          <w:szCs w:val="24"/>
        </w:rPr>
        <w:t xml:space="preserve"> </w:t>
      </w:r>
      <w:r w:rsidRPr="0004466D">
        <w:rPr>
          <w:rFonts w:ascii="Arial" w:hAnsi="Arial" w:cs="Arial"/>
          <w:color w:val="000000"/>
          <w:sz w:val="24"/>
          <w:szCs w:val="24"/>
        </w:rPr>
        <w:t>français et européen. Ce dernier l’exclut des accords politiques et des échanges économiques.</w:t>
      </w:r>
      <w:r w:rsidR="00992405" w:rsidRPr="0004466D">
        <w:rPr>
          <w:rFonts w:ascii="Arial" w:hAnsi="Arial" w:cs="Arial"/>
          <w:color w:val="000000"/>
          <w:sz w:val="24"/>
          <w:szCs w:val="24"/>
        </w:rPr>
        <w:t xml:space="preserve"> </w:t>
      </w:r>
      <w:r w:rsidRPr="0004466D">
        <w:rPr>
          <w:rFonts w:ascii="Arial" w:hAnsi="Arial" w:cs="Arial"/>
          <w:color w:val="000000"/>
          <w:sz w:val="24"/>
          <w:szCs w:val="24"/>
        </w:rPr>
        <w:t xml:space="preserve">Cette alliance a vocation à devenir un grand marché commun par l’association du </w:t>
      </w:r>
      <w:proofErr w:type="spellStart"/>
      <w:r w:rsidRPr="0004466D">
        <w:rPr>
          <w:rFonts w:ascii="Arial" w:hAnsi="Arial" w:cs="Arial"/>
          <w:color w:val="000000"/>
          <w:sz w:val="24"/>
          <w:szCs w:val="24"/>
        </w:rPr>
        <w:t>Mercosud</w:t>
      </w:r>
      <w:proofErr w:type="spellEnd"/>
      <w:r w:rsidR="0099425D" w:rsidRPr="0004466D">
        <w:rPr>
          <w:rFonts w:ascii="Arial" w:hAnsi="Arial" w:cs="Arial"/>
          <w:color w:val="000000"/>
          <w:sz w:val="24"/>
          <w:szCs w:val="24"/>
        </w:rPr>
        <w:t xml:space="preserve"> </w:t>
      </w:r>
      <w:r w:rsidRPr="0004466D">
        <w:rPr>
          <w:rFonts w:ascii="Arial" w:hAnsi="Arial" w:cs="Arial"/>
          <w:color w:val="000000"/>
          <w:sz w:val="24"/>
          <w:szCs w:val="24"/>
        </w:rPr>
        <w:t xml:space="preserve">et de la Communauté andine, et par l’invitation faite au </w:t>
      </w:r>
      <w:proofErr w:type="spellStart"/>
      <w:r w:rsidRPr="0004466D">
        <w:rPr>
          <w:rFonts w:ascii="Arial" w:hAnsi="Arial" w:cs="Arial"/>
          <w:color w:val="000000"/>
          <w:sz w:val="24"/>
          <w:szCs w:val="24"/>
        </w:rPr>
        <w:t>Caricom</w:t>
      </w:r>
      <w:proofErr w:type="spellEnd"/>
      <w:r w:rsidRPr="0004466D">
        <w:rPr>
          <w:rFonts w:ascii="Arial" w:hAnsi="Arial" w:cs="Arial"/>
          <w:color w:val="000000"/>
          <w:sz w:val="24"/>
          <w:szCs w:val="24"/>
        </w:rPr>
        <w:t xml:space="preserve"> de la rejoindre. La Guyane</w:t>
      </w:r>
      <w:r w:rsidR="0099425D" w:rsidRPr="0004466D">
        <w:rPr>
          <w:rFonts w:ascii="Arial" w:hAnsi="Arial" w:cs="Arial"/>
          <w:color w:val="000000"/>
          <w:sz w:val="24"/>
          <w:szCs w:val="24"/>
        </w:rPr>
        <w:t xml:space="preserve"> </w:t>
      </w:r>
      <w:r w:rsidRPr="0004466D">
        <w:rPr>
          <w:rFonts w:ascii="Arial" w:hAnsi="Arial" w:cs="Arial"/>
          <w:color w:val="000000"/>
          <w:sz w:val="24"/>
          <w:szCs w:val="24"/>
        </w:rPr>
        <w:t>est seule exclue des dispositions visant à la suppression du visa et à l’obligation du passeport</w:t>
      </w:r>
      <w:r w:rsidR="0099425D" w:rsidRPr="0004466D">
        <w:rPr>
          <w:rFonts w:ascii="Arial" w:hAnsi="Arial" w:cs="Arial"/>
          <w:color w:val="000000"/>
          <w:sz w:val="24"/>
          <w:szCs w:val="24"/>
        </w:rPr>
        <w:t xml:space="preserve"> </w:t>
      </w:r>
      <w:r w:rsidRPr="0004466D">
        <w:rPr>
          <w:rFonts w:ascii="Arial" w:hAnsi="Arial" w:cs="Arial"/>
          <w:color w:val="000000"/>
          <w:sz w:val="24"/>
          <w:szCs w:val="24"/>
        </w:rPr>
        <w:t>entre pays du sous-continent.</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lastRenderedPageBreak/>
        <w:t>L’UNASUD a par ailleurs défi ni un gigantesque programme d’intégration routière et énergétique</w:t>
      </w:r>
      <w:r w:rsidR="00DC211E" w:rsidRPr="0004466D">
        <w:rPr>
          <w:rFonts w:ascii="Arial" w:hAnsi="Arial" w:cs="Arial"/>
          <w:color w:val="000000"/>
          <w:sz w:val="24"/>
          <w:szCs w:val="24"/>
        </w:rPr>
        <w:t xml:space="preserve"> </w:t>
      </w:r>
      <w:r w:rsidRPr="0004466D">
        <w:rPr>
          <w:rFonts w:ascii="Arial" w:hAnsi="Arial" w:cs="Arial"/>
          <w:color w:val="000000"/>
          <w:sz w:val="24"/>
          <w:szCs w:val="24"/>
        </w:rPr>
        <w:t>de l’ensemble du continent, l’IIRSA (Initiative pour l’Intégration Régionale Sud-Américaines),</w:t>
      </w:r>
      <w:r w:rsidR="00DC211E" w:rsidRPr="0004466D">
        <w:rPr>
          <w:rFonts w:ascii="Arial" w:hAnsi="Arial" w:cs="Arial"/>
          <w:color w:val="000000"/>
          <w:sz w:val="24"/>
          <w:szCs w:val="24"/>
        </w:rPr>
        <w:t xml:space="preserve"> </w:t>
      </w:r>
      <w:r w:rsidRPr="0004466D">
        <w:rPr>
          <w:rFonts w:ascii="Arial" w:hAnsi="Arial" w:cs="Arial"/>
          <w:color w:val="000000"/>
          <w:sz w:val="24"/>
          <w:szCs w:val="24"/>
        </w:rPr>
        <w:t xml:space="preserve">faisant de l’Amazonie un véritable </w:t>
      </w:r>
      <w:r w:rsidR="00992405" w:rsidRPr="0004466D">
        <w:rPr>
          <w:rFonts w:ascii="Arial" w:hAnsi="Arial" w:cs="Arial"/>
          <w:color w:val="000000"/>
          <w:sz w:val="24"/>
          <w:szCs w:val="24"/>
        </w:rPr>
        <w:t>nœud</w:t>
      </w:r>
      <w:r w:rsidRPr="0004466D">
        <w:rPr>
          <w:rFonts w:ascii="Arial" w:hAnsi="Arial" w:cs="Arial"/>
          <w:color w:val="000000"/>
          <w:sz w:val="24"/>
          <w:szCs w:val="24"/>
        </w:rPr>
        <w:t xml:space="preserve"> routier. Mais cette fois la Guyane est impliquée :</w:t>
      </w:r>
      <w:r w:rsidR="00DC211E" w:rsidRPr="0004466D">
        <w:rPr>
          <w:rFonts w:ascii="Arial" w:hAnsi="Arial" w:cs="Arial"/>
          <w:color w:val="000000"/>
          <w:sz w:val="24"/>
          <w:szCs w:val="24"/>
        </w:rPr>
        <w:t xml:space="preserve"> </w:t>
      </w:r>
      <w:r w:rsidRPr="0004466D">
        <w:rPr>
          <w:rFonts w:ascii="Arial" w:hAnsi="Arial" w:cs="Arial"/>
          <w:color w:val="000000"/>
          <w:sz w:val="24"/>
          <w:szCs w:val="24"/>
        </w:rPr>
        <w:t>celle-ci est en effet une voie de passage obligée sur le littoral septentrional de l’Amérique du</w:t>
      </w:r>
      <w:r w:rsidR="00DC211E" w:rsidRPr="0004466D">
        <w:rPr>
          <w:rFonts w:ascii="Arial" w:hAnsi="Arial" w:cs="Arial"/>
          <w:color w:val="000000"/>
          <w:sz w:val="24"/>
          <w:szCs w:val="24"/>
        </w:rPr>
        <w:t xml:space="preserve"> </w:t>
      </w:r>
      <w:r w:rsidRPr="0004466D">
        <w:rPr>
          <w:rFonts w:ascii="Arial" w:hAnsi="Arial" w:cs="Arial"/>
          <w:color w:val="000000"/>
          <w:sz w:val="24"/>
          <w:szCs w:val="24"/>
        </w:rPr>
        <w:t>sud, permettant la liaison routière entre les deux villes brésiliennes de Macapa et Boa Vista,</w:t>
      </w:r>
      <w:r w:rsidR="00DC211E" w:rsidRPr="0004466D">
        <w:rPr>
          <w:rFonts w:ascii="Arial" w:hAnsi="Arial" w:cs="Arial"/>
          <w:color w:val="000000"/>
          <w:sz w:val="24"/>
          <w:szCs w:val="24"/>
        </w:rPr>
        <w:t xml:space="preserve"> </w:t>
      </w:r>
      <w:r w:rsidRPr="0004466D">
        <w:rPr>
          <w:rFonts w:ascii="Arial" w:hAnsi="Arial" w:cs="Arial"/>
          <w:color w:val="000000"/>
          <w:sz w:val="24"/>
          <w:szCs w:val="24"/>
        </w:rPr>
        <w:t xml:space="preserve">et plus lointainement, la liaison entre la route </w:t>
      </w:r>
      <w:r w:rsidR="00992405" w:rsidRPr="0004466D">
        <w:rPr>
          <w:rFonts w:ascii="Arial" w:hAnsi="Arial" w:cs="Arial"/>
          <w:color w:val="000000"/>
          <w:sz w:val="24"/>
          <w:szCs w:val="24"/>
        </w:rPr>
        <w:t>Panaméricaine</w:t>
      </w:r>
      <w:r w:rsidRPr="0004466D">
        <w:rPr>
          <w:rFonts w:ascii="Arial" w:hAnsi="Arial" w:cs="Arial"/>
          <w:color w:val="000000"/>
          <w:sz w:val="24"/>
          <w:szCs w:val="24"/>
        </w:rPr>
        <w:t xml:space="preserve"> et le littoral brésilien. Le pont</w:t>
      </w:r>
      <w:r w:rsidR="00DC211E" w:rsidRPr="0004466D">
        <w:rPr>
          <w:rFonts w:ascii="Arial" w:hAnsi="Arial" w:cs="Arial"/>
          <w:color w:val="000000"/>
          <w:sz w:val="24"/>
          <w:szCs w:val="24"/>
        </w:rPr>
        <w:t xml:space="preserve"> </w:t>
      </w:r>
      <w:r w:rsidRPr="0004466D">
        <w:rPr>
          <w:rFonts w:ascii="Arial" w:hAnsi="Arial" w:cs="Arial"/>
          <w:color w:val="000000"/>
          <w:sz w:val="24"/>
          <w:szCs w:val="24"/>
        </w:rPr>
        <w:t>sur l’Oyapock, s’intègre ainsi dans ce programme et dans le réseau de ponts transfrontaliers</w:t>
      </w:r>
      <w:r w:rsidR="00DC211E" w:rsidRPr="0004466D">
        <w:rPr>
          <w:rFonts w:ascii="Arial" w:hAnsi="Arial" w:cs="Arial"/>
          <w:color w:val="000000"/>
          <w:sz w:val="24"/>
          <w:szCs w:val="24"/>
        </w:rPr>
        <w:t xml:space="preserve"> </w:t>
      </w:r>
      <w:r w:rsidRPr="0004466D">
        <w:rPr>
          <w:rFonts w:ascii="Arial" w:hAnsi="Arial" w:cs="Arial"/>
          <w:color w:val="000000"/>
          <w:sz w:val="24"/>
          <w:szCs w:val="24"/>
        </w:rPr>
        <w:t>construits progressivement à l’initiative du Brésil autour de son territoire.</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Le président brésilien Lula avait compris l’intérêt du voisinage avec la France et l’Union</w:t>
      </w:r>
      <w:r w:rsidR="00DC211E" w:rsidRPr="0004466D">
        <w:rPr>
          <w:rFonts w:ascii="Arial" w:hAnsi="Arial" w:cs="Arial"/>
          <w:color w:val="000000"/>
          <w:sz w:val="24"/>
          <w:szCs w:val="24"/>
        </w:rPr>
        <w:t xml:space="preserve"> </w:t>
      </w:r>
      <w:r w:rsidRPr="0004466D">
        <w:rPr>
          <w:rFonts w:ascii="Arial" w:hAnsi="Arial" w:cs="Arial"/>
          <w:color w:val="000000"/>
          <w:sz w:val="24"/>
          <w:szCs w:val="24"/>
        </w:rPr>
        <w:t>Européenne représenté par la Guyane, ce qui lui a donné l’occasion de nouer de nouveaux</w:t>
      </w:r>
      <w:r w:rsidR="00DC211E" w:rsidRPr="0004466D">
        <w:rPr>
          <w:rFonts w:ascii="Arial" w:hAnsi="Arial" w:cs="Arial"/>
          <w:color w:val="000000"/>
          <w:sz w:val="24"/>
          <w:szCs w:val="24"/>
        </w:rPr>
        <w:t xml:space="preserve"> </w:t>
      </w:r>
      <w:r w:rsidRPr="0004466D">
        <w:rPr>
          <w:rFonts w:ascii="Arial" w:hAnsi="Arial" w:cs="Arial"/>
          <w:color w:val="000000"/>
          <w:sz w:val="24"/>
          <w:szCs w:val="24"/>
        </w:rPr>
        <w:t>partenariats. Ignorée depuis des siècles par ses voisins en raison de son statut, la Guyane</w:t>
      </w:r>
      <w:r w:rsidR="00DC211E" w:rsidRPr="0004466D">
        <w:rPr>
          <w:rFonts w:ascii="Arial" w:hAnsi="Arial" w:cs="Arial"/>
          <w:color w:val="000000"/>
          <w:sz w:val="24"/>
          <w:szCs w:val="24"/>
        </w:rPr>
        <w:t xml:space="preserve"> </w:t>
      </w:r>
      <w:r w:rsidRPr="0004466D">
        <w:rPr>
          <w:rFonts w:ascii="Arial" w:hAnsi="Arial" w:cs="Arial"/>
          <w:color w:val="000000"/>
          <w:sz w:val="24"/>
          <w:szCs w:val="24"/>
        </w:rPr>
        <w:t>commence à être reconnue par ces derniers, la présidence brésilienne a même exprimé le</w:t>
      </w:r>
      <w:r w:rsidR="00DC211E" w:rsidRPr="0004466D">
        <w:rPr>
          <w:rFonts w:ascii="Arial" w:hAnsi="Arial" w:cs="Arial"/>
          <w:color w:val="000000"/>
          <w:sz w:val="24"/>
          <w:szCs w:val="24"/>
        </w:rPr>
        <w:t xml:space="preserve"> </w:t>
      </w:r>
      <w:r w:rsidRPr="0004466D">
        <w:rPr>
          <w:rFonts w:ascii="Arial" w:hAnsi="Arial" w:cs="Arial"/>
          <w:color w:val="000000"/>
          <w:sz w:val="24"/>
          <w:szCs w:val="24"/>
        </w:rPr>
        <w:t>souhait que la France « assume davantage son appartenance amazonienne », ce qui montre</w:t>
      </w:r>
      <w:r w:rsidR="00DC211E" w:rsidRPr="0004466D">
        <w:rPr>
          <w:rFonts w:ascii="Arial" w:hAnsi="Arial" w:cs="Arial"/>
          <w:color w:val="000000"/>
          <w:sz w:val="24"/>
          <w:szCs w:val="24"/>
        </w:rPr>
        <w:t xml:space="preserve"> </w:t>
      </w:r>
      <w:r w:rsidRPr="0004466D">
        <w:rPr>
          <w:rFonts w:ascii="Arial" w:hAnsi="Arial" w:cs="Arial"/>
          <w:color w:val="000000"/>
          <w:sz w:val="24"/>
          <w:szCs w:val="24"/>
        </w:rPr>
        <w:t>un spectaculaire revirement qui permettra peut-être une plus grande visibilité de la Guyane au</w:t>
      </w:r>
      <w:r w:rsidR="00DC211E" w:rsidRPr="0004466D">
        <w:rPr>
          <w:rFonts w:ascii="Arial" w:hAnsi="Arial" w:cs="Arial"/>
          <w:color w:val="000000"/>
          <w:sz w:val="24"/>
          <w:szCs w:val="24"/>
        </w:rPr>
        <w:t xml:space="preserve"> </w:t>
      </w:r>
      <w:r w:rsidRPr="0004466D">
        <w:rPr>
          <w:rFonts w:ascii="Arial" w:hAnsi="Arial" w:cs="Arial"/>
          <w:color w:val="000000"/>
          <w:sz w:val="24"/>
          <w:szCs w:val="24"/>
        </w:rPr>
        <w:t>sein de l’Amérique du sud, mais à l’ombre de la France et d’une puissance régionale en pleine</w:t>
      </w:r>
      <w:r w:rsidR="00DC211E" w:rsidRPr="0004466D">
        <w:rPr>
          <w:rFonts w:ascii="Arial" w:hAnsi="Arial" w:cs="Arial"/>
          <w:color w:val="000000"/>
          <w:sz w:val="24"/>
          <w:szCs w:val="24"/>
        </w:rPr>
        <w:t xml:space="preserve"> </w:t>
      </w:r>
      <w:r w:rsidR="00992405" w:rsidRPr="0004466D">
        <w:rPr>
          <w:rFonts w:ascii="Arial" w:hAnsi="Arial" w:cs="Arial"/>
          <w:color w:val="000000"/>
          <w:sz w:val="24"/>
          <w:szCs w:val="24"/>
        </w:rPr>
        <w:t>affi</w:t>
      </w:r>
      <w:r w:rsidRPr="0004466D">
        <w:rPr>
          <w:rFonts w:ascii="Arial" w:hAnsi="Arial" w:cs="Arial"/>
          <w:color w:val="000000"/>
          <w:sz w:val="24"/>
          <w:szCs w:val="24"/>
        </w:rPr>
        <w:t>rmation.</w:t>
      </w:r>
    </w:p>
    <w:p w:rsidR="00E569FB" w:rsidRPr="0004466D" w:rsidRDefault="00E569FB" w:rsidP="0004466D">
      <w:pPr>
        <w:autoSpaceDE w:val="0"/>
        <w:autoSpaceDN w:val="0"/>
        <w:adjustRightInd w:val="0"/>
        <w:spacing w:after="120"/>
        <w:jc w:val="both"/>
        <w:rPr>
          <w:rFonts w:ascii="Arial" w:hAnsi="Arial" w:cs="Arial"/>
          <w:color w:val="000000"/>
          <w:sz w:val="24"/>
          <w:szCs w:val="24"/>
        </w:rPr>
      </w:pPr>
      <w:r w:rsidRPr="0004466D">
        <w:rPr>
          <w:rFonts w:ascii="Arial" w:hAnsi="Arial" w:cs="Arial"/>
          <w:color w:val="000000"/>
          <w:sz w:val="24"/>
          <w:szCs w:val="24"/>
        </w:rPr>
        <w:t>Espace singulier au sein de l’ensemble français en tant que seul département-région d’Outremer</w:t>
      </w:r>
      <w:r w:rsidR="00DC211E" w:rsidRPr="0004466D">
        <w:rPr>
          <w:rFonts w:ascii="Arial" w:hAnsi="Arial" w:cs="Arial"/>
          <w:color w:val="000000"/>
          <w:sz w:val="24"/>
          <w:szCs w:val="24"/>
        </w:rPr>
        <w:t xml:space="preserve"> </w:t>
      </w:r>
      <w:r w:rsidRPr="0004466D">
        <w:rPr>
          <w:rFonts w:ascii="Arial" w:hAnsi="Arial" w:cs="Arial"/>
          <w:color w:val="000000"/>
          <w:sz w:val="24"/>
          <w:szCs w:val="24"/>
        </w:rPr>
        <w:t>continent</w:t>
      </w:r>
      <w:r w:rsidR="00992405" w:rsidRPr="0004466D">
        <w:rPr>
          <w:rFonts w:ascii="Arial" w:hAnsi="Arial" w:cs="Arial"/>
          <w:color w:val="000000"/>
          <w:sz w:val="24"/>
          <w:szCs w:val="24"/>
        </w:rPr>
        <w:t>al et doté d’une grande superfi</w:t>
      </w:r>
      <w:r w:rsidRPr="0004466D">
        <w:rPr>
          <w:rFonts w:ascii="Arial" w:hAnsi="Arial" w:cs="Arial"/>
          <w:color w:val="000000"/>
          <w:sz w:val="24"/>
          <w:szCs w:val="24"/>
        </w:rPr>
        <w:t>cie, la Guyane n’en est pas moins un territoire</w:t>
      </w:r>
      <w:r w:rsidR="00DC211E" w:rsidRPr="0004466D">
        <w:rPr>
          <w:rFonts w:ascii="Arial" w:hAnsi="Arial" w:cs="Arial"/>
          <w:color w:val="000000"/>
          <w:sz w:val="24"/>
          <w:szCs w:val="24"/>
        </w:rPr>
        <w:t xml:space="preserve"> </w:t>
      </w:r>
      <w:r w:rsidRPr="0004466D">
        <w:rPr>
          <w:rFonts w:ascii="Arial" w:hAnsi="Arial" w:cs="Arial"/>
          <w:color w:val="000000"/>
          <w:sz w:val="24"/>
          <w:szCs w:val="24"/>
        </w:rPr>
        <w:t>éclaté dont les différents éléments coexistent sans trop échanger, tant pour des raisons</w:t>
      </w:r>
      <w:r w:rsidR="00DC211E" w:rsidRPr="0004466D">
        <w:rPr>
          <w:rFonts w:ascii="Arial" w:hAnsi="Arial" w:cs="Arial"/>
          <w:color w:val="000000"/>
          <w:sz w:val="24"/>
          <w:szCs w:val="24"/>
        </w:rPr>
        <w:t xml:space="preserve"> </w:t>
      </w:r>
      <w:r w:rsidRPr="0004466D">
        <w:rPr>
          <w:rFonts w:ascii="Arial" w:hAnsi="Arial" w:cs="Arial"/>
          <w:color w:val="000000"/>
          <w:sz w:val="24"/>
          <w:szCs w:val="24"/>
        </w:rPr>
        <w:t>culturelles que tout simplement physiques.</w:t>
      </w:r>
    </w:p>
    <w:p w:rsidR="00E569FB" w:rsidRPr="0004466D" w:rsidRDefault="00E569FB" w:rsidP="0004466D">
      <w:pPr>
        <w:autoSpaceDE w:val="0"/>
        <w:autoSpaceDN w:val="0"/>
        <w:adjustRightInd w:val="0"/>
        <w:spacing w:after="0"/>
        <w:jc w:val="both"/>
        <w:rPr>
          <w:rFonts w:ascii="Arial" w:hAnsi="Arial" w:cs="Arial"/>
          <w:color w:val="000000"/>
          <w:sz w:val="24"/>
          <w:szCs w:val="24"/>
        </w:rPr>
      </w:pPr>
      <w:r w:rsidRPr="0004466D">
        <w:rPr>
          <w:rFonts w:ascii="Arial" w:hAnsi="Arial" w:cs="Arial"/>
          <w:color w:val="000000"/>
          <w:sz w:val="24"/>
          <w:szCs w:val="24"/>
        </w:rPr>
        <w:t>Ce n’est donc pas le moindre défi que de raccorder tous ces éléments de l’« archipel guyanais »</w:t>
      </w:r>
      <w:r w:rsidR="00DC211E" w:rsidRPr="0004466D">
        <w:rPr>
          <w:rFonts w:ascii="Arial" w:hAnsi="Arial" w:cs="Arial"/>
          <w:color w:val="000000"/>
          <w:sz w:val="24"/>
          <w:szCs w:val="24"/>
        </w:rPr>
        <w:t xml:space="preserve"> </w:t>
      </w:r>
      <w:r w:rsidRPr="0004466D">
        <w:rPr>
          <w:rFonts w:ascii="Arial" w:hAnsi="Arial" w:cs="Arial"/>
          <w:color w:val="000000"/>
          <w:sz w:val="24"/>
          <w:szCs w:val="24"/>
        </w:rPr>
        <w:t>(comme on a pu évoquer à une époque l’« archipel brésilien »). Cela nécessite une ambitieuse</w:t>
      </w:r>
      <w:r w:rsidR="00DC211E" w:rsidRPr="0004466D">
        <w:rPr>
          <w:rFonts w:ascii="Arial" w:hAnsi="Arial" w:cs="Arial"/>
          <w:color w:val="000000"/>
          <w:sz w:val="24"/>
          <w:szCs w:val="24"/>
        </w:rPr>
        <w:t xml:space="preserve"> </w:t>
      </w:r>
      <w:r w:rsidRPr="0004466D">
        <w:rPr>
          <w:rFonts w:ascii="Arial" w:hAnsi="Arial" w:cs="Arial"/>
          <w:color w:val="000000"/>
          <w:sz w:val="24"/>
          <w:szCs w:val="24"/>
        </w:rPr>
        <w:t>politique d’aménagement du terri</w:t>
      </w:r>
      <w:r w:rsidR="00992405" w:rsidRPr="0004466D">
        <w:rPr>
          <w:rFonts w:ascii="Arial" w:hAnsi="Arial" w:cs="Arial"/>
          <w:color w:val="000000"/>
          <w:sz w:val="24"/>
          <w:szCs w:val="24"/>
        </w:rPr>
        <w:t>toire (cf. partie 3) et la défi</w:t>
      </w:r>
      <w:r w:rsidRPr="0004466D">
        <w:rPr>
          <w:rFonts w:ascii="Arial" w:hAnsi="Arial" w:cs="Arial"/>
          <w:color w:val="000000"/>
          <w:sz w:val="24"/>
          <w:szCs w:val="24"/>
        </w:rPr>
        <w:t>nition d’un projet de société intégrant</w:t>
      </w:r>
      <w:r w:rsidR="00DC211E" w:rsidRPr="0004466D">
        <w:rPr>
          <w:rFonts w:ascii="Arial" w:hAnsi="Arial" w:cs="Arial"/>
          <w:color w:val="000000"/>
          <w:sz w:val="24"/>
          <w:szCs w:val="24"/>
        </w:rPr>
        <w:t xml:space="preserve"> </w:t>
      </w:r>
      <w:r w:rsidRPr="0004466D">
        <w:rPr>
          <w:rFonts w:ascii="Arial" w:hAnsi="Arial" w:cs="Arial"/>
          <w:color w:val="000000"/>
          <w:sz w:val="24"/>
          <w:szCs w:val="24"/>
        </w:rPr>
        <w:t>tous les peuples comme toutes les parties de la Guyane. Si cette politique ambitieuse réussit,</w:t>
      </w:r>
      <w:r w:rsidR="00DC211E" w:rsidRPr="0004466D">
        <w:rPr>
          <w:rFonts w:ascii="Arial" w:hAnsi="Arial" w:cs="Arial"/>
          <w:color w:val="000000"/>
          <w:sz w:val="24"/>
          <w:szCs w:val="24"/>
        </w:rPr>
        <w:t xml:space="preserve"> </w:t>
      </w:r>
      <w:r w:rsidRPr="0004466D">
        <w:rPr>
          <w:rFonts w:ascii="Arial" w:hAnsi="Arial" w:cs="Arial"/>
          <w:color w:val="000000"/>
          <w:sz w:val="24"/>
          <w:szCs w:val="24"/>
        </w:rPr>
        <w:t>elle permettra une intégration croissante dans un environnement géographique en pleine</w:t>
      </w:r>
      <w:r w:rsidR="00DC211E" w:rsidRPr="0004466D">
        <w:rPr>
          <w:rFonts w:ascii="Arial" w:hAnsi="Arial" w:cs="Arial"/>
          <w:color w:val="000000"/>
          <w:sz w:val="24"/>
          <w:szCs w:val="24"/>
        </w:rPr>
        <w:t xml:space="preserve"> </w:t>
      </w:r>
      <w:r w:rsidRPr="0004466D">
        <w:rPr>
          <w:rFonts w:ascii="Arial" w:hAnsi="Arial" w:cs="Arial"/>
          <w:color w:val="000000"/>
          <w:sz w:val="24"/>
          <w:szCs w:val="24"/>
        </w:rPr>
        <w:t>émergence, l’Amérique du sud amazonienne. Le pont sur l’Oyapock peut l’ouvrir sur l’Amérique</w:t>
      </w:r>
      <w:r w:rsidR="00DC211E" w:rsidRPr="0004466D">
        <w:rPr>
          <w:rFonts w:ascii="Arial" w:hAnsi="Arial" w:cs="Arial"/>
          <w:color w:val="000000"/>
          <w:sz w:val="24"/>
          <w:szCs w:val="24"/>
        </w:rPr>
        <w:t xml:space="preserve"> </w:t>
      </w:r>
      <w:r w:rsidRPr="0004466D">
        <w:rPr>
          <w:rFonts w:ascii="Arial" w:hAnsi="Arial" w:cs="Arial"/>
          <w:color w:val="000000"/>
          <w:sz w:val="24"/>
          <w:szCs w:val="24"/>
        </w:rPr>
        <w:t>du sud, mais pourrait aussi l’y engloutir si elle n’af</w:t>
      </w:r>
      <w:r w:rsidR="00992405" w:rsidRPr="0004466D">
        <w:rPr>
          <w:rFonts w:ascii="Arial" w:hAnsi="Arial" w:cs="Arial"/>
          <w:color w:val="000000"/>
          <w:sz w:val="24"/>
          <w:szCs w:val="24"/>
        </w:rPr>
        <w:t>fi</w:t>
      </w:r>
      <w:r w:rsidRPr="0004466D">
        <w:rPr>
          <w:rFonts w:ascii="Arial" w:hAnsi="Arial" w:cs="Arial"/>
          <w:color w:val="000000"/>
          <w:sz w:val="24"/>
          <w:szCs w:val="24"/>
        </w:rPr>
        <w:t>che pas une plus grande cohérence interne.</w:t>
      </w:r>
      <w:r w:rsidR="00DC211E" w:rsidRPr="0004466D">
        <w:rPr>
          <w:rFonts w:ascii="Arial" w:hAnsi="Arial" w:cs="Arial"/>
          <w:color w:val="000000"/>
          <w:sz w:val="24"/>
          <w:szCs w:val="24"/>
        </w:rPr>
        <w:t xml:space="preserve"> </w:t>
      </w:r>
      <w:r w:rsidRPr="0004466D">
        <w:rPr>
          <w:rFonts w:ascii="Arial" w:hAnsi="Arial" w:cs="Arial"/>
          <w:color w:val="000000"/>
          <w:sz w:val="24"/>
          <w:szCs w:val="24"/>
        </w:rPr>
        <w:t>La Guyane, région française et européenne en Amérique du sud, doit donc faire la synthèse</w:t>
      </w:r>
      <w:r w:rsidR="00DC211E" w:rsidRPr="0004466D">
        <w:rPr>
          <w:rFonts w:ascii="Arial" w:hAnsi="Arial" w:cs="Arial"/>
          <w:color w:val="000000"/>
          <w:sz w:val="24"/>
          <w:szCs w:val="24"/>
        </w:rPr>
        <w:t xml:space="preserve"> </w:t>
      </w:r>
      <w:r w:rsidRPr="0004466D">
        <w:rPr>
          <w:rFonts w:ascii="Arial" w:hAnsi="Arial" w:cs="Arial"/>
          <w:color w:val="000000"/>
          <w:sz w:val="24"/>
          <w:szCs w:val="24"/>
        </w:rPr>
        <w:t>entre ces appartenances multiples, un atout en cette période de globalisation des échanges</w:t>
      </w:r>
      <w:r w:rsidR="00DC211E" w:rsidRPr="0004466D">
        <w:rPr>
          <w:rFonts w:ascii="Arial" w:hAnsi="Arial" w:cs="Arial"/>
          <w:color w:val="000000"/>
          <w:sz w:val="24"/>
          <w:szCs w:val="24"/>
        </w:rPr>
        <w:t xml:space="preserve"> </w:t>
      </w:r>
      <w:r w:rsidRPr="0004466D">
        <w:rPr>
          <w:rFonts w:ascii="Arial" w:hAnsi="Arial" w:cs="Arial"/>
          <w:color w:val="000000"/>
          <w:sz w:val="24"/>
          <w:szCs w:val="24"/>
        </w:rPr>
        <w:t>favorisant les territoires les mieux intégrés.</w:t>
      </w:r>
    </w:p>
    <w:p w:rsidR="00BD5FD5" w:rsidRPr="0004466D" w:rsidRDefault="00BD5FD5" w:rsidP="0004466D">
      <w:pPr>
        <w:autoSpaceDE w:val="0"/>
        <w:autoSpaceDN w:val="0"/>
        <w:adjustRightInd w:val="0"/>
        <w:spacing w:after="0"/>
        <w:jc w:val="both"/>
        <w:rPr>
          <w:rFonts w:ascii="Arial" w:hAnsi="Arial" w:cs="Arial"/>
          <w:color w:val="000000"/>
          <w:sz w:val="24"/>
          <w:szCs w:val="24"/>
        </w:rPr>
      </w:pPr>
    </w:p>
    <w:sectPr w:rsidR="00BD5FD5" w:rsidRPr="0004466D" w:rsidSect="00A41E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FB"/>
    <w:rsid w:val="0004466D"/>
    <w:rsid w:val="0008746D"/>
    <w:rsid w:val="000C5CB7"/>
    <w:rsid w:val="000E0E89"/>
    <w:rsid w:val="001340B5"/>
    <w:rsid w:val="002C00F1"/>
    <w:rsid w:val="002D19DF"/>
    <w:rsid w:val="0042766D"/>
    <w:rsid w:val="007F3773"/>
    <w:rsid w:val="00992405"/>
    <w:rsid w:val="0099425D"/>
    <w:rsid w:val="00A41E94"/>
    <w:rsid w:val="00AF13C7"/>
    <w:rsid w:val="00B635DB"/>
    <w:rsid w:val="00BC4E86"/>
    <w:rsid w:val="00BD5FD5"/>
    <w:rsid w:val="00BE64B7"/>
    <w:rsid w:val="00C22DED"/>
    <w:rsid w:val="00DC211E"/>
    <w:rsid w:val="00E569FB"/>
    <w:rsid w:val="00F10A76"/>
    <w:rsid w:val="00F47696"/>
    <w:rsid w:val="00F93098"/>
    <w:rsid w:val="00FD3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37A-165E-4D0A-BE94-47D56DDA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4051</Words>
  <Characters>22281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User</cp:lastModifiedBy>
  <cp:revision>2</cp:revision>
  <dcterms:created xsi:type="dcterms:W3CDTF">2015-09-22T18:05:00Z</dcterms:created>
  <dcterms:modified xsi:type="dcterms:W3CDTF">2015-09-22T18:05:00Z</dcterms:modified>
</cp:coreProperties>
</file>