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E4" w:rsidRDefault="00E004A5">
      <w:pPr>
        <w:rPr>
          <w:b/>
          <w:bCs/>
          <w:color w:val="FF0000"/>
          <w:u w:color="FF0000"/>
        </w:rPr>
      </w:pPr>
      <w:bookmarkStart w:id="0" w:name="_GoBack"/>
      <w:bookmarkEnd w:id="0"/>
      <w:r>
        <w:rPr>
          <w:b/>
          <w:bCs/>
          <w:noProof/>
          <w:color w:val="FF0000"/>
          <w:u w:color="FF0000"/>
        </w:rPr>
        <w:drawing>
          <wp:inline distT="0" distB="0" distL="0" distR="0">
            <wp:extent cx="6690875" cy="12745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uyaneMed17InscriPap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875" cy="1274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55AE4" w:rsidRDefault="00255AE4">
      <w:pPr>
        <w:rPr>
          <w:b/>
          <w:bCs/>
          <w:color w:val="FF0000"/>
          <w:u w:color="FF0000"/>
        </w:rPr>
      </w:pPr>
    </w:p>
    <w:p w:rsidR="00255AE4" w:rsidRDefault="00E004A5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b/>
          <w:bCs/>
          <w:color w:val="81BED4"/>
          <w:sz w:val="18"/>
          <w:szCs w:val="18"/>
          <w:u w:color="81BED4"/>
        </w:rPr>
      </w:pPr>
      <w:r>
        <w:rPr>
          <w:rFonts w:ascii="Arial" w:hAnsi="Arial"/>
          <w:b/>
          <w:bCs/>
          <w:sz w:val="18"/>
          <w:szCs w:val="18"/>
        </w:rPr>
        <w:t>&gt;&gt; TITRE DU JOURNAL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ETABLISSEMENT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Code postal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ves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ab/>
        <w:t>Chef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RESPONSABLE DE PUBLICATION DU JOURNAL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pos="2835"/>
          <w:tab w:val="left" w:leader="dot" w:pos="9639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dans 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□</w:t>
      </w:r>
      <w:r>
        <w:rPr>
          <w:rFonts w:ascii="Arial" w:hAnsi="Arial"/>
          <w:sz w:val="18"/>
          <w:szCs w:val="18"/>
        </w:rPr>
        <w:t xml:space="preserve"> El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 xml:space="preserve">ve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Chef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tablissement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Professeur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CPE</w:t>
      </w:r>
    </w:p>
    <w:p w:rsidR="00255AE4" w:rsidRDefault="00E004A5">
      <w:pPr>
        <w:tabs>
          <w:tab w:val="left" w:pos="2835"/>
          <w:tab w:val="left" w:leader="dot" w:pos="9639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Professeur documentaliste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Assistant d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ducation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Surveillant</w:t>
      </w:r>
    </w:p>
    <w:p w:rsidR="00255AE4" w:rsidRDefault="00E004A5">
      <w:pPr>
        <w:tabs>
          <w:tab w:val="left" w:pos="2835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Autre (pr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ciser)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Adresse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Code postal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&gt;&gt; PERSONNE RESSOURCE </w:t>
      </w:r>
      <w:r>
        <w:rPr>
          <w:rFonts w:ascii="Arial" w:hAnsi="Arial"/>
          <w:b/>
          <w:bCs/>
          <w:caps/>
          <w:sz w:val="18"/>
          <w:szCs w:val="18"/>
        </w:rPr>
        <w:t>à</w:t>
      </w:r>
      <w:r>
        <w:rPr>
          <w:rFonts w:ascii="Arial" w:hAnsi="Arial"/>
          <w:b/>
          <w:bCs/>
          <w:sz w:val="18"/>
          <w:szCs w:val="18"/>
        </w:rPr>
        <w:t xml:space="preserve"> CONTACTER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et </w:t>
      </w:r>
      <w:r>
        <w:rPr>
          <w:rFonts w:ascii="Arial" w:hAnsi="Arial"/>
          <w:sz w:val="18"/>
          <w:szCs w:val="18"/>
        </w:rPr>
        <w:t>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dans 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 xml:space="preserve">tablissement 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phone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Courriel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FORMULE DU JOURNAL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 xml:space="preserve">: </w:t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Date de cr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 xml:space="preserve">ation : </w:t>
      </w:r>
      <w:r>
        <w:rPr>
          <w:rFonts w:ascii="Arial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</w:rPr>
        <w:tab/>
        <w:t>Nombre de num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ros parus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  <w:t xml:space="preserve"> </w:t>
      </w:r>
    </w:p>
    <w:p w:rsidR="00255AE4" w:rsidRDefault="00E004A5">
      <w:pPr>
        <w:tabs>
          <w:tab w:val="left" w:leader="dot" w:pos="3969"/>
          <w:tab w:val="left" w:pos="4536"/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riodicit</w:t>
      </w:r>
      <w:r>
        <w:rPr>
          <w:rFonts w:ascii="Arial" w:hAnsi="Arial"/>
          <w:sz w:val="18"/>
          <w:szCs w:val="18"/>
        </w:rPr>
        <w:t>é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Tirage par num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ro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pStyle w:val="Retraitcorpsdetexte"/>
        <w:tabs>
          <w:tab w:val="left" w:leader="dot" w:pos="9639"/>
        </w:tabs>
        <w:spacing w:line="480" w:lineRule="auto"/>
        <w:ind w:left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COMPOSITION DE 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EQUIPE DE R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DACTION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pStyle w:val="Retraitcorpsdetexte"/>
        <w:tabs>
          <w:tab w:val="left" w:leader="dot" w:pos="9639"/>
        </w:tabs>
        <w:spacing w:line="480" w:lineRule="auto"/>
        <w:ind w:left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et qualit</w:t>
      </w:r>
      <w:r>
        <w:rPr>
          <w:rFonts w:ascii="Arial" w:hAnsi="Arial"/>
          <w:sz w:val="18"/>
          <w:szCs w:val="18"/>
        </w:rPr>
        <w:t xml:space="preserve">é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 xml:space="preserve">ves, professeurs, </w:t>
      </w:r>
      <w:r>
        <w:rPr>
          <w:rFonts w:ascii="Arial" w:hAnsi="Arial"/>
          <w:sz w:val="18"/>
          <w:szCs w:val="18"/>
        </w:rPr>
        <w:t>autres)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Tranche d</w:t>
      </w:r>
      <w:r>
        <w:rPr>
          <w:rFonts w:ascii="Arial" w:hAnsi="Arial"/>
          <w:sz w:val="18"/>
          <w:szCs w:val="18"/>
        </w:rPr>
        <w:t>’â</w:t>
      </w:r>
      <w:r>
        <w:rPr>
          <w:rFonts w:ascii="Arial" w:hAnsi="Arial"/>
          <w:sz w:val="18"/>
          <w:szCs w:val="18"/>
        </w:rPr>
        <w:t xml:space="preserve">ge des 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è</w:t>
      </w:r>
      <w:r>
        <w:rPr>
          <w:rFonts w:ascii="Arial" w:hAnsi="Arial"/>
          <w:sz w:val="18"/>
          <w:szCs w:val="18"/>
        </w:rPr>
        <w:t>ves ou niveaux de classe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MOYENS TECHNIQUES UTILISES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Pour la maquette du journal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Pour l</w:t>
      </w:r>
      <w:r>
        <w:rPr>
          <w:rFonts w:ascii="Arial" w:hAnsi="Arial"/>
          <w:sz w:val="18"/>
          <w:szCs w:val="18"/>
        </w:rPr>
        <w:t>’</w:t>
      </w:r>
      <w:r>
        <w:rPr>
          <w:rFonts w:ascii="Arial" w:hAnsi="Arial"/>
          <w:sz w:val="18"/>
          <w:szCs w:val="18"/>
        </w:rPr>
        <w:t>impression du journal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Les moyens appartiennent-ils </w:t>
      </w:r>
      <w:r>
        <w:rPr>
          <w:rFonts w:ascii="Arial" w:hAnsi="Arial"/>
          <w:sz w:val="18"/>
          <w:szCs w:val="18"/>
        </w:rPr>
        <w:t xml:space="preserve">à </w:t>
      </w:r>
      <w:r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>’é</w:t>
      </w:r>
      <w:r>
        <w:rPr>
          <w:rFonts w:ascii="Arial" w:hAnsi="Arial"/>
          <w:sz w:val="18"/>
          <w:szCs w:val="18"/>
        </w:rPr>
        <w:t>tablissement ?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&gt;&gt; MODE DE FINANCEMENT </w:t>
      </w:r>
      <w:r>
        <w:rPr>
          <w:rFonts w:ascii="Arial" w:hAnsi="Arial"/>
          <w:b/>
          <w:bCs/>
          <w:sz w:val="18"/>
          <w:szCs w:val="18"/>
        </w:rPr>
        <w:t>(partenariat, sponsoring, abonnement, vente au num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ro, autre...)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after="120"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MODE DE DIFFUSION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 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Gratuit     </w:t>
      </w:r>
      <w:r>
        <w:rPr>
          <w:rFonts w:ascii="Arial Unicode MS" w:hAnsi="Arial Unicode MS"/>
          <w:sz w:val="18"/>
          <w:szCs w:val="18"/>
        </w:rPr>
        <w:t>◻</w:t>
      </w:r>
      <w:r>
        <w:rPr>
          <w:rFonts w:ascii="Arial" w:hAnsi="Arial"/>
          <w:sz w:val="18"/>
          <w:szCs w:val="18"/>
        </w:rPr>
        <w:t xml:space="preserve"> Payant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: prix de vente au num</w:t>
      </w:r>
      <w:r>
        <w:rPr>
          <w:rFonts w:ascii="Arial" w:hAnsi="Arial"/>
          <w:sz w:val="18"/>
          <w:szCs w:val="18"/>
        </w:rPr>
        <w:t>é</w:t>
      </w:r>
      <w:r>
        <w:rPr>
          <w:rFonts w:ascii="Arial" w:hAnsi="Arial"/>
          <w:sz w:val="18"/>
          <w:szCs w:val="18"/>
        </w:rPr>
        <w:t>ro</w:t>
      </w:r>
      <w:r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 xml:space="preserve">: </w:t>
      </w:r>
      <w:r>
        <w:rPr>
          <w:rFonts w:ascii="Arial" w:hAnsi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LECTORAT (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int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rieur de l</w:t>
      </w:r>
      <w:r>
        <w:rPr>
          <w:rFonts w:ascii="Arial" w:hAnsi="Arial"/>
          <w:b/>
          <w:bCs/>
          <w:sz w:val="18"/>
          <w:szCs w:val="18"/>
        </w:rPr>
        <w:t>’é</w:t>
      </w:r>
      <w:r>
        <w:rPr>
          <w:rFonts w:ascii="Arial" w:hAnsi="Arial"/>
          <w:b/>
          <w:bCs/>
          <w:sz w:val="18"/>
          <w:szCs w:val="18"/>
        </w:rPr>
        <w:t xml:space="preserve">tablissement, 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ext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rieur)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&gt;&gt; PR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 xml:space="preserve">SENTEZ VOTRE JOURNAL </w:t>
      </w:r>
      <w:r>
        <w:rPr>
          <w:rFonts w:ascii="Arial" w:hAnsi="Arial"/>
          <w:b/>
          <w:bCs/>
          <w:sz w:val="18"/>
          <w:szCs w:val="18"/>
        </w:rPr>
        <w:t>(historique, structure, choix des th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matiques, des articles...)</w:t>
      </w:r>
      <w:r>
        <w:rPr>
          <w:rFonts w:ascii="Arial" w:hAnsi="Arial"/>
          <w:b/>
          <w:bCs/>
          <w:sz w:val="18"/>
          <w:szCs w:val="18"/>
        </w:rPr>
        <w:t> </w:t>
      </w:r>
      <w:r>
        <w:rPr>
          <w:rFonts w:ascii="Arial" w:hAnsi="Arial"/>
          <w:b/>
          <w:bCs/>
          <w:sz w:val="18"/>
          <w:szCs w:val="18"/>
        </w:rPr>
        <w:t>:</w:t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tabs>
          <w:tab w:val="left" w:leader="dot" w:pos="9639"/>
        </w:tabs>
        <w:spacing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&gt;&gt; </w:t>
      </w:r>
      <w:r>
        <w:rPr>
          <w:rFonts w:ascii="Arial" w:hAnsi="Arial"/>
          <w:b/>
          <w:bCs/>
          <w:caps/>
          <w:sz w:val="18"/>
          <w:szCs w:val="18"/>
        </w:rPr>
        <w:t>Comment avez-vous eu connaissance de ce concours</w:t>
      </w:r>
      <w:r>
        <w:rPr>
          <w:rFonts w:ascii="Arial" w:hAnsi="Arial"/>
          <w:b/>
          <w:bCs/>
          <w:caps/>
          <w:sz w:val="18"/>
          <w:szCs w:val="18"/>
        </w:rPr>
        <w:t> </w:t>
      </w:r>
      <w:r>
        <w:rPr>
          <w:rFonts w:ascii="Arial" w:hAnsi="Arial"/>
          <w:b/>
          <w:bCs/>
          <w:caps/>
          <w:sz w:val="18"/>
          <w:szCs w:val="18"/>
        </w:rPr>
        <w:t>?</w:t>
      </w:r>
    </w:p>
    <w:p w:rsidR="00255AE4" w:rsidRDefault="00E004A5">
      <w:pPr>
        <w:tabs>
          <w:tab w:val="left" w:leader="dot" w:pos="9639"/>
        </w:tabs>
        <w:spacing w:after="24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255AE4" w:rsidRDefault="00E004A5">
      <w:pPr>
        <w:jc w:val="both"/>
        <w:rPr>
          <w:rFonts w:ascii="Arial" w:eastAsia="Arial" w:hAnsi="Arial" w:cs="Arial"/>
          <w:spacing w:val="-4"/>
          <w:sz w:val="18"/>
          <w:szCs w:val="18"/>
        </w:rPr>
      </w:pPr>
      <w:r>
        <w:rPr>
          <w:rFonts w:ascii="Arial" w:hAnsi="Arial"/>
          <w:spacing w:val="-4"/>
          <w:sz w:val="18"/>
          <w:szCs w:val="18"/>
        </w:rPr>
        <w:t>Je d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>clare accepter le r</w:t>
      </w:r>
      <w:r>
        <w:rPr>
          <w:rFonts w:ascii="Arial" w:hAnsi="Arial"/>
          <w:spacing w:val="-4"/>
          <w:sz w:val="18"/>
          <w:szCs w:val="18"/>
        </w:rPr>
        <w:t>è</w:t>
      </w:r>
      <w:r>
        <w:rPr>
          <w:rFonts w:ascii="Arial" w:hAnsi="Arial"/>
          <w:spacing w:val="-4"/>
          <w:sz w:val="18"/>
          <w:szCs w:val="18"/>
        </w:rPr>
        <w:t xml:space="preserve">glement du concours </w:t>
      </w:r>
      <w:proofErr w:type="spellStart"/>
      <w:r>
        <w:rPr>
          <w:rFonts w:ascii="Arial" w:hAnsi="Arial"/>
          <w:spacing w:val="-4"/>
          <w:sz w:val="18"/>
          <w:szCs w:val="18"/>
        </w:rPr>
        <w:t>M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>diatiks</w:t>
      </w:r>
      <w:proofErr w:type="spellEnd"/>
      <w:r>
        <w:rPr>
          <w:rFonts w:ascii="Arial" w:hAnsi="Arial"/>
          <w:spacing w:val="-4"/>
          <w:sz w:val="18"/>
          <w:szCs w:val="18"/>
        </w:rPr>
        <w:t>, organis</w:t>
      </w:r>
      <w:r>
        <w:rPr>
          <w:rFonts w:ascii="Arial" w:hAnsi="Arial"/>
          <w:spacing w:val="-4"/>
          <w:sz w:val="18"/>
          <w:szCs w:val="18"/>
        </w:rPr>
        <w:t xml:space="preserve">é </w:t>
      </w:r>
      <w:r>
        <w:rPr>
          <w:rFonts w:ascii="Arial" w:hAnsi="Arial"/>
          <w:spacing w:val="-4"/>
          <w:sz w:val="18"/>
          <w:szCs w:val="18"/>
        </w:rPr>
        <w:t xml:space="preserve">par le </w:t>
      </w:r>
      <w:proofErr w:type="spellStart"/>
      <w:r>
        <w:rPr>
          <w:rFonts w:ascii="Arial" w:hAnsi="Arial"/>
          <w:spacing w:val="-4"/>
          <w:sz w:val="18"/>
          <w:szCs w:val="18"/>
        </w:rPr>
        <w:t>Clemi</w:t>
      </w:r>
      <w:proofErr w:type="spellEnd"/>
      <w:r>
        <w:rPr>
          <w:rFonts w:ascii="Arial" w:hAnsi="Arial"/>
          <w:spacing w:val="-4"/>
          <w:sz w:val="18"/>
          <w:szCs w:val="18"/>
        </w:rPr>
        <w:t xml:space="preserve"> de Guyane, le R</w:t>
      </w:r>
      <w:r>
        <w:rPr>
          <w:rFonts w:ascii="Arial" w:hAnsi="Arial"/>
          <w:spacing w:val="-4"/>
          <w:sz w:val="18"/>
          <w:szCs w:val="18"/>
        </w:rPr>
        <w:t>é</w:t>
      </w:r>
      <w:r>
        <w:rPr>
          <w:rFonts w:ascii="Arial" w:hAnsi="Arial"/>
          <w:spacing w:val="-4"/>
          <w:sz w:val="18"/>
          <w:szCs w:val="18"/>
        </w:rPr>
        <w:t xml:space="preserve">seau </w:t>
      </w:r>
      <w:proofErr w:type="spellStart"/>
      <w:r>
        <w:rPr>
          <w:rFonts w:ascii="Arial" w:hAnsi="Arial"/>
          <w:spacing w:val="-4"/>
          <w:sz w:val="18"/>
          <w:szCs w:val="18"/>
        </w:rPr>
        <w:t>Canop</w:t>
      </w:r>
      <w:r>
        <w:rPr>
          <w:rFonts w:ascii="Arial" w:hAnsi="Arial"/>
          <w:spacing w:val="-4"/>
          <w:sz w:val="18"/>
          <w:szCs w:val="18"/>
        </w:rPr>
        <w:t>é</w:t>
      </w:r>
      <w:proofErr w:type="spellEnd"/>
      <w:r>
        <w:rPr>
          <w:rFonts w:ascii="Arial" w:hAnsi="Arial"/>
          <w:spacing w:val="-4"/>
          <w:sz w:val="18"/>
          <w:szCs w:val="18"/>
        </w:rPr>
        <w:t xml:space="preserve"> </w:t>
      </w:r>
      <w:r>
        <w:rPr>
          <w:rFonts w:ascii="Arial" w:hAnsi="Arial"/>
          <w:spacing w:val="-4"/>
          <w:sz w:val="18"/>
          <w:szCs w:val="18"/>
        </w:rPr>
        <w:t>et le p</w:t>
      </w:r>
      <w:r>
        <w:rPr>
          <w:rFonts w:ascii="Arial" w:hAnsi="Arial"/>
          <w:spacing w:val="-4"/>
          <w:sz w:val="18"/>
          <w:szCs w:val="18"/>
        </w:rPr>
        <w:t>ô</w:t>
      </w:r>
      <w:r>
        <w:rPr>
          <w:rFonts w:ascii="Arial" w:hAnsi="Arial"/>
          <w:spacing w:val="-4"/>
          <w:sz w:val="18"/>
          <w:szCs w:val="18"/>
        </w:rPr>
        <w:t>le vie</w:t>
      </w:r>
      <w:r>
        <w:rPr>
          <w:rFonts w:ascii="Arial" w:hAnsi="Arial"/>
          <w:spacing w:val="-4"/>
          <w:sz w:val="18"/>
          <w:szCs w:val="18"/>
        </w:rPr>
        <w:t xml:space="preserve"> de l</w:t>
      </w:r>
      <w:r>
        <w:rPr>
          <w:rFonts w:ascii="Arial" w:hAnsi="Arial"/>
          <w:spacing w:val="-4"/>
          <w:sz w:val="18"/>
          <w:szCs w:val="18"/>
        </w:rPr>
        <w:t>’é</w:t>
      </w:r>
      <w:r>
        <w:rPr>
          <w:rFonts w:ascii="Arial" w:hAnsi="Arial"/>
          <w:spacing w:val="-4"/>
          <w:sz w:val="18"/>
          <w:szCs w:val="18"/>
        </w:rPr>
        <w:t>l</w:t>
      </w:r>
      <w:r>
        <w:rPr>
          <w:rFonts w:ascii="Arial" w:hAnsi="Arial"/>
          <w:spacing w:val="-4"/>
          <w:sz w:val="18"/>
          <w:szCs w:val="18"/>
        </w:rPr>
        <w:t>è</w:t>
      </w:r>
      <w:r>
        <w:rPr>
          <w:rFonts w:ascii="Arial" w:hAnsi="Arial"/>
          <w:spacing w:val="-4"/>
          <w:sz w:val="18"/>
          <w:szCs w:val="18"/>
        </w:rPr>
        <w:t>ve du rectorat de Guyane</w:t>
      </w:r>
    </w:p>
    <w:p w:rsidR="00255AE4" w:rsidRDefault="00255AE4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255AE4" w:rsidRDefault="00E004A5">
      <w:pPr>
        <w:tabs>
          <w:tab w:val="left" w:leader="dot" w:pos="6237"/>
          <w:tab w:val="left" w:pos="7513"/>
        </w:tabs>
        <w:spacing w:after="240" w:line="48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Nom et qualit</w:t>
      </w:r>
      <w:r>
        <w:rPr>
          <w:rFonts w:ascii="Arial" w:hAnsi="Arial"/>
          <w:b/>
          <w:bCs/>
          <w:sz w:val="18"/>
          <w:szCs w:val="18"/>
        </w:rPr>
        <w:t>é </w:t>
      </w:r>
      <w:r>
        <w:rPr>
          <w:rFonts w:ascii="Arial" w:hAnsi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  <w:t>Signature</w:t>
      </w:r>
    </w:p>
    <w:p w:rsidR="00255AE4" w:rsidRDefault="00E004A5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Ce bulletin est </w:t>
      </w:r>
      <w:r>
        <w:rPr>
          <w:rFonts w:ascii="Arial" w:hAnsi="Arial"/>
          <w:b/>
          <w:bCs/>
          <w:sz w:val="18"/>
          <w:szCs w:val="18"/>
        </w:rPr>
        <w:t xml:space="preserve">à </w:t>
      </w:r>
      <w:r>
        <w:rPr>
          <w:rFonts w:ascii="Arial" w:hAnsi="Arial"/>
          <w:b/>
          <w:bCs/>
          <w:sz w:val="18"/>
          <w:szCs w:val="18"/>
        </w:rPr>
        <w:t xml:space="preserve">retourner avant le 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>05 Avril 2017, le cachet de la poste faisant foi,</w:t>
      </w:r>
    </w:p>
    <w:p w:rsidR="00255AE4" w:rsidRDefault="00E004A5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avec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color w:val="FF0000"/>
          <w:sz w:val="18"/>
          <w:szCs w:val="18"/>
          <w:u w:color="FF0000"/>
        </w:rPr>
        <w:t xml:space="preserve">4 exemplaires </w:t>
      </w:r>
      <w:r>
        <w:rPr>
          <w:rFonts w:ascii="Arial" w:hAnsi="Arial"/>
          <w:b/>
          <w:bCs/>
          <w:sz w:val="18"/>
          <w:szCs w:val="18"/>
        </w:rPr>
        <w:t>d</w:t>
      </w:r>
      <w:r>
        <w:rPr>
          <w:rFonts w:ascii="Arial" w:hAnsi="Arial"/>
          <w:b/>
          <w:bCs/>
          <w:sz w:val="18"/>
          <w:szCs w:val="18"/>
        </w:rPr>
        <w:t>’</w:t>
      </w:r>
      <w:r>
        <w:rPr>
          <w:rFonts w:ascii="Arial" w:hAnsi="Arial"/>
          <w:b/>
          <w:bCs/>
          <w:sz w:val="18"/>
          <w:szCs w:val="18"/>
        </w:rPr>
        <w:t>un des num</w:t>
      </w:r>
      <w:r>
        <w:rPr>
          <w:rFonts w:ascii="Arial" w:hAnsi="Arial"/>
          <w:b/>
          <w:bCs/>
          <w:sz w:val="18"/>
          <w:szCs w:val="18"/>
        </w:rPr>
        <w:t>é</w:t>
      </w:r>
      <w:r>
        <w:rPr>
          <w:rFonts w:ascii="Arial" w:hAnsi="Arial"/>
          <w:b/>
          <w:bCs/>
          <w:sz w:val="18"/>
          <w:szCs w:val="18"/>
        </w:rPr>
        <w:t>ros du journal publi</w:t>
      </w:r>
      <w:r>
        <w:rPr>
          <w:rFonts w:ascii="Arial" w:hAnsi="Arial"/>
          <w:b/>
          <w:bCs/>
          <w:sz w:val="18"/>
          <w:szCs w:val="18"/>
        </w:rPr>
        <w:t xml:space="preserve">é </w:t>
      </w:r>
      <w:r>
        <w:rPr>
          <w:rFonts w:ascii="Arial" w:hAnsi="Arial"/>
          <w:b/>
          <w:bCs/>
          <w:sz w:val="18"/>
          <w:szCs w:val="18"/>
        </w:rPr>
        <w:t xml:space="preserve">en 2016/2017, </w:t>
      </w:r>
      <w:r>
        <w:rPr>
          <w:rFonts w:ascii="Arial" w:hAnsi="Arial"/>
          <w:b/>
          <w:bCs/>
          <w:sz w:val="18"/>
          <w:szCs w:val="18"/>
        </w:rPr>
        <w:t>à </w:t>
      </w:r>
      <w:r>
        <w:rPr>
          <w:rFonts w:ascii="Arial" w:hAnsi="Arial"/>
          <w:b/>
          <w:bCs/>
          <w:sz w:val="18"/>
          <w:szCs w:val="18"/>
        </w:rPr>
        <w:t xml:space="preserve">: </w:t>
      </w:r>
    </w:p>
    <w:p w:rsidR="00255AE4" w:rsidRDefault="00255AE4">
      <w:pPr>
        <w:jc w:val="both"/>
        <w:rPr>
          <w:rFonts w:ascii="Arial" w:eastAsia="Arial" w:hAnsi="Arial" w:cs="Arial"/>
          <w:b/>
          <w:bCs/>
          <w:spacing w:val="-4"/>
          <w:sz w:val="16"/>
          <w:szCs w:val="16"/>
        </w:rPr>
      </w:pPr>
    </w:p>
    <w:p w:rsidR="00255AE4" w:rsidRDefault="00E004A5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Clemi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Canop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de Guyane</w:t>
      </w:r>
    </w:p>
    <w:p w:rsidR="00255AE4" w:rsidRDefault="00E004A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Concours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diatiks</w:t>
      </w:r>
      <w:proofErr w:type="spellEnd"/>
    </w:p>
    <w:p w:rsidR="00255AE4" w:rsidRDefault="00E004A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16bvd de la R</w:t>
      </w:r>
      <w:r>
        <w:rPr>
          <w:rFonts w:ascii="Arial" w:hAnsi="Arial"/>
        </w:rPr>
        <w:t>é</w:t>
      </w:r>
      <w:r>
        <w:rPr>
          <w:rFonts w:ascii="Arial" w:hAnsi="Arial"/>
        </w:rPr>
        <w:t>publique</w:t>
      </w:r>
    </w:p>
    <w:p w:rsidR="00255AE4" w:rsidRDefault="00E004A5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97300 CAYENNE CEDEX</w:t>
      </w:r>
    </w:p>
    <w:p w:rsidR="00255AE4" w:rsidRDefault="00255AE4">
      <w:pPr>
        <w:jc w:val="both"/>
        <w:rPr>
          <w:rFonts w:ascii="Arial" w:eastAsia="Arial" w:hAnsi="Arial" w:cs="Arial"/>
          <w:b/>
          <w:bCs/>
          <w:spacing w:val="-4"/>
          <w:sz w:val="16"/>
          <w:szCs w:val="16"/>
        </w:rPr>
      </w:pPr>
    </w:p>
    <w:p w:rsidR="00255AE4" w:rsidRDefault="00E004A5">
      <w:pPr>
        <w:jc w:val="both"/>
        <w:rPr>
          <w:rFonts w:ascii="Arial" w:eastAsia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/>
          <w:b/>
          <w:bCs/>
          <w:spacing w:val="-4"/>
          <w:sz w:val="16"/>
          <w:szCs w:val="16"/>
        </w:rPr>
        <w:t>Les informations recueillies feront l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objet d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un traitement informatique par le CLEMI et l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association Jets d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encre.</w:t>
      </w:r>
    </w:p>
    <w:p w:rsidR="00255AE4" w:rsidRDefault="00E004A5">
      <w:pPr>
        <w:jc w:val="both"/>
        <w:rPr>
          <w:rFonts w:ascii="Arial" w:eastAsia="Arial" w:hAnsi="Arial" w:cs="Arial"/>
          <w:b/>
          <w:bCs/>
          <w:spacing w:val="-4"/>
          <w:sz w:val="16"/>
          <w:szCs w:val="16"/>
        </w:rPr>
      </w:pPr>
      <w:r>
        <w:rPr>
          <w:rFonts w:ascii="Arial" w:hAnsi="Arial"/>
          <w:b/>
          <w:bCs/>
          <w:spacing w:val="-4"/>
          <w:sz w:val="16"/>
          <w:szCs w:val="16"/>
        </w:rPr>
        <w:lastRenderedPageBreak/>
        <w:t>Conform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ment 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à 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la loi 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« </w:t>
      </w:r>
      <w:r>
        <w:rPr>
          <w:rFonts w:ascii="Arial" w:hAnsi="Arial"/>
          <w:b/>
          <w:bCs/>
          <w:spacing w:val="-4"/>
          <w:sz w:val="16"/>
          <w:szCs w:val="16"/>
        </w:rPr>
        <w:t>informatique et libert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s 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» </w:t>
      </w:r>
      <w:r>
        <w:rPr>
          <w:rFonts w:ascii="Arial" w:hAnsi="Arial"/>
          <w:b/>
          <w:bCs/>
          <w:spacing w:val="-4"/>
          <w:sz w:val="16"/>
          <w:szCs w:val="16"/>
        </w:rPr>
        <w:t>du 6 janvier 1978 modifi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>e en 200</w:t>
      </w:r>
      <w:r>
        <w:rPr>
          <w:rFonts w:ascii="Arial" w:hAnsi="Arial"/>
          <w:b/>
          <w:bCs/>
          <w:spacing w:val="-4"/>
          <w:sz w:val="16"/>
          <w:szCs w:val="16"/>
        </w:rPr>
        <w:t>4, vous b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>n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>ficiez d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un droit d</w:t>
      </w:r>
      <w:r>
        <w:rPr>
          <w:rFonts w:ascii="Arial" w:hAnsi="Arial"/>
          <w:b/>
          <w:bCs/>
          <w:spacing w:val="-4"/>
          <w:sz w:val="16"/>
          <w:szCs w:val="16"/>
        </w:rPr>
        <w:t>’</w:t>
      </w:r>
      <w:r>
        <w:rPr>
          <w:rFonts w:ascii="Arial" w:hAnsi="Arial"/>
          <w:b/>
          <w:bCs/>
          <w:spacing w:val="-4"/>
          <w:sz w:val="16"/>
          <w:szCs w:val="16"/>
        </w:rPr>
        <w:t>acc</w:t>
      </w:r>
      <w:r>
        <w:rPr>
          <w:rFonts w:ascii="Arial" w:hAnsi="Arial"/>
          <w:b/>
          <w:bCs/>
          <w:spacing w:val="-4"/>
          <w:sz w:val="16"/>
          <w:szCs w:val="16"/>
        </w:rPr>
        <w:t>è</w:t>
      </w:r>
      <w:r>
        <w:rPr>
          <w:rFonts w:ascii="Arial" w:hAnsi="Arial"/>
          <w:b/>
          <w:bCs/>
          <w:spacing w:val="-4"/>
          <w:sz w:val="16"/>
          <w:szCs w:val="16"/>
        </w:rPr>
        <w:t>s et de rectification aux informations qui vous concernent, que vous pouvez exercer en vous adressant au CLEMI national,</w:t>
      </w:r>
      <w:r>
        <w:rPr>
          <w:rFonts w:ascii="Arial" w:hAnsi="Arial"/>
          <w:b/>
          <w:bCs/>
          <w:spacing w:val="-4"/>
          <w:sz w:val="16"/>
          <w:szCs w:val="16"/>
        </w:rPr>
        <w:t> 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391bis rue de Vaugirard 75015 Paris. </w:t>
      </w:r>
    </w:p>
    <w:p w:rsidR="00255AE4" w:rsidRDefault="00E004A5">
      <w:pPr>
        <w:jc w:val="both"/>
      </w:pPr>
      <w:r>
        <w:rPr>
          <w:rFonts w:ascii="Arial" w:hAnsi="Arial"/>
          <w:b/>
          <w:bCs/>
          <w:spacing w:val="-4"/>
          <w:sz w:val="16"/>
          <w:szCs w:val="16"/>
        </w:rPr>
        <w:t xml:space="preserve">Vous pouvez 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>galement, pour des motifs l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 xml:space="preserve">gitimes, vous </w:t>
      </w:r>
      <w:r>
        <w:rPr>
          <w:rFonts w:ascii="Arial" w:hAnsi="Arial"/>
          <w:b/>
          <w:bCs/>
          <w:spacing w:val="-4"/>
          <w:sz w:val="16"/>
          <w:szCs w:val="16"/>
        </w:rPr>
        <w:t>opposer au traitement des donn</w:t>
      </w:r>
      <w:r>
        <w:rPr>
          <w:rFonts w:ascii="Arial" w:hAnsi="Arial"/>
          <w:b/>
          <w:bCs/>
          <w:spacing w:val="-4"/>
          <w:sz w:val="16"/>
          <w:szCs w:val="16"/>
        </w:rPr>
        <w:t>é</w:t>
      </w:r>
      <w:r>
        <w:rPr>
          <w:rFonts w:ascii="Arial" w:hAnsi="Arial"/>
          <w:b/>
          <w:bCs/>
          <w:spacing w:val="-4"/>
          <w:sz w:val="16"/>
          <w:szCs w:val="16"/>
        </w:rPr>
        <w:t>es vous concernant.</w:t>
      </w:r>
    </w:p>
    <w:sectPr w:rsidR="00255AE4">
      <w:headerReference w:type="default" r:id="rId8"/>
      <w:footerReference w:type="default" r:id="rId9"/>
      <w:pgSz w:w="12240" w:h="15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5" w:rsidRDefault="00E004A5">
      <w:r>
        <w:separator/>
      </w:r>
    </w:p>
  </w:endnote>
  <w:endnote w:type="continuationSeparator" w:id="0">
    <w:p w:rsidR="00E004A5" w:rsidRDefault="00E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E4" w:rsidRDefault="00255AE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5" w:rsidRDefault="00E004A5">
      <w:r>
        <w:separator/>
      </w:r>
    </w:p>
  </w:footnote>
  <w:footnote w:type="continuationSeparator" w:id="0">
    <w:p w:rsidR="00E004A5" w:rsidRDefault="00E0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E4" w:rsidRDefault="00255A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AE4"/>
    <w:rsid w:val="00255AE4"/>
    <w:rsid w:val="003473F4"/>
    <w:rsid w:val="00E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etraitcorpsdetexte">
    <w:name w:val="Body Text Indent"/>
    <w:pPr>
      <w:ind w:left="1418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3F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Retraitcorpsdetexte">
    <w:name w:val="Body Text Indent"/>
    <w:pPr>
      <w:ind w:left="1418"/>
      <w:jc w:val="both"/>
    </w:pPr>
    <w:rPr>
      <w:rFonts w:cs="Arial Unicode MS"/>
      <w:color w:val="000000"/>
      <w:sz w:val="28"/>
      <w:szCs w:val="28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3F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2017-02-08T21:29:00Z</dcterms:created>
  <dcterms:modified xsi:type="dcterms:W3CDTF">2017-02-08T21:29:00Z</dcterms:modified>
</cp:coreProperties>
</file>