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7DA6" w:rsidRDefault="009A3E2C" w:rsidP="00C60483">
      <w:pPr>
        <w:pBdr>
          <w:bottom w:val="single" w:sz="4" w:space="1" w:color="auto"/>
        </w:pBdr>
        <w:jc w:val="right"/>
        <w:rPr>
          <w:rFonts w:ascii="Castellar" w:hAnsi="Castellar"/>
          <w:b/>
          <w:bCs/>
          <w:smallCaps/>
          <w:color w:val="C00000"/>
          <w:sz w:val="34"/>
          <w:szCs w:val="34"/>
        </w:rPr>
      </w:pPr>
      <w:r w:rsidRPr="00C60483">
        <w:rPr>
          <w:rFonts w:ascii="Castellar" w:hAnsi="Castellar"/>
          <w:noProof/>
          <w:sz w:val="34"/>
          <w:szCs w:val="34"/>
          <w:lang w:eastAsia="fr-FR"/>
        </w:rPr>
        <mc:AlternateContent>
          <mc:Choice Requires="wps">
            <w:drawing>
              <wp:anchor distT="0" distB="0" distL="114300" distR="114300" simplePos="0" relativeHeight="251676672" behindDoc="0" locked="0" layoutInCell="1" allowOverlap="1" wp14:anchorId="4C419CBC" wp14:editId="0C26C41F">
                <wp:simplePos x="0" y="0"/>
                <wp:positionH relativeFrom="column">
                  <wp:posOffset>-10795</wp:posOffset>
                </wp:positionH>
                <wp:positionV relativeFrom="paragraph">
                  <wp:posOffset>71120</wp:posOffset>
                </wp:positionV>
                <wp:extent cx="612000" cy="179705"/>
                <wp:effectExtent l="0" t="0" r="36195" b="48895"/>
                <wp:wrapNone/>
                <wp:docPr id="2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 cy="17970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22172E" w:rsidRPr="00A35547" w:rsidRDefault="0022172E" w:rsidP="0022172E">
                            <w:pPr>
                              <w:jc w:val="center"/>
                              <w:rPr>
                                <w:rFonts w:ascii="Tw Cen MT" w:hAnsi="Tw Cen MT"/>
                                <w:b/>
                                <w:smallCaps/>
                                <w:color w:val="C00000"/>
                                <w:szCs w:val="20"/>
                              </w:rPr>
                            </w:pPr>
                            <w:r w:rsidRPr="00A35547">
                              <w:rPr>
                                <w:rFonts w:ascii="Tw Cen MT" w:hAnsi="Tw Cen MT"/>
                                <w:b/>
                                <w:smallCaps/>
                                <w:color w:val="C00000"/>
                                <w:szCs w:val="20"/>
                              </w:rPr>
                              <w:t xml:space="preserve">Fiche </w:t>
                            </w:r>
                            <w:r>
                              <w:rPr>
                                <w:rFonts w:ascii="Tw Cen MT" w:hAnsi="Tw Cen MT"/>
                                <w:b/>
                                <w:smallCaps/>
                                <w:color w:val="C00000"/>
                                <w:szCs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left:0;text-align:left;margin-left:-.85pt;margin-top:5.6pt;width:48.2pt;height:14.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" fillcolor="white [3201]" strokecolor="black [3213]" strokeweight="1pt">
                <v:fill color2="#e5b8b7 [1301]" focus="100%" type="gradient"/>
                <v:shadow on="t" color="#622423 [1605]" opacity=".5" offset="1pt"/>
                <v:textbox inset="0,0,0,0">
                  <w:txbxContent>
                    <w:p w:rsidR="0022172E" w:rsidRPr="00A35547" w:rsidRDefault="0022172E" w:rsidP="0022172E">
                      <w:pPr>
                        <w:jc w:val="center"/>
                        <w:rPr>
                          <w:rFonts w:ascii="Tw Cen MT" w:hAnsi="Tw Cen MT"/>
                          <w:b/>
                          <w:smallCaps/>
                          <w:color w:val="C00000"/>
                          <w:szCs w:val="20"/>
                        </w:rPr>
                      </w:pPr>
                      <w:r w:rsidRPr="00A35547">
                        <w:rPr>
                          <w:rFonts w:ascii="Tw Cen MT" w:hAnsi="Tw Cen MT"/>
                          <w:b/>
                          <w:smallCaps/>
                          <w:color w:val="C00000"/>
                          <w:szCs w:val="20"/>
                        </w:rPr>
                        <w:t xml:space="preserve">Fiche </w:t>
                      </w:r>
                      <w:r>
                        <w:rPr>
                          <w:rFonts w:ascii="Tw Cen MT" w:hAnsi="Tw Cen MT"/>
                          <w:b/>
                          <w:smallCaps/>
                          <w:color w:val="C00000"/>
                          <w:szCs w:val="20"/>
                        </w:rPr>
                        <w:t>1</w:t>
                      </w:r>
                    </w:p>
                  </w:txbxContent>
                </v:textbox>
              </v:shape>
            </w:pict>
          </mc:Fallback>
        </mc:AlternateContent>
      </w:r>
      <w:r w:rsidR="00BC7DA6" w:rsidRPr="00C60483">
        <w:rPr>
          <w:rFonts w:ascii="Castellar" w:hAnsi="Castellar"/>
          <w:b/>
          <w:bCs/>
          <w:smallCaps/>
          <w:color w:val="C00000"/>
          <w:sz w:val="34"/>
          <w:szCs w:val="34"/>
        </w:rPr>
        <w:t>La place des Européens dans le peuplement de la Terre</w:t>
      </w:r>
    </w:p>
    <w:p w:rsidR="00C60483" w:rsidRPr="00C60483" w:rsidRDefault="00C60483" w:rsidP="00C60483">
      <w:pPr>
        <w:jc w:val="right"/>
        <w:rPr>
          <w:rFonts w:ascii="John Handy LET" w:hAnsi="John Handy LET"/>
          <w:smallCaps/>
          <w:color w:val="C00000"/>
          <w:sz w:val="8"/>
          <w:szCs w:val="34"/>
        </w:rPr>
      </w:pPr>
    </w:p>
    <w:p w:rsidR="00BC7DA6" w:rsidRDefault="009A3E2C">
      <w:pPr>
        <w:rPr>
          <w:rFonts w:ascii="Tw Cen MT" w:hAnsi="Tw Cen MT"/>
        </w:rPr>
      </w:pPr>
      <w:r>
        <w:rPr>
          <w:rFonts w:ascii="Tw Cen MT" w:hAnsi="Tw Cen MT"/>
          <w:b/>
          <w:noProof/>
          <w:u w:val="single"/>
          <w:lang w:eastAsia="fr-FR"/>
        </w:rPr>
        <mc:AlternateContent>
          <mc:Choice Requires="wps">
            <w:drawing>
              <wp:anchor distT="0" distB="0" distL="114300" distR="114300" simplePos="0" relativeHeight="251674624" behindDoc="0" locked="0" layoutInCell="1" allowOverlap="1">
                <wp:simplePos x="0" y="0"/>
                <wp:positionH relativeFrom="margin">
                  <wp:posOffset>-38735</wp:posOffset>
                </wp:positionH>
                <wp:positionV relativeFrom="paragraph">
                  <wp:posOffset>-4445</wp:posOffset>
                </wp:positionV>
                <wp:extent cx="6915150" cy="1188085"/>
                <wp:effectExtent l="0" t="0" r="38100" b="50165"/>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118808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512D56" w:rsidRPr="009770F0" w:rsidRDefault="00512D56" w:rsidP="00512D56">
                            <w:pPr>
                              <w:jc w:val="center"/>
                              <w:rPr>
                                <w:rFonts w:ascii="Tw Cen MT" w:hAnsi="Tw Cen MT"/>
                                <w:b/>
                                <w:smallCaps/>
                                <w:u w:val="single"/>
                              </w:rPr>
                            </w:pPr>
                            <w:r w:rsidRPr="009770F0">
                              <w:rPr>
                                <w:rFonts w:ascii="Tw Cen MT" w:hAnsi="Tw Cen MT"/>
                                <w:b/>
                                <w:smallCaps/>
                                <w:u w:val="single"/>
                              </w:rPr>
                              <w:t>Travail préparatoire noté /10</w:t>
                            </w:r>
                          </w:p>
                          <w:p w:rsidR="00512D56" w:rsidRPr="000514A0" w:rsidRDefault="00512D56" w:rsidP="00512D56">
                            <w:pPr>
                              <w:rPr>
                                <w:rFonts w:ascii="Tw Cen MT" w:hAnsi="Tw Cen MT"/>
                                <w:b/>
                              </w:rPr>
                            </w:pPr>
                            <w:r w:rsidRPr="000514A0">
                              <w:rPr>
                                <w:rFonts w:ascii="Tw Cen MT" w:hAnsi="Tw Cen MT"/>
                                <w:b/>
                              </w:rPr>
                              <w:t xml:space="preserve">1. Quelle est la </w:t>
                            </w:r>
                            <w:r w:rsidRPr="000514A0">
                              <w:rPr>
                                <w:rFonts w:ascii="Tw Cen MT" w:hAnsi="Tw Cen MT"/>
                                <w:b/>
                                <w:u w:val="single"/>
                              </w:rPr>
                              <w:t>nature</w:t>
                            </w:r>
                            <w:r w:rsidRPr="000514A0">
                              <w:rPr>
                                <w:rFonts w:ascii="Tw Cen MT" w:hAnsi="Tw Cen MT"/>
                                <w:b/>
                              </w:rPr>
                              <w:t xml:space="preserve"> du document ?</w:t>
                            </w:r>
                          </w:p>
                          <w:p w:rsidR="00512D56" w:rsidRPr="000514A0" w:rsidRDefault="00512D56" w:rsidP="00512D56">
                            <w:pPr>
                              <w:rPr>
                                <w:rFonts w:ascii="Tw Cen MT" w:hAnsi="Tw Cen MT"/>
                                <w:b/>
                              </w:rPr>
                            </w:pPr>
                            <w:r w:rsidRPr="000514A0">
                              <w:rPr>
                                <w:rFonts w:ascii="Tw Cen MT" w:hAnsi="Tw Cen MT"/>
                                <w:b/>
                              </w:rPr>
                              <w:t xml:space="preserve">2. Quel est le </w:t>
                            </w:r>
                            <w:r w:rsidRPr="000514A0">
                              <w:rPr>
                                <w:rFonts w:ascii="Tw Cen MT" w:hAnsi="Tw Cen MT"/>
                                <w:b/>
                                <w:u w:val="single"/>
                              </w:rPr>
                              <w:t>sujet</w:t>
                            </w:r>
                            <w:r w:rsidRPr="000514A0">
                              <w:rPr>
                                <w:rFonts w:ascii="Tw Cen MT" w:hAnsi="Tw Cen MT"/>
                                <w:b/>
                              </w:rPr>
                              <w:t xml:space="preserve"> du document (que veut-il montrer ?)</w:t>
                            </w:r>
                          </w:p>
                          <w:p w:rsidR="00002CFE" w:rsidRPr="000514A0" w:rsidRDefault="00512D56" w:rsidP="00512D56">
                            <w:pPr>
                              <w:rPr>
                                <w:rFonts w:ascii="Tw Cen MT" w:hAnsi="Tw Cen MT"/>
                                <w:b/>
                              </w:rPr>
                            </w:pPr>
                            <w:r w:rsidRPr="000514A0">
                              <w:rPr>
                                <w:rFonts w:ascii="Tw Cen MT" w:hAnsi="Tw Cen MT"/>
                                <w:b/>
                              </w:rPr>
                              <w:t xml:space="preserve">3. </w:t>
                            </w:r>
                            <w:r w:rsidR="00002CFE" w:rsidRPr="000514A0">
                              <w:rPr>
                                <w:rFonts w:ascii="Tw Cen MT" w:hAnsi="Tw Cen MT"/>
                                <w:b/>
                              </w:rPr>
                              <w:t>Mettez en relation les évènements soulignés avec la courbe</w:t>
                            </w:r>
                            <w:r w:rsidR="000514A0">
                              <w:rPr>
                                <w:rFonts w:ascii="Tw Cen MT" w:hAnsi="Tw Cen MT"/>
                                <w:b/>
                              </w:rPr>
                              <w:t xml:space="preserve"> de la population européenne : q</w:t>
                            </w:r>
                            <w:r w:rsidR="00002CFE" w:rsidRPr="000514A0">
                              <w:rPr>
                                <w:rFonts w:ascii="Tw Cen MT" w:hAnsi="Tw Cen MT"/>
                                <w:b/>
                              </w:rPr>
                              <w:t>ue remarquez-vous ? Faites d</w:t>
                            </w:r>
                            <w:r w:rsidR="000514A0">
                              <w:rPr>
                                <w:rFonts w:ascii="Tw Cen MT" w:hAnsi="Tw Cen MT"/>
                                <w:b/>
                              </w:rPr>
                              <w:t>e même pour l’évènement encadré : que remarquez-vous ?</w:t>
                            </w:r>
                          </w:p>
                          <w:p w:rsidR="00512D56" w:rsidRPr="000514A0" w:rsidRDefault="00512D56" w:rsidP="00512D56">
                            <w:pPr>
                              <w:rPr>
                                <w:rFonts w:ascii="Tw Cen MT" w:hAnsi="Tw Cen MT"/>
                                <w:b/>
                              </w:rPr>
                            </w:pPr>
                            <w:r w:rsidRPr="000514A0">
                              <w:rPr>
                                <w:rFonts w:ascii="Tw Cen MT" w:hAnsi="Tw Cen MT"/>
                                <w:b/>
                              </w:rPr>
                              <w:t xml:space="preserve">4. </w:t>
                            </w:r>
                            <w:r w:rsidRPr="000514A0">
                              <w:rPr>
                                <w:rFonts w:ascii="Tw Cen MT" w:hAnsi="Tw Cen MT"/>
                                <w:b/>
                                <w:u w:val="single"/>
                              </w:rPr>
                              <w:t>A partir de quand</w:t>
                            </w:r>
                            <w:r w:rsidRPr="00B324C7">
                              <w:rPr>
                                <w:rFonts w:ascii="Tw Cen MT" w:hAnsi="Tw Cen MT"/>
                                <w:b/>
                              </w:rPr>
                              <w:t xml:space="preserve"> </w:t>
                            </w:r>
                            <w:r w:rsidRPr="000514A0">
                              <w:rPr>
                                <w:rFonts w:ascii="Tw Cen MT" w:hAnsi="Tw Cen MT"/>
                                <w:b/>
                              </w:rPr>
                              <w:t>la population européenne connait-elle un fort accroissement ? Pourquoi ?</w:t>
                            </w:r>
                          </w:p>
                          <w:p w:rsidR="00512D56" w:rsidRPr="000514A0" w:rsidRDefault="00512D56" w:rsidP="00512D56">
                            <w:pPr>
                              <w:rPr>
                                <w:rFonts w:ascii="Tw Cen MT" w:hAnsi="Tw Cen MT"/>
                                <w:b/>
                              </w:rPr>
                            </w:pPr>
                            <w:r w:rsidRPr="000514A0">
                              <w:rPr>
                                <w:rFonts w:ascii="Tw Cen MT" w:hAnsi="Tw Cen MT"/>
                                <w:b/>
                              </w:rPr>
                              <w:t xml:space="preserve">5. </w:t>
                            </w:r>
                            <w:r w:rsidRPr="000514A0">
                              <w:rPr>
                                <w:rFonts w:ascii="Tw Cen MT" w:hAnsi="Tw Cen MT"/>
                                <w:b/>
                                <w:u w:val="single"/>
                              </w:rPr>
                              <w:t>De combien</w:t>
                            </w:r>
                            <w:r w:rsidRPr="000514A0">
                              <w:rPr>
                                <w:rFonts w:ascii="Tw Cen MT" w:hAnsi="Tw Cen MT"/>
                                <w:b/>
                              </w:rPr>
                              <w:t xml:space="preserve"> a-t-elle </w:t>
                            </w:r>
                            <w:r w:rsidR="009770F0" w:rsidRPr="000514A0">
                              <w:rPr>
                                <w:rFonts w:ascii="Tw Cen MT" w:hAnsi="Tw Cen MT"/>
                                <w:b/>
                              </w:rPr>
                              <w:t xml:space="preserve">(la population européenne) </w:t>
                            </w:r>
                            <w:r w:rsidRPr="000514A0">
                              <w:rPr>
                                <w:rFonts w:ascii="Tw Cen MT" w:hAnsi="Tw Cen MT"/>
                                <w:b/>
                              </w:rPr>
                              <w:t>augmenté en millions entre 1800 et 1900 ? Posez l’opération sur votre copie puis énoncez le résultat dans une phrase rédigée.</w:t>
                            </w:r>
                          </w:p>
                          <w:p w:rsidR="00811A9B" w:rsidRPr="00D1590A" w:rsidRDefault="00811A9B" w:rsidP="00A3602C">
                            <w:pPr>
                              <w:rPr>
                                <w:rFonts w:ascii="Tw Cen MT" w:hAnsi="Tw Cen MT"/>
                                <w:b/>
                              </w:rPr>
                            </w:pPr>
                          </w:p>
                          <w:p w:rsidR="00811A9B" w:rsidRPr="00D1590A" w:rsidRDefault="00811A9B">
                            <w:pPr>
                              <w:rPr>
                                <w:b/>
                              </w:rPr>
                            </w:pPr>
                          </w:p>
                        </w:txbxContent>
                      </wps:txbx>
                      <wps:bodyPr rot="0" vert="horz" wrap="square" lIns="91440" tIns="4572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3.05pt;margin-top:-.35pt;width:544.5pt;height:93.5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" fillcolor="white [3201]" strokecolor="black [3213]" strokeweight="1pt">
                <v:fill color2="#ccc0d9 [1303]" focus="100%" type="gradient"/>
                <v:shadow on="t" color="#3f3151 [1607]" opacity=".5" offset="1pt"/>
                <v:textbox inset=",,,1mm">
                  <w:txbxContent>
                    <w:p w:rsidR="00512D56" w:rsidRPr="009770F0" w:rsidRDefault="00512D56" w:rsidP="00512D56">
                      <w:pPr>
                        <w:jc w:val="center"/>
                        <w:rPr>
                          <w:rFonts w:ascii="Tw Cen MT" w:hAnsi="Tw Cen MT"/>
                          <w:b/>
                          <w:smallCaps/>
                          <w:u w:val="single"/>
                        </w:rPr>
                      </w:pPr>
                      <w:r w:rsidRPr="009770F0">
                        <w:rPr>
                          <w:rFonts w:ascii="Tw Cen MT" w:hAnsi="Tw Cen MT"/>
                          <w:b/>
                          <w:smallCaps/>
                          <w:u w:val="single"/>
                        </w:rPr>
                        <w:t>Travail préparatoire noté /10</w:t>
                      </w:r>
                    </w:p>
                    <w:p w:rsidR="00512D56" w:rsidRPr="000514A0" w:rsidRDefault="00512D56" w:rsidP="00512D56">
                      <w:pPr>
                        <w:rPr>
                          <w:rFonts w:ascii="Tw Cen MT" w:hAnsi="Tw Cen MT"/>
                          <w:b/>
                        </w:rPr>
                      </w:pPr>
                      <w:r w:rsidRPr="000514A0">
                        <w:rPr>
                          <w:rFonts w:ascii="Tw Cen MT" w:hAnsi="Tw Cen MT"/>
                          <w:b/>
                        </w:rPr>
                        <w:t xml:space="preserve">1. Quelle est la </w:t>
                      </w:r>
                      <w:r w:rsidRPr="000514A0">
                        <w:rPr>
                          <w:rFonts w:ascii="Tw Cen MT" w:hAnsi="Tw Cen MT"/>
                          <w:b/>
                          <w:u w:val="single"/>
                        </w:rPr>
                        <w:t>nature</w:t>
                      </w:r>
                      <w:r w:rsidRPr="000514A0">
                        <w:rPr>
                          <w:rFonts w:ascii="Tw Cen MT" w:hAnsi="Tw Cen MT"/>
                          <w:b/>
                        </w:rPr>
                        <w:t xml:space="preserve"> du document ?</w:t>
                      </w:r>
                    </w:p>
                    <w:p w:rsidR="00512D56" w:rsidRPr="000514A0" w:rsidRDefault="00512D56" w:rsidP="00512D56">
                      <w:pPr>
                        <w:rPr>
                          <w:rFonts w:ascii="Tw Cen MT" w:hAnsi="Tw Cen MT"/>
                          <w:b/>
                        </w:rPr>
                      </w:pPr>
                      <w:r w:rsidRPr="000514A0">
                        <w:rPr>
                          <w:rFonts w:ascii="Tw Cen MT" w:hAnsi="Tw Cen MT"/>
                          <w:b/>
                        </w:rPr>
                        <w:t xml:space="preserve">2. Quel est le </w:t>
                      </w:r>
                      <w:r w:rsidRPr="000514A0">
                        <w:rPr>
                          <w:rFonts w:ascii="Tw Cen MT" w:hAnsi="Tw Cen MT"/>
                          <w:b/>
                          <w:u w:val="single"/>
                        </w:rPr>
                        <w:t>sujet</w:t>
                      </w:r>
                      <w:r w:rsidRPr="000514A0">
                        <w:rPr>
                          <w:rFonts w:ascii="Tw Cen MT" w:hAnsi="Tw Cen MT"/>
                          <w:b/>
                        </w:rPr>
                        <w:t xml:space="preserve"> du document (que veut-il montrer ?)</w:t>
                      </w:r>
                    </w:p>
                    <w:p w:rsidR="00002CFE" w:rsidRPr="000514A0" w:rsidRDefault="00512D56" w:rsidP="00512D56">
                      <w:pPr>
                        <w:rPr>
                          <w:rFonts w:ascii="Tw Cen MT" w:hAnsi="Tw Cen MT"/>
                          <w:b/>
                        </w:rPr>
                      </w:pPr>
                      <w:r w:rsidRPr="000514A0">
                        <w:rPr>
                          <w:rFonts w:ascii="Tw Cen MT" w:hAnsi="Tw Cen MT"/>
                          <w:b/>
                        </w:rPr>
                        <w:t xml:space="preserve">3. </w:t>
                      </w:r>
                      <w:r w:rsidR="00002CFE" w:rsidRPr="000514A0">
                        <w:rPr>
                          <w:rFonts w:ascii="Tw Cen MT" w:hAnsi="Tw Cen MT"/>
                          <w:b/>
                        </w:rPr>
                        <w:t>Mettez en relation les évènements soulignés avec la courbe</w:t>
                      </w:r>
                      <w:r w:rsidR="000514A0">
                        <w:rPr>
                          <w:rFonts w:ascii="Tw Cen MT" w:hAnsi="Tw Cen MT"/>
                          <w:b/>
                        </w:rPr>
                        <w:t xml:space="preserve"> de la population européenne : q</w:t>
                      </w:r>
                      <w:r w:rsidR="00002CFE" w:rsidRPr="000514A0">
                        <w:rPr>
                          <w:rFonts w:ascii="Tw Cen MT" w:hAnsi="Tw Cen MT"/>
                          <w:b/>
                        </w:rPr>
                        <w:t>ue remarquez-vous ? Faites d</w:t>
                      </w:r>
                      <w:r w:rsidR="000514A0">
                        <w:rPr>
                          <w:rFonts w:ascii="Tw Cen MT" w:hAnsi="Tw Cen MT"/>
                          <w:b/>
                        </w:rPr>
                        <w:t>e même pour l’évènement encadré : que remarquez-vous ?</w:t>
                      </w:r>
                    </w:p>
                    <w:p w:rsidR="00512D56" w:rsidRPr="000514A0" w:rsidRDefault="00512D56" w:rsidP="00512D56">
                      <w:pPr>
                        <w:rPr>
                          <w:rFonts w:ascii="Tw Cen MT" w:hAnsi="Tw Cen MT"/>
                          <w:b/>
                        </w:rPr>
                      </w:pPr>
                      <w:r w:rsidRPr="000514A0">
                        <w:rPr>
                          <w:rFonts w:ascii="Tw Cen MT" w:hAnsi="Tw Cen MT"/>
                          <w:b/>
                        </w:rPr>
                        <w:t xml:space="preserve">4. </w:t>
                      </w:r>
                      <w:r w:rsidRPr="000514A0">
                        <w:rPr>
                          <w:rFonts w:ascii="Tw Cen MT" w:hAnsi="Tw Cen MT"/>
                          <w:b/>
                          <w:u w:val="single"/>
                        </w:rPr>
                        <w:t>A partir de quand</w:t>
                      </w:r>
                      <w:r w:rsidRPr="00B324C7">
                        <w:rPr>
                          <w:rFonts w:ascii="Tw Cen MT" w:hAnsi="Tw Cen MT"/>
                          <w:b/>
                        </w:rPr>
                        <w:t xml:space="preserve"> </w:t>
                      </w:r>
                      <w:r w:rsidRPr="000514A0">
                        <w:rPr>
                          <w:rFonts w:ascii="Tw Cen MT" w:hAnsi="Tw Cen MT"/>
                          <w:b/>
                        </w:rPr>
                        <w:t>la population européenne connait-elle un fort accroissement ? Pourquoi ?</w:t>
                      </w:r>
                    </w:p>
                    <w:p w:rsidR="00512D56" w:rsidRPr="000514A0" w:rsidRDefault="00512D56" w:rsidP="00512D56">
                      <w:pPr>
                        <w:rPr>
                          <w:rFonts w:ascii="Tw Cen MT" w:hAnsi="Tw Cen MT"/>
                          <w:b/>
                        </w:rPr>
                      </w:pPr>
                      <w:r w:rsidRPr="000514A0">
                        <w:rPr>
                          <w:rFonts w:ascii="Tw Cen MT" w:hAnsi="Tw Cen MT"/>
                          <w:b/>
                        </w:rPr>
                        <w:t xml:space="preserve">5. </w:t>
                      </w:r>
                      <w:r w:rsidRPr="000514A0">
                        <w:rPr>
                          <w:rFonts w:ascii="Tw Cen MT" w:hAnsi="Tw Cen MT"/>
                          <w:b/>
                          <w:u w:val="single"/>
                        </w:rPr>
                        <w:t>De combien</w:t>
                      </w:r>
                      <w:r w:rsidRPr="000514A0">
                        <w:rPr>
                          <w:rFonts w:ascii="Tw Cen MT" w:hAnsi="Tw Cen MT"/>
                          <w:b/>
                        </w:rPr>
                        <w:t xml:space="preserve"> a-t-elle </w:t>
                      </w:r>
                      <w:r w:rsidR="009770F0" w:rsidRPr="000514A0">
                        <w:rPr>
                          <w:rFonts w:ascii="Tw Cen MT" w:hAnsi="Tw Cen MT"/>
                          <w:b/>
                        </w:rPr>
                        <w:t xml:space="preserve">(la population européenne) </w:t>
                      </w:r>
                      <w:r w:rsidRPr="000514A0">
                        <w:rPr>
                          <w:rFonts w:ascii="Tw Cen MT" w:hAnsi="Tw Cen MT"/>
                          <w:b/>
                        </w:rPr>
                        <w:t>augmenté en millions entre 1800 et 1900 ? Posez l’opération sur votre copie puis énoncez le résultat dans une phrase rédigée.</w:t>
                      </w:r>
                    </w:p>
                    <w:p w:rsidR="00811A9B" w:rsidRPr="00D1590A" w:rsidRDefault="00811A9B" w:rsidP="00A3602C">
                      <w:pPr>
                        <w:rPr>
                          <w:rFonts w:ascii="Tw Cen MT" w:hAnsi="Tw Cen MT"/>
                          <w:b/>
                        </w:rPr>
                      </w:pPr>
                    </w:p>
                    <w:p w:rsidR="00811A9B" w:rsidRPr="00D1590A" w:rsidRDefault="00811A9B">
                      <w:pPr>
                        <w:rPr>
                          <w:b/>
                        </w:rPr>
                      </w:pPr>
                    </w:p>
                  </w:txbxContent>
                </v:textbox>
                <w10:wrap anchorx="margin"/>
              </v:shape>
            </w:pict>
          </mc:Fallback>
        </mc:AlternateContent>
      </w:r>
    </w:p>
    <w:p w:rsidR="00276F40" w:rsidRDefault="009A3E2C">
      <w:pPr>
        <w:rPr>
          <w:rFonts w:ascii="Tw Cen MT" w:hAnsi="Tw Cen MT"/>
        </w:rPr>
      </w:pPr>
      <w:r>
        <w:rPr>
          <w:rFonts w:ascii="Tw Cen MT" w:hAnsi="Tw Cen MT"/>
          <w:noProof/>
          <w:lang w:eastAsia="fr-FR"/>
        </w:rPr>
        <mc:AlternateContent>
          <mc:Choice Requires="wps">
            <w:drawing>
              <wp:anchor distT="0" distB="0" distL="114300" distR="114300" simplePos="0" relativeHeight="251673600" behindDoc="0" locked="0" layoutInCell="1" allowOverlap="1">
                <wp:simplePos x="0" y="0"/>
                <wp:positionH relativeFrom="column">
                  <wp:posOffset>-146685</wp:posOffset>
                </wp:positionH>
                <wp:positionV relativeFrom="paragraph">
                  <wp:posOffset>68580</wp:posOffset>
                </wp:positionV>
                <wp:extent cx="7239000" cy="3867150"/>
                <wp:effectExtent l="0" t="1905" r="3810" b="0"/>
                <wp:wrapNone/>
                <wp:docPr id="1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0" cy="386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90A" w:rsidRDefault="00D1590A">
                            <w:r w:rsidRPr="00D1590A">
                              <w:rPr>
                                <w:noProof/>
                                <w:lang w:eastAsia="fr-FR"/>
                              </w:rPr>
                              <w:drawing>
                                <wp:inline distT="0" distB="0" distL="0" distR="0" wp14:anchorId="75FD3315" wp14:editId="0D9DB35A">
                                  <wp:extent cx="6943725" cy="3762375"/>
                                  <wp:effectExtent l="19050" t="0" r="0" b="0"/>
                                  <wp:docPr id="4" name="Obje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72528" cy="3706824"/>
                                            <a:chOff x="285720" y="642918"/>
                                            <a:chExt cx="8572528" cy="3706824"/>
                                          </a:xfrm>
                                        </a:grpSpPr>
                                        <a:grpSp>
                                          <a:nvGrpSpPr>
                                            <a:cNvPr id="81" name="Groupe 80"/>
                                            <a:cNvGrpSpPr/>
                                          </a:nvGrpSpPr>
                                          <a:grpSpPr>
                                            <a:xfrm>
                                              <a:off x="285720" y="642918"/>
                                              <a:ext cx="8572528" cy="3706824"/>
                                              <a:chOff x="285720" y="642918"/>
                                              <a:chExt cx="8572528" cy="3706824"/>
                                            </a:xfrm>
                                          </a:grpSpPr>
                                          <a:pic>
                                            <a:nvPicPr>
                                              <a:cNvPr id="6" name="Picture 157"/>
                                              <a:cNvPicPr>
                                                <a:picLocks noChangeAspect="1" noChangeArrowheads="1"/>
                                              </a:cNvPicPr>
                                            </a:nvPicPr>
                                            <a:blipFill>
                                              <a:blip r:embed="rId8"/>
                                              <a:srcRect l="10008" t="32927" r="10864" b="22369"/>
                                              <a:stretch>
                                                <a:fillRect/>
                                              </a:stretch>
                                            </a:blipFill>
                                            <a:spPr bwMode="auto">
                                              <a:xfrm>
                                                <a:off x="285720" y="642918"/>
                                                <a:ext cx="8572528" cy="3706824"/>
                                              </a:xfrm>
                                              <a:prstGeom prst="rect">
                                                <a:avLst/>
                                              </a:prstGeom>
                                              <a:noFill/>
                                              <a:ln w="9525">
                                                <a:solidFill>
                                                  <a:schemeClr val="bg1">
                                                    <a:lumMod val="25000"/>
                                                  </a:schemeClr>
                                                </a:solidFill>
                                                <a:miter lim="800000"/>
                                                <a:headEnd/>
                                                <a:tailEnd/>
                                              </a:ln>
                                              <a:effectLst/>
                                            </a:spPr>
                                          </a:pic>
                                          <a:grpSp>
                                            <a:nvGrpSpPr>
                                              <a:cNvPr id="4" name="Group 170"/>
                                              <a:cNvGrpSpPr>
                                                <a:grpSpLocks/>
                                              </a:cNvGrpSpPr>
                                            </a:nvGrpSpPr>
                                            <a:grpSpPr bwMode="auto">
                                              <a:xfrm>
                                                <a:off x="410608" y="1228524"/>
                                                <a:ext cx="7929585" cy="2587262"/>
                                                <a:chOff x="281" y="1288"/>
                                                <a:chExt cx="5177" cy="1810"/>
                                              </a:xfrm>
                                            </a:grpSpPr>
                                            <a:sp>
                                              <a:nvSpPr>
                                                <a:cNvPr id="70" name="Line 89"/>
                                                <a:cNvSpPr>
                                                  <a:spLocks noChangeShapeType="1"/>
                                                </a:cNvSpPr>
                                              </a:nvSpPr>
                                              <a:spPr bwMode="auto">
                                                <a:xfrm>
                                                  <a:off x="281" y="3046"/>
                                                  <a:ext cx="1342" cy="52"/>
                                                </a:xfrm>
                                                <a:prstGeom prst="line">
                                                  <a:avLst/>
                                                </a:prstGeom>
                                                <a:noFill/>
                                                <a:ln w="28575">
                                                  <a:solidFill>
                                                    <a:srgbClr val="FF00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1" name="Line 92"/>
                                                <a:cNvSpPr>
                                                  <a:spLocks noChangeShapeType="1"/>
                                                </a:cNvSpPr>
                                              </a:nvSpPr>
                                              <a:spPr bwMode="auto">
                                                <a:xfrm flipV="1">
                                                  <a:off x="1612" y="3004"/>
                                                  <a:ext cx="1378" cy="93"/>
                                                </a:xfrm>
                                                <a:prstGeom prst="line">
                                                  <a:avLst/>
                                                </a:prstGeom>
                                                <a:noFill/>
                                                <a:ln w="28575">
                                                  <a:solidFill>
                                                    <a:srgbClr val="FF00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2" name="Line 93"/>
                                                <a:cNvSpPr>
                                                  <a:spLocks noChangeShapeType="1"/>
                                                </a:cNvSpPr>
                                              </a:nvSpPr>
                                              <a:spPr bwMode="auto">
                                                <a:xfrm flipV="1">
                                                  <a:off x="2994" y="2910"/>
                                                  <a:ext cx="420" cy="93"/>
                                                </a:xfrm>
                                                <a:prstGeom prst="line">
                                                  <a:avLst/>
                                                </a:prstGeom>
                                                <a:noFill/>
                                                <a:ln w="28575">
                                                  <a:solidFill>
                                                    <a:srgbClr val="FF00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3" name="Line 94"/>
                                                <a:cNvSpPr>
                                                  <a:spLocks noChangeShapeType="1"/>
                                                </a:cNvSpPr>
                                              </a:nvSpPr>
                                              <a:spPr bwMode="auto">
                                                <a:xfrm flipV="1">
                                                  <a:off x="3415" y="2772"/>
                                                  <a:ext cx="401" cy="134"/>
                                                </a:xfrm>
                                                <a:prstGeom prst="line">
                                                  <a:avLst/>
                                                </a:prstGeom>
                                                <a:noFill/>
                                                <a:ln w="28575">
                                                  <a:solidFill>
                                                    <a:srgbClr val="FF00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4" name="Line 95"/>
                                                <a:cNvSpPr>
                                                  <a:spLocks noChangeShapeType="1"/>
                                                </a:cNvSpPr>
                                              </a:nvSpPr>
                                              <a:spPr bwMode="auto">
                                                <a:xfrm>
                                                  <a:off x="3810" y="2777"/>
                                                  <a:ext cx="262" cy="76"/>
                                                </a:xfrm>
                                                <a:prstGeom prst="line">
                                                  <a:avLst/>
                                                </a:prstGeom>
                                                <a:noFill/>
                                                <a:ln w="28575">
                                                  <a:solidFill>
                                                    <a:srgbClr val="FF00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5" name="Line 96"/>
                                                <a:cNvSpPr>
                                                  <a:spLocks noChangeShapeType="1"/>
                                                </a:cNvSpPr>
                                              </a:nvSpPr>
                                              <a:spPr bwMode="auto">
                                                <a:xfrm flipV="1">
                                                  <a:off x="4069" y="2726"/>
                                                  <a:ext cx="291" cy="134"/>
                                                </a:xfrm>
                                                <a:prstGeom prst="line">
                                                  <a:avLst/>
                                                </a:prstGeom>
                                                <a:noFill/>
                                                <a:ln w="28575">
                                                  <a:solidFill>
                                                    <a:srgbClr val="FF00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6" name="Line 97"/>
                                                <a:cNvSpPr>
                                                  <a:spLocks noChangeShapeType="1"/>
                                                </a:cNvSpPr>
                                              </a:nvSpPr>
                                              <a:spPr bwMode="auto">
                                                <a:xfrm flipV="1">
                                                  <a:off x="4332" y="2400"/>
                                                  <a:ext cx="726" cy="337"/>
                                                </a:xfrm>
                                                <a:prstGeom prst="line">
                                                  <a:avLst/>
                                                </a:prstGeom>
                                                <a:noFill/>
                                                <a:ln w="28575">
                                                  <a:solidFill>
                                                    <a:srgbClr val="FF00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7" name="Line 98"/>
                                                <a:cNvSpPr>
                                                  <a:spLocks noChangeShapeType="1"/>
                                                </a:cNvSpPr>
                                              </a:nvSpPr>
                                              <a:spPr bwMode="auto">
                                                <a:xfrm flipV="1">
                                                  <a:off x="5056" y="1989"/>
                                                  <a:ext cx="140" cy="418"/>
                                                </a:xfrm>
                                                <a:prstGeom prst="line">
                                                  <a:avLst/>
                                                </a:prstGeom>
                                                <a:noFill/>
                                                <a:ln w="28575">
                                                  <a:solidFill>
                                                    <a:srgbClr val="FF00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8" name="Line 99"/>
                                                <a:cNvSpPr>
                                                  <a:spLocks noChangeShapeType="1"/>
                                                </a:cNvSpPr>
                                              </a:nvSpPr>
                                              <a:spPr bwMode="auto">
                                                <a:xfrm flipV="1">
                                                  <a:off x="5192" y="1674"/>
                                                  <a:ext cx="150" cy="331"/>
                                                </a:xfrm>
                                                <a:prstGeom prst="line">
                                                  <a:avLst/>
                                                </a:prstGeom>
                                                <a:noFill/>
                                                <a:ln w="28575">
                                                  <a:solidFill>
                                                    <a:srgbClr val="FF00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9" name="Line 100"/>
                                                <a:cNvSpPr>
                                                  <a:spLocks noChangeShapeType="1"/>
                                                </a:cNvSpPr>
                                              </a:nvSpPr>
                                              <a:spPr bwMode="auto">
                                                <a:xfrm flipV="1">
                                                  <a:off x="5337" y="1288"/>
                                                  <a:ext cx="121" cy="410"/>
                                                </a:xfrm>
                                                <a:prstGeom prst="line">
                                                  <a:avLst/>
                                                </a:prstGeom>
                                                <a:noFill/>
                                                <a:ln w="28575">
                                                  <a:solidFill>
                                                    <a:srgbClr val="FF00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grpSp>
                                          <a:sp>
                                            <a:nvSpPr>
                                              <a:cNvPr id="9" name="Rectangle 113"/>
                                              <a:cNvSpPr>
                                                <a:spLocks noChangeArrowheads="1"/>
                                              </a:cNvSpPr>
                                            </a:nvSpPr>
                                            <a:spPr bwMode="auto">
                                              <a:xfrm>
                                                <a:off x="381313" y="3506008"/>
                                                <a:ext cx="309907" cy="175533"/>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a:solidFill>
                                                        <a:srgbClr val="CC0066"/>
                                                      </a:solidFill>
                                                    </a:rPr>
                                                    <a:t>230</a:t>
                                                  </a:r>
                                                </a:p>
                                              </a:txBody>
                                              <a:useSpRect/>
                                            </a:txSp>
                                          </a:sp>
                                          <a:sp>
                                            <a:nvSpPr>
                                              <a:cNvPr id="10" name="Rectangle 114"/>
                                              <a:cNvSpPr>
                                                <a:spLocks noChangeArrowheads="1"/>
                                              </a:cNvSpPr>
                                            </a:nvSpPr>
                                            <a:spPr bwMode="auto">
                                              <a:xfrm>
                                                <a:off x="2339426" y="3594512"/>
                                                <a:ext cx="309907" cy="175533"/>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a:solidFill>
                                                        <a:srgbClr val="CC0066"/>
                                                      </a:solidFill>
                                                    </a:rPr>
                                                    <a:t>205</a:t>
                                                  </a:r>
                                                </a:p>
                                              </a:txBody>
                                              <a:useSpRect/>
                                            </a:txSp>
                                          </a:sp>
                                          <a:sp>
                                            <a:nvSpPr>
                                              <a:cNvPr id="11" name="Rectangle 116"/>
                                              <a:cNvSpPr>
                                                <a:spLocks noChangeArrowheads="1"/>
                                              </a:cNvSpPr>
                                            </a:nvSpPr>
                                            <a:spPr bwMode="auto">
                                              <a:xfrm>
                                                <a:off x="5071534" y="3247873"/>
                                                <a:ext cx="309907" cy="216833"/>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a:solidFill>
                                                        <a:srgbClr val="CC0066"/>
                                                      </a:solidFill>
                                                    </a:rPr>
                                                    <a:t>315</a:t>
                                                  </a:r>
                                                </a:p>
                                              </a:txBody>
                                              <a:useSpRect/>
                                            </a:txSp>
                                          </a:sp>
                                          <a:sp>
                                            <a:nvSpPr>
                                              <a:cNvPr id="12" name="Rectangle 117"/>
                                              <a:cNvSpPr>
                                                <a:spLocks noChangeArrowheads="1"/>
                                              </a:cNvSpPr>
                                            </a:nvSpPr>
                                            <a:spPr bwMode="auto">
                                              <a:xfrm>
                                                <a:off x="5702140" y="3067916"/>
                                                <a:ext cx="309906" cy="175532"/>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a:solidFill>
                                                        <a:srgbClr val="CC0066"/>
                                                      </a:solidFill>
                                                    </a:rPr>
                                                    <a:t>429</a:t>
                                                  </a:r>
                                                </a:p>
                                              </a:txBody>
                                              <a:useSpRect/>
                                            </a:txSp>
                                          </a:sp>
                                          <a:sp>
                                            <a:nvSpPr>
                                              <a:cNvPr id="13" name="Rectangle 118"/>
                                              <a:cNvSpPr>
                                                <a:spLocks noChangeArrowheads="1"/>
                                              </a:cNvSpPr>
                                            </a:nvSpPr>
                                            <a:spPr bwMode="auto">
                                              <a:xfrm>
                                                <a:off x="6150809" y="3125443"/>
                                                <a:ext cx="309907" cy="175533"/>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a:solidFill>
                                                        <a:srgbClr val="CC0066"/>
                                                      </a:solidFill>
                                                    </a:rPr>
                                                    <a:t>374</a:t>
                                                  </a:r>
                                                </a:p>
                                              </a:txBody>
                                              <a:useSpRect/>
                                            </a:txSp>
                                          </a:sp>
                                          <a:sp>
                                            <a:nvSpPr>
                                              <a:cNvPr id="14" name="Rectangle 119"/>
                                              <a:cNvSpPr>
                                                <a:spLocks noChangeArrowheads="1"/>
                                              </a:cNvSpPr>
                                            </a:nvSpPr>
                                            <a:spPr bwMode="auto">
                                              <a:xfrm>
                                                <a:off x="6571727" y="2980887"/>
                                                <a:ext cx="309906" cy="175533"/>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a:solidFill>
                                                        <a:srgbClr val="CC0066"/>
                                                      </a:solidFill>
                                                    </a:rPr>
                                                    <a:t>458</a:t>
                                                  </a:r>
                                                </a:p>
                                              </a:txBody>
                                              <a:useSpRect/>
                                            </a:txSp>
                                          </a:sp>
                                          <a:sp>
                                            <a:nvSpPr>
                                              <a:cNvPr id="15" name="Rectangle 120"/>
                                              <a:cNvSpPr>
                                                <a:spLocks noChangeArrowheads="1"/>
                                              </a:cNvSpPr>
                                            </a:nvSpPr>
                                            <a:spPr bwMode="auto">
                                              <a:xfrm>
                                                <a:off x="7757387" y="2719802"/>
                                                <a:ext cx="309907" cy="175532"/>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a:solidFill>
                                                        <a:srgbClr val="CC0066"/>
                                                      </a:solidFill>
                                                    </a:rPr>
                                                    <a:t>682</a:t>
                                                  </a:r>
                                                </a:p>
                                              </a:txBody>
                                              <a:useSpRect/>
                                            </a:txSp>
                                          </a:sp>
                                          <a:sp>
                                            <a:nvSpPr>
                                              <a:cNvPr id="16" name="Rectangle 121"/>
                                              <a:cNvSpPr>
                                                <a:spLocks noChangeArrowheads="1"/>
                                              </a:cNvSpPr>
                                            </a:nvSpPr>
                                            <a:spPr bwMode="auto">
                                              <a:xfrm>
                                                <a:off x="7993287" y="2143053"/>
                                                <a:ext cx="309906" cy="175533"/>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a:solidFill>
                                                        <a:srgbClr val="CC0066"/>
                                                      </a:solidFill>
                                                    </a:rPr>
                                                    <a:t>968</a:t>
                                                  </a:r>
                                                </a:p>
                                              </a:txBody>
                                              <a:useSpRect/>
                                            </a:txSp>
                                          </a:sp>
                                          <a:sp>
                                            <a:nvSpPr>
                                              <a:cNvPr id="17" name="Rectangle 122"/>
                                              <a:cNvSpPr>
                                                <a:spLocks noChangeArrowheads="1"/>
                                              </a:cNvSpPr>
                                            </a:nvSpPr>
                                            <a:spPr bwMode="auto">
                                              <a:xfrm>
                                                <a:off x="8219934" y="1786089"/>
                                                <a:ext cx="309907" cy="175533"/>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a:solidFill>
                                                        <a:srgbClr val="CC0066"/>
                                                      </a:solidFill>
                                                    </a:rPr>
                                                    <a:t>1200</a:t>
                                                  </a:r>
                                                </a:p>
                                              </a:txBody>
                                              <a:useSpRect/>
                                            </a:txSp>
                                          </a:sp>
                                          <a:sp>
                                            <a:nvSpPr>
                                              <a:cNvPr id="18" name="Rectangle 123"/>
                                              <a:cNvSpPr>
                                                <a:spLocks noChangeArrowheads="1"/>
                                              </a:cNvSpPr>
                                            </a:nvSpPr>
                                            <a:spPr bwMode="auto">
                                              <a:xfrm>
                                                <a:off x="8400327" y="1022008"/>
                                                <a:ext cx="309906" cy="175533"/>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a:solidFill>
                                                        <a:srgbClr val="CC0066"/>
                                                      </a:solidFill>
                                                    </a:rPr>
                                                    <a:t>1600</a:t>
                                                  </a:r>
                                                </a:p>
                                              </a:txBody>
                                              <a:useSpRect/>
                                            </a:txSp>
                                          </a:sp>
                                          <a:sp>
                                            <a:nvSpPr>
                                              <a:cNvPr id="19" name="Rectangle 124"/>
                                              <a:cNvSpPr>
                                                <a:spLocks noChangeArrowheads="1"/>
                                              </a:cNvSpPr>
                                            </a:nvSpPr>
                                            <a:spPr bwMode="auto">
                                              <a:xfrm>
                                                <a:off x="372062" y="3846747"/>
                                                <a:ext cx="309907" cy="175532"/>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a:solidFill>
                                                        <a:srgbClr val="0099CC"/>
                                                      </a:solidFill>
                                                    </a:rPr>
                                                    <a:t>40</a:t>
                                                  </a:r>
                                                </a:p>
                                              </a:txBody>
                                              <a:useSpRect/>
                                            </a:txSp>
                                          </a:sp>
                                          <a:sp>
                                            <a:nvSpPr>
                                              <a:cNvPr id="20" name="Rectangle 128"/>
                                              <a:cNvSpPr>
                                                <a:spLocks noChangeArrowheads="1"/>
                                              </a:cNvSpPr>
                                            </a:nvSpPr>
                                            <a:spPr bwMode="auto">
                                              <a:xfrm>
                                                <a:off x="2476649" y="4028179"/>
                                                <a:ext cx="309906" cy="175533"/>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a:solidFill>
                                                        <a:srgbClr val="0099CC"/>
                                                      </a:solidFill>
                                                    </a:rPr>
                                                    <a:t>39</a:t>
                                                  </a:r>
                                                </a:p>
                                              </a:txBody>
                                              <a:useSpRect/>
                                            </a:txSp>
                                          </a:sp>
                                          <a:sp>
                                            <a:nvSpPr>
                                              <a:cNvPr id="21" name="Rectangle 129"/>
                                              <a:cNvSpPr>
                                                <a:spLocks noChangeArrowheads="1"/>
                                              </a:cNvSpPr>
                                            </a:nvSpPr>
                                            <a:spPr bwMode="auto">
                                              <a:xfrm>
                                                <a:off x="4447097" y="3809870"/>
                                                <a:ext cx="309906" cy="175533"/>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a:solidFill>
                                                        <a:srgbClr val="0099CC"/>
                                                      </a:solidFill>
                                                    </a:rPr>
                                                    <a:t>41</a:t>
                                                  </a:r>
                                                </a:p>
                                              </a:txBody>
                                              <a:useSpRect/>
                                            </a:txSp>
                                          </a:sp>
                                          <a:sp>
                                            <a:nvSpPr>
                                              <a:cNvPr id="22" name="Rectangle 130"/>
                                              <a:cNvSpPr>
                                                <a:spLocks noChangeArrowheads="1"/>
                                              </a:cNvSpPr>
                                            </a:nvSpPr>
                                            <a:spPr bwMode="auto">
                                              <a:xfrm>
                                                <a:off x="5100829" y="3768569"/>
                                                <a:ext cx="309906" cy="175533"/>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a:solidFill>
                                                        <a:srgbClr val="0099CC"/>
                                                      </a:solidFill>
                                                    </a:rPr>
                                                    <a:t>50</a:t>
                                                  </a:r>
                                                </a:p>
                                              </a:txBody>
                                              <a:useSpRect/>
                                            </a:txSp>
                                          </a:sp>
                                          <a:sp>
                                            <a:nvSpPr>
                                              <a:cNvPr id="23" name="Rectangle 131"/>
                                              <a:cNvSpPr>
                                                <a:spLocks noChangeArrowheads="1"/>
                                              </a:cNvSpPr>
                                            </a:nvSpPr>
                                            <a:spPr bwMode="auto">
                                              <a:xfrm>
                                                <a:off x="5720642" y="3740543"/>
                                                <a:ext cx="309906" cy="175532"/>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a:solidFill>
                                                        <a:srgbClr val="0099CC"/>
                                                      </a:solidFill>
                                                    </a:rPr>
                                                    <a:t>73</a:t>
                                                  </a:r>
                                                </a:p>
                                              </a:txBody>
                                              <a:useSpRect/>
                                            </a:txSp>
                                          </a:sp>
                                          <a:sp>
                                            <a:nvSpPr>
                                              <a:cNvPr id="24" name="Rectangle 132"/>
                                              <a:cNvSpPr>
                                                <a:spLocks noChangeArrowheads="1"/>
                                              </a:cNvSpPr>
                                            </a:nvSpPr>
                                            <a:spPr bwMode="auto">
                                              <a:xfrm>
                                                <a:off x="6149268" y="3764144"/>
                                                <a:ext cx="309906" cy="175532"/>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a:solidFill>
                                                        <a:srgbClr val="0099CC"/>
                                                      </a:solidFill>
                                                    </a:rPr>
                                                    <a:t>45</a:t>
                                                  </a:r>
                                                </a:p>
                                              </a:txBody>
                                              <a:useSpRect/>
                                            </a:txSp>
                                          </a:sp>
                                          <a:sp>
                                            <a:nvSpPr>
                                              <a:cNvPr id="25" name="Rectangle 133"/>
                                              <a:cNvSpPr>
                                                <a:spLocks noChangeArrowheads="1"/>
                                              </a:cNvSpPr>
                                            </a:nvSpPr>
                                            <a:spPr bwMode="auto">
                                              <a:xfrm>
                                                <a:off x="6562476" y="3750868"/>
                                                <a:ext cx="309906" cy="175533"/>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a:solidFill>
                                                        <a:srgbClr val="0099CC"/>
                                                      </a:solidFill>
                                                    </a:rPr>
                                                    <a:t>74</a:t>
                                                  </a:r>
                                                </a:p>
                                              </a:txBody>
                                              <a:useSpRect/>
                                            </a:txSp>
                                          </a:sp>
                                          <a:sp>
                                            <a:nvSpPr>
                                              <a:cNvPr id="26" name="Rectangle 134"/>
                                              <a:cNvSpPr>
                                                <a:spLocks noChangeArrowheads="1"/>
                                              </a:cNvSpPr>
                                            </a:nvSpPr>
                                            <a:spPr bwMode="auto">
                                              <a:xfrm>
                                                <a:off x="7618623" y="3857072"/>
                                                <a:ext cx="309907" cy="175533"/>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a:solidFill>
                                                        <a:srgbClr val="0099CC"/>
                                                      </a:solidFill>
                                                    </a:rPr>
                                                    <a:t>140</a:t>
                                                  </a:r>
                                                </a:p>
                                              </a:txBody>
                                              <a:useSpRect/>
                                            </a:txSp>
                                          </a:sp>
                                          <a:sp>
                                            <a:nvSpPr>
                                              <a:cNvPr id="27" name="Rectangle 135"/>
                                              <a:cNvSpPr>
                                                <a:spLocks noChangeArrowheads="1"/>
                                              </a:cNvSpPr>
                                            </a:nvSpPr>
                                            <a:spPr bwMode="auto">
                                              <a:xfrm>
                                                <a:off x="7871482" y="3725792"/>
                                                <a:ext cx="309907" cy="175532"/>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a:solidFill>
                                                        <a:srgbClr val="0099CC"/>
                                                      </a:solidFill>
                                                    </a:rPr>
                                                    <a:t>187</a:t>
                                                  </a:r>
                                                </a:p>
                                              </a:txBody>
                                              <a:useSpRect/>
                                            </a:txSp>
                                          </a:sp>
                                          <a:sp>
                                            <a:nvSpPr>
                                              <a:cNvPr id="28" name="Rectangle 136"/>
                                              <a:cNvSpPr>
                                                <a:spLocks noChangeArrowheads="1"/>
                                              </a:cNvSpPr>
                                            </a:nvSpPr>
                                            <a:spPr bwMode="auto">
                                              <a:xfrm>
                                                <a:off x="8149010" y="3600412"/>
                                                <a:ext cx="309907" cy="175533"/>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a:solidFill>
                                                        <a:srgbClr val="0099CC"/>
                                                      </a:solidFill>
                                                    </a:rPr>
                                                    <a:t>266</a:t>
                                                  </a:r>
                                                </a:p>
                                              </a:txBody>
                                              <a:useSpRect/>
                                            </a:txSp>
                                          </a:sp>
                                          <a:sp>
                                            <a:nvSpPr>
                                              <a:cNvPr id="29" name="Rectangle 137"/>
                                              <a:cNvSpPr>
                                                <a:spLocks noChangeArrowheads="1"/>
                                              </a:cNvSpPr>
                                            </a:nvSpPr>
                                            <a:spPr bwMode="auto">
                                              <a:xfrm>
                                                <a:off x="8349447" y="3336377"/>
                                                <a:ext cx="309907" cy="175532"/>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a:solidFill>
                                                        <a:srgbClr val="0099CC"/>
                                                      </a:solidFill>
                                                    </a:rPr>
                                                    <a:t>420</a:t>
                                                  </a:r>
                                                </a:p>
                                              </a:txBody>
                                              <a:useSpRect/>
                                            </a:txSp>
                                          </a:sp>
                                          <a:sp>
                                            <a:nvSpPr>
                                              <a:cNvPr id="30" name="Line 138"/>
                                              <a:cNvSpPr>
                                                <a:spLocks noChangeShapeType="1"/>
                                              </a:cNvSpPr>
                                            </a:nvSpPr>
                                            <a:spPr bwMode="auto">
                                              <a:xfrm flipV="1">
                                                <a:off x="4575068" y="2584096"/>
                                                <a:ext cx="1292046" cy="8850"/>
                                              </a:xfrm>
                                              <a:prstGeom prst="line">
                                                <a:avLst/>
                                              </a:prstGeom>
                                              <a:noFill/>
                                              <a:ln w="57150" cmpd="thickThin">
                                                <a:solidFill>
                                                  <a:srgbClr val="00B050"/>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1" name="Line 139"/>
                                              <a:cNvSpPr>
                                                <a:spLocks noChangeShapeType="1"/>
                                              </a:cNvSpPr>
                                            </a:nvSpPr>
                                            <a:spPr bwMode="auto">
                                              <a:xfrm flipV="1">
                                                <a:off x="7737344" y="1443875"/>
                                                <a:ext cx="385455" cy="8850"/>
                                              </a:xfrm>
                                              <a:prstGeom prst="line">
                                                <a:avLst/>
                                              </a:prstGeom>
                                              <a:noFill/>
                                              <a:ln w="57150" cmpd="thickThin">
                                                <a:solidFill>
                                                  <a:srgbClr val="00B050"/>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2" name="Text Box 140"/>
                                              <a:cNvSpPr txBox="1">
                                                <a:spLocks noChangeArrowheads="1"/>
                                              </a:cNvSpPr>
                                            </a:nvSpPr>
                                            <a:spPr bwMode="auto">
                                              <a:xfrm>
                                                <a:off x="4500562" y="2271384"/>
                                                <a:ext cx="1542410" cy="246221"/>
                                              </a:xfrm>
                                              <a:prstGeom prst="rect">
                                                <a:avLst/>
                                              </a:prstGeom>
                                              <a:noFill/>
                                              <a:ln w="9525">
                                                <a:noFill/>
                                                <a:miter lim="800000"/>
                                                <a:headEnd/>
                                                <a:tailEnd/>
                                              </a:ln>
                                              <a:effectLst/>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000" b="1" u="sng" dirty="0"/>
                                                    <a:t>Grands défrichements</a:t>
                                                  </a:r>
                                                </a:p>
                                              </a:txBody>
                                              <a:useSpRect/>
                                            </a:txSp>
                                          </a:sp>
                                          <a:sp>
                                            <a:nvSpPr>
                                              <a:cNvPr id="33" name="Text Box 141"/>
                                              <a:cNvSpPr txBox="1">
                                                <a:spLocks noChangeArrowheads="1"/>
                                              </a:cNvSpPr>
                                            </a:nvSpPr>
                                            <a:spPr bwMode="auto">
                                              <a:xfrm>
                                                <a:off x="6177021" y="1498452"/>
                                                <a:ext cx="2165978" cy="246221"/>
                                              </a:xfrm>
                                              <a:prstGeom prst="rect">
                                                <a:avLst/>
                                              </a:prstGeom>
                                              <a:noFill/>
                                              <a:ln w="9525">
                                                <a:noFill/>
                                                <a:miter lim="800000"/>
                                                <a:headEnd/>
                                                <a:tailEnd/>
                                              </a:ln>
                                              <a:effectLst/>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000" b="1" u="sng" dirty="0"/>
                                                    <a:t>Première révolution industrielle</a:t>
                                                  </a:r>
                                                </a:p>
                                              </a:txBody>
                                              <a:useSpRect/>
                                            </a:txSp>
                                          </a:sp>
                                          <a:sp>
                                            <a:nvSpPr>
                                              <a:cNvPr id="34" name="Oval 142"/>
                                              <a:cNvSpPr>
                                                <a:spLocks noChangeArrowheads="1"/>
                                              </a:cNvSpPr>
                                            </a:nvSpPr>
                                            <a:spPr bwMode="auto">
                                              <a:xfrm>
                                                <a:off x="5965791" y="1520578"/>
                                                <a:ext cx="86342" cy="82603"/>
                                              </a:xfrm>
                                              <a:prstGeom prst="ellipse">
                                                <a:avLst/>
                                              </a:prstGeom>
                                              <a:solidFill>
                                                <a:srgbClr val="FF0000"/>
                                              </a:solidFill>
                                              <a:ln w="9525">
                                                <a:noFill/>
                                                <a:round/>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5" name="Text Box 143"/>
                                              <a:cNvSpPr txBox="1">
                                                <a:spLocks noChangeArrowheads="1"/>
                                              </a:cNvSpPr>
                                            </a:nvSpPr>
                                            <a:spPr bwMode="auto">
                                              <a:xfrm>
                                                <a:off x="4429124" y="1436500"/>
                                                <a:ext cx="1475523" cy="368765"/>
                                              </a:xfrm>
                                              <a:prstGeom prst="rect">
                                                <a:avLst/>
                                              </a:prstGeom>
                                              <a:noFill/>
                                              <a:ln w="9525">
                                                <a:solidFill>
                                                  <a:srgbClr val="C00000"/>
                                                </a:solidFill>
                                                <a:miter lim="800000"/>
                                                <a:headEnd/>
                                                <a:tailEnd/>
                                              </a:ln>
                                              <a:effectLst/>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r>
                                                    <a:rPr lang="fr-FR" sz="1000" b="1" dirty="0">
                                                      <a:solidFill>
                                                        <a:srgbClr val="CC0000"/>
                                                      </a:solidFill>
                                                    </a:rPr>
                                                    <a:t>1348-1352</a:t>
                                                  </a:r>
                                                </a:p>
                                                <a:p>
                                                  <a:pPr algn="r"/>
                                                  <a:r>
                                                    <a:rPr lang="fr-FR" sz="1000" b="1" dirty="0"/>
                                                    <a:t>Peste noire en Europe</a:t>
                                                  </a:r>
                                                </a:p>
                                              </a:txBody>
                                              <a:useSpRect/>
                                            </a:txSp>
                                          </a:sp>
                                          <a:sp>
                                            <a:nvSpPr>
                                              <a:cNvPr id="36" name="Rectangle 145"/>
                                              <a:cNvSpPr>
                                                <a:spLocks noChangeArrowheads="1"/>
                                              </a:cNvSpPr>
                                            </a:nvSpPr>
                                            <a:spPr bwMode="auto">
                                              <a:xfrm>
                                                <a:off x="4454806" y="3362928"/>
                                                <a:ext cx="309907" cy="175532"/>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a:solidFill>
                                                        <a:srgbClr val="CC0066"/>
                                                      </a:solidFill>
                                                    </a:rPr>
                                                    <a:t>257</a:t>
                                                  </a:r>
                                                </a:p>
                                              </a:txBody>
                                              <a:useSpRect/>
                                            </a:txSp>
                                          </a:sp>
                                          <a:sp>
                                            <a:nvSpPr>
                                              <a:cNvPr id="37" name="Rectangle 146"/>
                                              <a:cNvSpPr>
                                                <a:spLocks noChangeArrowheads="1"/>
                                              </a:cNvSpPr>
                                            </a:nvSpPr>
                                            <a:spPr bwMode="auto">
                                              <a:xfrm>
                                                <a:off x="2381056" y="663569"/>
                                                <a:ext cx="309906" cy="216833"/>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800" b="1"/>
                                                    <a:t>500</a:t>
                                                  </a:r>
                                                </a:p>
                                              </a:txBody>
                                              <a:useSpRect/>
                                            </a:txSp>
                                          </a:sp>
                                          <a:sp>
                                            <a:nvSpPr>
                                              <a:cNvPr id="38" name="Rectangle 148"/>
                                              <a:cNvSpPr>
                                                <a:spLocks noChangeArrowheads="1"/>
                                              </a:cNvSpPr>
                                            </a:nvSpPr>
                                            <a:spPr bwMode="auto">
                                              <a:xfrm>
                                                <a:off x="4434762" y="667994"/>
                                                <a:ext cx="309906" cy="216834"/>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800" b="1"/>
                                                    <a:t>1000</a:t>
                                                  </a:r>
                                                </a:p>
                                              </a:txBody>
                                              <a:useSpRect/>
                                            </a:txSp>
                                          </a:sp>
                                          <a:sp>
                                            <a:nvSpPr>
                                              <a:cNvPr id="39" name="Rectangle 149"/>
                                              <a:cNvSpPr>
                                                <a:spLocks noChangeArrowheads="1"/>
                                              </a:cNvSpPr>
                                            </a:nvSpPr>
                                            <a:spPr bwMode="auto">
                                              <a:xfrm>
                                                <a:off x="5040698" y="675369"/>
                                                <a:ext cx="309907" cy="216833"/>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800" b="1"/>
                                                    <a:t>1150</a:t>
                                                  </a:r>
                                                </a:p>
                                              </a:txBody>
                                              <a:useSpRect/>
                                            </a:txSp>
                                          </a:sp>
                                          <a:sp>
                                            <a:nvSpPr>
                                              <a:cNvPr id="40" name="Rectangle 150"/>
                                              <a:cNvSpPr>
                                                <a:spLocks noChangeArrowheads="1"/>
                                              </a:cNvSpPr>
                                            </a:nvSpPr>
                                            <a:spPr bwMode="auto">
                                              <a:xfrm>
                                                <a:off x="5665136" y="667994"/>
                                                <a:ext cx="309906" cy="216834"/>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800" b="1" dirty="0"/>
                                                    <a:t>1300</a:t>
                                                  </a:r>
                                                </a:p>
                                              </a:txBody>
                                              <a:useSpRect/>
                                            </a:txSp>
                                          </a:sp>
                                          <a:sp>
                                            <a:nvSpPr>
                                              <a:cNvPr id="41" name="Rectangle 151"/>
                                              <a:cNvSpPr>
                                                <a:spLocks noChangeArrowheads="1"/>
                                              </a:cNvSpPr>
                                            </a:nvSpPr>
                                            <a:spPr bwMode="auto">
                                              <a:xfrm>
                                                <a:off x="6084511" y="666519"/>
                                                <a:ext cx="309906" cy="216833"/>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800" b="1"/>
                                                    <a:t>1400</a:t>
                                                  </a:r>
                                                </a:p>
                                              </a:txBody>
                                              <a:useSpRect/>
                                            </a:txSp>
                                          </a:sp>
                                          <a:sp>
                                            <a:nvSpPr>
                                              <a:cNvPr id="42" name="Rectangle 152"/>
                                              <a:cNvSpPr>
                                                <a:spLocks noChangeArrowheads="1"/>
                                              </a:cNvSpPr>
                                            </a:nvSpPr>
                                            <a:spPr bwMode="auto">
                                              <a:xfrm>
                                                <a:off x="6502345" y="666519"/>
                                                <a:ext cx="309907" cy="216833"/>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800" b="1"/>
                                                    <a:t>1500</a:t>
                                                  </a:r>
                                                </a:p>
                                              </a:txBody>
                                              <a:useSpRect/>
                                            </a:txSp>
                                          </a:sp>
                                          <a:sp>
                                            <a:nvSpPr>
                                              <a:cNvPr id="43" name="Rectangle 153"/>
                                              <a:cNvSpPr>
                                                <a:spLocks noChangeArrowheads="1"/>
                                              </a:cNvSpPr>
                                            </a:nvSpPr>
                                            <a:spPr bwMode="auto">
                                              <a:xfrm>
                                                <a:off x="7530740" y="659143"/>
                                                <a:ext cx="309906" cy="216834"/>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800" b="1"/>
                                                    <a:t>1750</a:t>
                                                  </a:r>
                                                </a:p>
                                              </a:txBody>
                                              <a:useSpRect/>
                                            </a:txSp>
                                          </a:sp>
                                          <a:sp>
                                            <a:nvSpPr>
                                              <a:cNvPr id="44" name="Rectangle 154"/>
                                              <a:cNvSpPr>
                                                <a:spLocks noChangeArrowheads="1"/>
                                              </a:cNvSpPr>
                                            </a:nvSpPr>
                                            <a:spPr bwMode="auto">
                                              <a:xfrm>
                                                <a:off x="7772806" y="657669"/>
                                                <a:ext cx="309907" cy="216833"/>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800" b="1" dirty="0"/>
                                                    <a:t>1800</a:t>
                                                  </a:r>
                                                </a:p>
                                              </a:txBody>
                                              <a:useSpRect/>
                                            </a:txSp>
                                          </a:sp>
                                          <a:sp>
                                            <a:nvSpPr>
                                              <a:cNvPr id="45" name="Rectangle 155"/>
                                              <a:cNvSpPr>
                                                <a:spLocks noChangeArrowheads="1"/>
                                              </a:cNvSpPr>
                                            </a:nvSpPr>
                                            <a:spPr bwMode="auto">
                                              <a:xfrm>
                                                <a:off x="8008705" y="659143"/>
                                                <a:ext cx="309906" cy="216834"/>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800" b="1" dirty="0" smtClean="0"/>
                                                    <a:t>1850</a:t>
                                                  </a:r>
                                                  <a:endParaRPr lang="fr-FR" sz="800" b="1" dirty="0"/>
                                                </a:p>
                                              </a:txBody>
                                              <a:useSpRect/>
                                            </a:txSp>
                                          </a:sp>
                                          <a:sp>
                                            <a:nvSpPr>
                                              <a:cNvPr id="46" name="Rectangle 156"/>
                                              <a:cNvSpPr>
                                                <a:spLocks noChangeArrowheads="1"/>
                                              </a:cNvSpPr>
                                            </a:nvSpPr>
                                            <a:spPr bwMode="auto">
                                              <a:xfrm>
                                                <a:off x="8246145" y="650293"/>
                                                <a:ext cx="309906" cy="216834"/>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800" b="1"/>
                                                    <a:t>1900</a:t>
                                                  </a:r>
                                                </a:p>
                                              </a:txBody>
                                              <a:useSpRect/>
                                            </a:txSp>
                                          </a:sp>
                                          <a:sp>
                                            <a:nvSpPr>
                                              <a:cNvPr id="47" name="Rectangle 158"/>
                                              <a:cNvSpPr>
                                                <a:spLocks noChangeArrowheads="1"/>
                                              </a:cNvSpPr>
                                            </a:nvSpPr>
                                            <a:spPr bwMode="auto">
                                              <a:xfrm>
                                                <a:off x="580208" y="993982"/>
                                                <a:ext cx="1575742" cy="174057"/>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400" b="1" i="1" dirty="0">
                                                      <a:solidFill>
                                                        <a:schemeClr val="bg1">
                                                          <a:lumMod val="25000"/>
                                                        </a:schemeClr>
                                                      </a:solidFill>
                                                    </a:rPr>
                                                    <a:t>ANTIQUIT</a:t>
                                                  </a:r>
                                                  <a:r>
                                                    <a:rPr lang="fr-FR" sz="1400" b="1" i="1" dirty="0">
                                                      <a:solidFill>
                                                        <a:schemeClr val="bg1">
                                                          <a:lumMod val="25000"/>
                                                        </a:schemeClr>
                                                      </a:solidFill>
                                                      <a:cs typeface="Arial" charset="0"/>
                                                    </a:rPr>
                                                    <a:t>É</a:t>
                                                  </a:r>
                                                </a:p>
                                              </a:txBody>
                                              <a:useSpRect/>
                                            </a:txSp>
                                          </a:sp>
                                          <a:sp>
                                            <a:nvSpPr>
                                              <a:cNvPr id="48" name="Rectangle 159"/>
                                              <a:cNvSpPr>
                                                <a:spLocks noChangeArrowheads="1"/>
                                              </a:cNvSpPr>
                                            </a:nvSpPr>
                                            <a:spPr bwMode="auto">
                                              <a:xfrm>
                                                <a:off x="3879707" y="977756"/>
                                                <a:ext cx="1575742" cy="174057"/>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400" b="1" i="1" dirty="0">
                                                      <a:solidFill>
                                                        <a:schemeClr val="bg1">
                                                          <a:lumMod val="25000"/>
                                                        </a:schemeClr>
                                                      </a:solidFill>
                                                    </a:rPr>
                                                    <a:t>MOYEN  </a:t>
                                                  </a:r>
                                                  <a:r>
                                                    <a:rPr lang="fr-FR" sz="1400" b="1" i="1" dirty="0">
                                                      <a:solidFill>
                                                        <a:schemeClr val="bg1">
                                                          <a:lumMod val="25000"/>
                                                        </a:schemeClr>
                                                      </a:solidFill>
                                                      <a:cs typeface="Arial" charset="0"/>
                                                    </a:rPr>
                                                    <a:t>ÂGE</a:t>
                                                  </a:r>
                                                </a:p>
                                              </a:txBody>
                                              <a:useSpRect/>
                                            </a:txSp>
                                          </a:sp>
                                          <a:sp>
                                            <a:nvSpPr>
                                              <a:cNvPr id="49" name="Rectangle 160"/>
                                              <a:cNvSpPr>
                                                <a:spLocks noChangeArrowheads="1"/>
                                              </a:cNvSpPr>
                                            </a:nvSpPr>
                                            <a:spPr bwMode="auto">
                                              <a:xfrm>
                                                <a:off x="6500803" y="983656"/>
                                                <a:ext cx="1575742" cy="174057"/>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i="1" dirty="0">
                                                      <a:solidFill>
                                                        <a:schemeClr val="bg1">
                                                          <a:lumMod val="25000"/>
                                                        </a:schemeClr>
                                                      </a:solidFill>
                                                      <a:cs typeface="Arial" charset="0"/>
                                                    </a:rPr>
                                                    <a:t>ÉPOQUE</a:t>
                                                  </a:r>
                                                </a:p>
                                                <a:p>
                                                  <a:pPr algn="ctr"/>
                                                  <a:r>
                                                    <a:rPr lang="fr-FR" sz="1000" b="1" i="1" dirty="0">
                                                      <a:solidFill>
                                                        <a:schemeClr val="bg1">
                                                          <a:lumMod val="25000"/>
                                                        </a:schemeClr>
                                                      </a:solidFill>
                                                      <a:cs typeface="Arial" charset="0"/>
                                                    </a:rPr>
                                                    <a:t>MODERNE</a:t>
                                                  </a:r>
                                                </a:p>
                                              </a:txBody>
                                              <a:useSpRect/>
                                            </a:txSp>
                                          </a:sp>
                                          <a:sp>
                                            <a:nvSpPr>
                                              <a:cNvPr id="50" name="Rectangle 161"/>
                                              <a:cNvSpPr>
                                                <a:spLocks noChangeArrowheads="1"/>
                                              </a:cNvSpPr>
                                            </a:nvSpPr>
                                            <a:spPr bwMode="auto">
                                              <a:xfrm>
                                                <a:off x="533954" y="1361272"/>
                                                <a:ext cx="1716047" cy="799482"/>
                                              </a:xfrm>
                                              <a:prstGeom prst="rect">
                                                <a:avLst/>
                                              </a:prstGeom>
                                              <a:solidFill>
                                                <a:schemeClr val="bg1"/>
                                              </a:solidFill>
                                              <a:ln w="9525">
                                                <a:solidFill>
                                                  <a:srgbClr val="FF00FF"/>
                                                </a:solid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1" name="Line 162"/>
                                              <a:cNvSpPr>
                                                <a:spLocks noChangeShapeType="1"/>
                                              </a:cNvSpPr>
                                            </a:nvSpPr>
                                            <a:spPr bwMode="auto">
                                              <a:xfrm flipV="1">
                                                <a:off x="655757" y="1791989"/>
                                                <a:ext cx="359245" cy="4426"/>
                                              </a:xfrm>
                                              <a:prstGeom prst="line">
                                                <a:avLst/>
                                              </a:prstGeom>
                                              <a:noFill/>
                                              <a:ln w="28575">
                                                <a:solidFill>
                                                  <a:srgbClr val="FF00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2" name="Line 163"/>
                                              <a:cNvSpPr>
                                                <a:spLocks noChangeShapeType="1"/>
                                              </a:cNvSpPr>
                                            </a:nvSpPr>
                                            <a:spPr bwMode="auto">
                                              <a:xfrm flipV="1">
                                                <a:off x="658841" y="1960146"/>
                                                <a:ext cx="368496" cy="8850"/>
                                              </a:xfrm>
                                              <a:prstGeom prst="line">
                                                <a:avLst/>
                                              </a:prstGeom>
                                              <a:noFill/>
                                              <a:ln w="28575">
                                                <a:solidFill>
                                                  <a:srgbClr val="00CC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3" name="Rectangle 164"/>
                                              <a:cNvSpPr>
                                                <a:spLocks noChangeArrowheads="1"/>
                                              </a:cNvSpPr>
                                            </a:nvSpPr>
                                            <a:spPr bwMode="auto">
                                              <a:xfrm>
                                                <a:off x="1101344" y="1690210"/>
                                                <a:ext cx="1023770" cy="131280"/>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800"/>
                                                    <a:t>Population mondiale</a:t>
                                                  </a:r>
                                                </a:p>
                                              </a:txBody>
                                              <a:useSpRect/>
                                            </a:txSp>
                                          </a:sp>
                                          <a:sp>
                                            <a:nvSpPr>
                                              <a:cNvPr id="54" name="Rectangle 165"/>
                                              <a:cNvSpPr>
                                                <a:spLocks noChangeArrowheads="1"/>
                                              </a:cNvSpPr>
                                            </a:nvSpPr>
                                            <a:spPr bwMode="auto">
                                              <a:xfrm>
                                                <a:off x="1112136" y="1865742"/>
                                                <a:ext cx="1111654" cy="140131"/>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800"/>
                                                    <a:t>Population européenne</a:t>
                                                  </a:r>
                                                </a:p>
                                              </a:txBody>
                                              <a:useSpRect/>
                                            </a:txSp>
                                          </a:sp>
                                          <a:sp>
                                            <a:nvSpPr>
                                              <a:cNvPr id="55" name="Rectangle 166"/>
                                              <a:cNvSpPr>
                                                <a:spLocks noChangeArrowheads="1"/>
                                              </a:cNvSpPr>
                                            </a:nvSpPr>
                                            <a:spPr bwMode="auto">
                                              <a:xfrm>
                                                <a:off x="868529" y="1390773"/>
                                                <a:ext cx="1120905" cy="179957"/>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a:cs typeface="Arial" charset="0"/>
                                                    </a:rPr>
                                                    <a:t>Évolution de la population</a:t>
                                                  </a:r>
                                                </a:p>
                                              </a:txBody>
                                              <a:useSpRect/>
                                            </a:txSp>
                                          </a:sp>
                                          <a:grpSp>
                                            <a:nvGrpSpPr>
                                              <a:cNvPr id="56" name="Group 169"/>
                                              <a:cNvGrpSpPr>
                                                <a:grpSpLocks/>
                                              </a:cNvGrpSpPr>
                                            </a:nvGrpSpPr>
                                            <a:grpSpPr bwMode="auto">
                                              <a:xfrm>
                                                <a:off x="626432" y="1402573"/>
                                                <a:ext cx="1503206" cy="218309"/>
                                                <a:chOff x="421" y="1462"/>
                                                <a:chExt cx="975" cy="148"/>
                                              </a:xfrm>
                                            </a:grpSpPr>
                                            <a:sp>
                                              <a:nvSpPr>
                                                <a:cNvPr id="2" name="Line 167"/>
                                                <a:cNvSpPr>
                                                  <a:spLocks noChangeShapeType="1"/>
                                                </a:cNvSpPr>
                                              </a:nvSpPr>
                                              <a:spPr bwMode="auto">
                                                <a:xfrm flipH="1" flipV="1">
                                                  <a:off x="421" y="1462"/>
                                                  <a:ext cx="4" cy="144"/>
                                                </a:xfrm>
                                                <a:prstGeom prst="line">
                                                  <a:avLst/>
                                                </a:prstGeom>
                                                <a:noFill/>
                                                <a:ln w="22225">
                                                  <a:solidFill>
                                                    <a:srgbClr val="FF00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9" name="Line 168"/>
                                                <a:cNvSpPr>
                                                  <a:spLocks noChangeShapeType="1"/>
                                                </a:cNvSpPr>
                                              </a:nvSpPr>
                                              <a:spPr bwMode="auto">
                                                <a:xfrm flipV="1">
                                                  <a:off x="423" y="1607"/>
                                                  <a:ext cx="973" cy="3"/>
                                                </a:xfrm>
                                                <a:prstGeom prst="line">
                                                  <a:avLst/>
                                                </a:prstGeom>
                                                <a:noFill/>
                                                <a:ln w="12700">
                                                  <a:solidFill>
                                                    <a:srgbClr val="FF00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grpSp>
                                          <a:sp>
                                            <a:nvSpPr>
                                              <a:cNvPr id="57" name="Rectangle 172"/>
                                              <a:cNvSpPr>
                                                <a:spLocks noChangeArrowheads="1"/>
                                              </a:cNvSpPr>
                                            </a:nvSpPr>
                                            <a:spPr bwMode="auto">
                                              <a:xfrm>
                                                <a:off x="405982" y="1207865"/>
                                                <a:ext cx="1964281" cy="131281"/>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800"/>
                                                    <a:t>En millions de personnes</a:t>
                                                  </a:r>
                                                </a:p>
                                              </a:txBody>
                                              <a:useSpRect/>
                                            </a:txSp>
                                          </a:sp>
                                          <a:grpSp>
                                            <a:nvGrpSpPr>
                                              <a:cNvPr id="58" name="Group 171"/>
                                              <a:cNvGrpSpPr>
                                                <a:grpSpLocks/>
                                              </a:cNvGrpSpPr>
                                            </a:nvGrpSpPr>
                                            <a:grpSpPr bwMode="auto">
                                              <a:xfrm>
                                                <a:off x="428596" y="-655328"/>
                                                <a:ext cx="7884002" cy="518"/>
                                                <a:chOff x="288" y="2745"/>
                                                <a:chExt cx="5178" cy="518"/>
                                              </a:xfrm>
                                            </a:grpSpPr>
                                            <a:sp>
                                              <a:nvSpPr>
                                                <a:cNvPr id="82" name="Line 101"/>
                                                <a:cNvSpPr>
                                                  <a:spLocks noChangeShapeType="1"/>
                                                </a:cNvSpPr>
                                              </a:nvSpPr>
                                              <a:spPr bwMode="auto">
                                                <a:xfrm>
                                                  <a:off x="288" y="3263"/>
                                                  <a:ext cx="1366" cy="0"/>
                                                </a:xfrm>
                                                <a:prstGeom prst="line">
                                                  <a:avLst/>
                                                </a:prstGeom>
                                                <a:noFill/>
                                                <a:ln w="28575">
                                                  <a:solidFill>
                                                    <a:srgbClr val="00CC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83" name="Line 102"/>
                                                <a:cNvSpPr>
                                                  <a:spLocks noChangeShapeType="1"/>
                                                </a:cNvSpPr>
                                              </a:nvSpPr>
                                              <a:spPr bwMode="auto">
                                                <a:xfrm flipV="1">
                                                  <a:off x="1657" y="3245"/>
                                                  <a:ext cx="1353" cy="18"/>
                                                </a:xfrm>
                                                <a:prstGeom prst="line">
                                                  <a:avLst/>
                                                </a:prstGeom>
                                                <a:noFill/>
                                                <a:ln w="28575">
                                                  <a:solidFill>
                                                    <a:srgbClr val="00CC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84" name="Line 103"/>
                                                <a:cNvSpPr>
                                                  <a:spLocks noChangeShapeType="1"/>
                                                </a:cNvSpPr>
                                              </a:nvSpPr>
                                              <a:spPr bwMode="auto">
                                                <a:xfrm flipV="1">
                                                  <a:off x="3011" y="3217"/>
                                                  <a:ext cx="431" cy="23"/>
                                                </a:xfrm>
                                                <a:prstGeom prst="line">
                                                  <a:avLst/>
                                                </a:prstGeom>
                                                <a:noFill/>
                                                <a:ln w="28575">
                                                  <a:solidFill>
                                                    <a:srgbClr val="00CC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85" name="Line 104"/>
                                                <a:cNvSpPr>
                                                  <a:spLocks noChangeShapeType="1"/>
                                                </a:cNvSpPr>
                                              </a:nvSpPr>
                                              <a:spPr bwMode="auto">
                                                <a:xfrm flipV="1">
                                                  <a:off x="3412" y="3187"/>
                                                  <a:ext cx="407" cy="29"/>
                                                </a:xfrm>
                                                <a:prstGeom prst="line">
                                                  <a:avLst/>
                                                </a:prstGeom>
                                                <a:noFill/>
                                                <a:ln w="28575">
                                                  <a:solidFill>
                                                    <a:srgbClr val="00CC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86" name="Line 105"/>
                                                <a:cNvSpPr>
                                                  <a:spLocks noChangeShapeType="1"/>
                                                </a:cNvSpPr>
                                              </a:nvSpPr>
                                              <a:spPr bwMode="auto">
                                                <a:xfrm>
                                                  <a:off x="3819" y="3192"/>
                                                  <a:ext cx="303" cy="35"/>
                                                </a:xfrm>
                                                <a:prstGeom prst="line">
                                                  <a:avLst/>
                                                </a:prstGeom>
                                                <a:noFill/>
                                                <a:ln w="28575">
                                                  <a:solidFill>
                                                    <a:srgbClr val="00CC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87" name="Line 106"/>
                                                <a:cNvSpPr>
                                                  <a:spLocks noChangeShapeType="1"/>
                                                </a:cNvSpPr>
                                              </a:nvSpPr>
                                              <a:spPr bwMode="auto">
                                                <a:xfrm flipV="1">
                                                  <a:off x="4110" y="3173"/>
                                                  <a:ext cx="262" cy="53"/>
                                                </a:xfrm>
                                                <a:prstGeom prst="line">
                                                  <a:avLst/>
                                                </a:prstGeom>
                                                <a:noFill/>
                                                <a:ln w="28575">
                                                  <a:solidFill>
                                                    <a:srgbClr val="00CC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88" name="Line 107"/>
                                                <a:cNvSpPr>
                                                  <a:spLocks noChangeShapeType="1"/>
                                                </a:cNvSpPr>
                                              </a:nvSpPr>
                                              <a:spPr bwMode="auto">
                                                <a:xfrm flipV="1">
                                                  <a:off x="4366" y="3093"/>
                                                  <a:ext cx="686" cy="81"/>
                                                </a:xfrm>
                                                <a:prstGeom prst="line">
                                                  <a:avLst/>
                                                </a:prstGeom>
                                                <a:noFill/>
                                                <a:ln w="28575">
                                                  <a:solidFill>
                                                    <a:srgbClr val="00CC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89" name="Line 110"/>
                                                <a:cNvSpPr>
                                                  <a:spLocks noChangeShapeType="1"/>
                                                </a:cNvSpPr>
                                              </a:nvSpPr>
                                              <a:spPr bwMode="auto">
                                                <a:xfrm flipV="1">
                                                  <a:off x="5042" y="3047"/>
                                                  <a:ext cx="127" cy="46"/>
                                                </a:xfrm>
                                                <a:prstGeom prst="line">
                                                  <a:avLst/>
                                                </a:prstGeom>
                                                <a:noFill/>
                                                <a:ln w="28575">
                                                  <a:solidFill>
                                                    <a:srgbClr val="00CC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90" name="Line 111"/>
                                                <a:cNvSpPr>
                                                  <a:spLocks noChangeShapeType="1"/>
                                                </a:cNvSpPr>
                                              </a:nvSpPr>
                                              <a:spPr bwMode="auto">
                                                <a:xfrm flipV="1">
                                                  <a:off x="5169" y="2922"/>
                                                  <a:ext cx="175" cy="128"/>
                                                </a:xfrm>
                                                <a:prstGeom prst="line">
                                                  <a:avLst/>
                                                </a:prstGeom>
                                                <a:noFill/>
                                                <a:ln w="28575">
                                                  <a:solidFill>
                                                    <a:srgbClr val="00CC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91" name="Line 112"/>
                                                <a:cNvSpPr>
                                                  <a:spLocks noChangeShapeType="1"/>
                                                </a:cNvSpPr>
                                              </a:nvSpPr>
                                              <a:spPr bwMode="auto">
                                                <a:xfrm flipV="1">
                                                  <a:off x="5344" y="2745"/>
                                                  <a:ext cx="122" cy="180"/>
                                                </a:xfrm>
                                                <a:prstGeom prst="line">
                                                  <a:avLst/>
                                                </a:prstGeom>
                                                <a:noFill/>
                                                <a:ln w="28575">
                                                  <a:solidFill>
                                                    <a:srgbClr val="00CC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grpSp>
                                        </a:grp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left:0;text-align:left;margin-left:-11.55pt;margin-top:5.4pt;width:570pt;height:30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" filled="f" stroked="f">
                <v:textbox>
                  <w:txbxContent>
                    <w:p w:rsidR="00D1590A" w:rsidRDefault="00D1590A">
                      <w:r w:rsidRPr="00D1590A">
                        <w:rPr>
                          <w:noProof/>
                          <w:lang w:eastAsia="fr-FR"/>
                        </w:rPr>
                        <w:drawing>
                          <wp:inline distT="0" distB="0" distL="0" distR="0" wp14:anchorId="75FD3315" wp14:editId="0D9DB35A">
                            <wp:extent cx="6943725" cy="3762375"/>
                            <wp:effectExtent l="19050" t="0" r="0" b="0"/>
                            <wp:docPr id="4" name="Obje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72528" cy="3706824"/>
                                      <a:chOff x="285720" y="642918"/>
                                      <a:chExt cx="8572528" cy="3706824"/>
                                    </a:xfrm>
                                  </a:grpSpPr>
                                  <a:grpSp>
                                    <a:nvGrpSpPr>
                                      <a:cNvPr id="81" name="Groupe 80"/>
                                      <a:cNvGrpSpPr/>
                                    </a:nvGrpSpPr>
                                    <a:grpSpPr>
                                      <a:xfrm>
                                        <a:off x="285720" y="642918"/>
                                        <a:ext cx="8572528" cy="3706824"/>
                                        <a:chOff x="285720" y="642918"/>
                                        <a:chExt cx="8572528" cy="3706824"/>
                                      </a:xfrm>
                                    </a:grpSpPr>
                                    <a:pic>
                                      <a:nvPicPr>
                                        <a:cNvPr id="6" name="Picture 157"/>
                                        <a:cNvPicPr>
                                          <a:picLocks noChangeAspect="1" noChangeArrowheads="1"/>
                                        </a:cNvPicPr>
                                      </a:nvPicPr>
                                      <a:blipFill>
                                        <a:blip r:embed="rId8"/>
                                        <a:srcRect l="10008" t="32927" r="10864" b="22369"/>
                                        <a:stretch>
                                          <a:fillRect/>
                                        </a:stretch>
                                      </a:blipFill>
                                      <a:spPr bwMode="auto">
                                        <a:xfrm>
                                          <a:off x="285720" y="642918"/>
                                          <a:ext cx="8572528" cy="3706824"/>
                                        </a:xfrm>
                                        <a:prstGeom prst="rect">
                                          <a:avLst/>
                                        </a:prstGeom>
                                        <a:noFill/>
                                        <a:ln w="9525">
                                          <a:solidFill>
                                            <a:schemeClr val="bg1">
                                              <a:lumMod val="25000"/>
                                            </a:schemeClr>
                                          </a:solidFill>
                                          <a:miter lim="800000"/>
                                          <a:headEnd/>
                                          <a:tailEnd/>
                                        </a:ln>
                                        <a:effectLst/>
                                      </a:spPr>
                                    </a:pic>
                                    <a:grpSp>
                                      <a:nvGrpSpPr>
                                        <a:cNvPr id="4" name="Group 170"/>
                                        <a:cNvGrpSpPr>
                                          <a:grpSpLocks/>
                                        </a:cNvGrpSpPr>
                                      </a:nvGrpSpPr>
                                      <a:grpSpPr bwMode="auto">
                                        <a:xfrm>
                                          <a:off x="410608" y="1228524"/>
                                          <a:ext cx="7929585" cy="2587262"/>
                                          <a:chOff x="281" y="1288"/>
                                          <a:chExt cx="5177" cy="1810"/>
                                        </a:xfrm>
                                      </a:grpSpPr>
                                      <a:sp>
                                        <a:nvSpPr>
                                          <a:cNvPr id="70" name="Line 89"/>
                                          <a:cNvSpPr>
                                            <a:spLocks noChangeShapeType="1"/>
                                          </a:cNvSpPr>
                                        </a:nvSpPr>
                                        <a:spPr bwMode="auto">
                                          <a:xfrm>
                                            <a:off x="281" y="3046"/>
                                            <a:ext cx="1342" cy="52"/>
                                          </a:xfrm>
                                          <a:prstGeom prst="line">
                                            <a:avLst/>
                                          </a:prstGeom>
                                          <a:noFill/>
                                          <a:ln w="28575">
                                            <a:solidFill>
                                              <a:srgbClr val="FF00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1" name="Line 92"/>
                                          <a:cNvSpPr>
                                            <a:spLocks noChangeShapeType="1"/>
                                          </a:cNvSpPr>
                                        </a:nvSpPr>
                                        <a:spPr bwMode="auto">
                                          <a:xfrm flipV="1">
                                            <a:off x="1612" y="3004"/>
                                            <a:ext cx="1378" cy="93"/>
                                          </a:xfrm>
                                          <a:prstGeom prst="line">
                                            <a:avLst/>
                                          </a:prstGeom>
                                          <a:noFill/>
                                          <a:ln w="28575">
                                            <a:solidFill>
                                              <a:srgbClr val="FF00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2" name="Line 93"/>
                                          <a:cNvSpPr>
                                            <a:spLocks noChangeShapeType="1"/>
                                          </a:cNvSpPr>
                                        </a:nvSpPr>
                                        <a:spPr bwMode="auto">
                                          <a:xfrm flipV="1">
                                            <a:off x="2994" y="2910"/>
                                            <a:ext cx="420" cy="93"/>
                                          </a:xfrm>
                                          <a:prstGeom prst="line">
                                            <a:avLst/>
                                          </a:prstGeom>
                                          <a:noFill/>
                                          <a:ln w="28575">
                                            <a:solidFill>
                                              <a:srgbClr val="FF00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3" name="Line 94"/>
                                          <a:cNvSpPr>
                                            <a:spLocks noChangeShapeType="1"/>
                                          </a:cNvSpPr>
                                        </a:nvSpPr>
                                        <a:spPr bwMode="auto">
                                          <a:xfrm flipV="1">
                                            <a:off x="3415" y="2772"/>
                                            <a:ext cx="401" cy="134"/>
                                          </a:xfrm>
                                          <a:prstGeom prst="line">
                                            <a:avLst/>
                                          </a:prstGeom>
                                          <a:noFill/>
                                          <a:ln w="28575">
                                            <a:solidFill>
                                              <a:srgbClr val="FF00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4" name="Line 95"/>
                                          <a:cNvSpPr>
                                            <a:spLocks noChangeShapeType="1"/>
                                          </a:cNvSpPr>
                                        </a:nvSpPr>
                                        <a:spPr bwMode="auto">
                                          <a:xfrm>
                                            <a:off x="3810" y="2777"/>
                                            <a:ext cx="262" cy="76"/>
                                          </a:xfrm>
                                          <a:prstGeom prst="line">
                                            <a:avLst/>
                                          </a:prstGeom>
                                          <a:noFill/>
                                          <a:ln w="28575">
                                            <a:solidFill>
                                              <a:srgbClr val="FF00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5" name="Line 96"/>
                                          <a:cNvSpPr>
                                            <a:spLocks noChangeShapeType="1"/>
                                          </a:cNvSpPr>
                                        </a:nvSpPr>
                                        <a:spPr bwMode="auto">
                                          <a:xfrm flipV="1">
                                            <a:off x="4069" y="2726"/>
                                            <a:ext cx="291" cy="134"/>
                                          </a:xfrm>
                                          <a:prstGeom prst="line">
                                            <a:avLst/>
                                          </a:prstGeom>
                                          <a:noFill/>
                                          <a:ln w="28575">
                                            <a:solidFill>
                                              <a:srgbClr val="FF00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6" name="Line 97"/>
                                          <a:cNvSpPr>
                                            <a:spLocks noChangeShapeType="1"/>
                                          </a:cNvSpPr>
                                        </a:nvSpPr>
                                        <a:spPr bwMode="auto">
                                          <a:xfrm flipV="1">
                                            <a:off x="4332" y="2400"/>
                                            <a:ext cx="726" cy="337"/>
                                          </a:xfrm>
                                          <a:prstGeom prst="line">
                                            <a:avLst/>
                                          </a:prstGeom>
                                          <a:noFill/>
                                          <a:ln w="28575">
                                            <a:solidFill>
                                              <a:srgbClr val="FF00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7" name="Line 98"/>
                                          <a:cNvSpPr>
                                            <a:spLocks noChangeShapeType="1"/>
                                          </a:cNvSpPr>
                                        </a:nvSpPr>
                                        <a:spPr bwMode="auto">
                                          <a:xfrm flipV="1">
                                            <a:off x="5056" y="1989"/>
                                            <a:ext cx="140" cy="418"/>
                                          </a:xfrm>
                                          <a:prstGeom prst="line">
                                            <a:avLst/>
                                          </a:prstGeom>
                                          <a:noFill/>
                                          <a:ln w="28575">
                                            <a:solidFill>
                                              <a:srgbClr val="FF00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8" name="Line 99"/>
                                          <a:cNvSpPr>
                                            <a:spLocks noChangeShapeType="1"/>
                                          </a:cNvSpPr>
                                        </a:nvSpPr>
                                        <a:spPr bwMode="auto">
                                          <a:xfrm flipV="1">
                                            <a:off x="5192" y="1674"/>
                                            <a:ext cx="150" cy="331"/>
                                          </a:xfrm>
                                          <a:prstGeom prst="line">
                                            <a:avLst/>
                                          </a:prstGeom>
                                          <a:noFill/>
                                          <a:ln w="28575">
                                            <a:solidFill>
                                              <a:srgbClr val="FF00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9" name="Line 100"/>
                                          <a:cNvSpPr>
                                            <a:spLocks noChangeShapeType="1"/>
                                          </a:cNvSpPr>
                                        </a:nvSpPr>
                                        <a:spPr bwMode="auto">
                                          <a:xfrm flipV="1">
                                            <a:off x="5337" y="1288"/>
                                            <a:ext cx="121" cy="410"/>
                                          </a:xfrm>
                                          <a:prstGeom prst="line">
                                            <a:avLst/>
                                          </a:prstGeom>
                                          <a:noFill/>
                                          <a:ln w="28575">
                                            <a:solidFill>
                                              <a:srgbClr val="FF00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grpSp>
                                    <a:sp>
                                      <a:nvSpPr>
                                        <a:cNvPr id="9" name="Rectangle 113"/>
                                        <a:cNvSpPr>
                                          <a:spLocks noChangeArrowheads="1"/>
                                        </a:cNvSpPr>
                                      </a:nvSpPr>
                                      <a:spPr bwMode="auto">
                                        <a:xfrm>
                                          <a:off x="381313" y="3506008"/>
                                          <a:ext cx="309907" cy="175533"/>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a:solidFill>
                                                  <a:srgbClr val="CC0066"/>
                                                </a:solidFill>
                                              </a:rPr>
                                              <a:t>230</a:t>
                                            </a:r>
                                          </a:p>
                                        </a:txBody>
                                        <a:useSpRect/>
                                      </a:txSp>
                                    </a:sp>
                                    <a:sp>
                                      <a:nvSpPr>
                                        <a:cNvPr id="10" name="Rectangle 114"/>
                                        <a:cNvSpPr>
                                          <a:spLocks noChangeArrowheads="1"/>
                                        </a:cNvSpPr>
                                      </a:nvSpPr>
                                      <a:spPr bwMode="auto">
                                        <a:xfrm>
                                          <a:off x="2339426" y="3594512"/>
                                          <a:ext cx="309907" cy="175533"/>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a:solidFill>
                                                  <a:srgbClr val="CC0066"/>
                                                </a:solidFill>
                                              </a:rPr>
                                              <a:t>205</a:t>
                                            </a:r>
                                          </a:p>
                                        </a:txBody>
                                        <a:useSpRect/>
                                      </a:txSp>
                                    </a:sp>
                                    <a:sp>
                                      <a:nvSpPr>
                                        <a:cNvPr id="11" name="Rectangle 116"/>
                                        <a:cNvSpPr>
                                          <a:spLocks noChangeArrowheads="1"/>
                                        </a:cNvSpPr>
                                      </a:nvSpPr>
                                      <a:spPr bwMode="auto">
                                        <a:xfrm>
                                          <a:off x="5071534" y="3247873"/>
                                          <a:ext cx="309907" cy="216833"/>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a:solidFill>
                                                  <a:srgbClr val="CC0066"/>
                                                </a:solidFill>
                                              </a:rPr>
                                              <a:t>315</a:t>
                                            </a:r>
                                          </a:p>
                                        </a:txBody>
                                        <a:useSpRect/>
                                      </a:txSp>
                                    </a:sp>
                                    <a:sp>
                                      <a:nvSpPr>
                                        <a:cNvPr id="12" name="Rectangle 117"/>
                                        <a:cNvSpPr>
                                          <a:spLocks noChangeArrowheads="1"/>
                                        </a:cNvSpPr>
                                      </a:nvSpPr>
                                      <a:spPr bwMode="auto">
                                        <a:xfrm>
                                          <a:off x="5702140" y="3067916"/>
                                          <a:ext cx="309906" cy="175532"/>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a:solidFill>
                                                  <a:srgbClr val="CC0066"/>
                                                </a:solidFill>
                                              </a:rPr>
                                              <a:t>429</a:t>
                                            </a:r>
                                          </a:p>
                                        </a:txBody>
                                        <a:useSpRect/>
                                      </a:txSp>
                                    </a:sp>
                                    <a:sp>
                                      <a:nvSpPr>
                                        <a:cNvPr id="13" name="Rectangle 118"/>
                                        <a:cNvSpPr>
                                          <a:spLocks noChangeArrowheads="1"/>
                                        </a:cNvSpPr>
                                      </a:nvSpPr>
                                      <a:spPr bwMode="auto">
                                        <a:xfrm>
                                          <a:off x="6150809" y="3125443"/>
                                          <a:ext cx="309907" cy="175533"/>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a:solidFill>
                                                  <a:srgbClr val="CC0066"/>
                                                </a:solidFill>
                                              </a:rPr>
                                              <a:t>374</a:t>
                                            </a:r>
                                          </a:p>
                                        </a:txBody>
                                        <a:useSpRect/>
                                      </a:txSp>
                                    </a:sp>
                                    <a:sp>
                                      <a:nvSpPr>
                                        <a:cNvPr id="14" name="Rectangle 119"/>
                                        <a:cNvSpPr>
                                          <a:spLocks noChangeArrowheads="1"/>
                                        </a:cNvSpPr>
                                      </a:nvSpPr>
                                      <a:spPr bwMode="auto">
                                        <a:xfrm>
                                          <a:off x="6571727" y="2980887"/>
                                          <a:ext cx="309906" cy="175533"/>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a:solidFill>
                                                  <a:srgbClr val="CC0066"/>
                                                </a:solidFill>
                                              </a:rPr>
                                              <a:t>458</a:t>
                                            </a:r>
                                          </a:p>
                                        </a:txBody>
                                        <a:useSpRect/>
                                      </a:txSp>
                                    </a:sp>
                                    <a:sp>
                                      <a:nvSpPr>
                                        <a:cNvPr id="15" name="Rectangle 120"/>
                                        <a:cNvSpPr>
                                          <a:spLocks noChangeArrowheads="1"/>
                                        </a:cNvSpPr>
                                      </a:nvSpPr>
                                      <a:spPr bwMode="auto">
                                        <a:xfrm>
                                          <a:off x="7757387" y="2719802"/>
                                          <a:ext cx="309907" cy="175532"/>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a:solidFill>
                                                  <a:srgbClr val="CC0066"/>
                                                </a:solidFill>
                                              </a:rPr>
                                              <a:t>682</a:t>
                                            </a:r>
                                          </a:p>
                                        </a:txBody>
                                        <a:useSpRect/>
                                      </a:txSp>
                                    </a:sp>
                                    <a:sp>
                                      <a:nvSpPr>
                                        <a:cNvPr id="16" name="Rectangle 121"/>
                                        <a:cNvSpPr>
                                          <a:spLocks noChangeArrowheads="1"/>
                                        </a:cNvSpPr>
                                      </a:nvSpPr>
                                      <a:spPr bwMode="auto">
                                        <a:xfrm>
                                          <a:off x="7993287" y="2143053"/>
                                          <a:ext cx="309906" cy="175533"/>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a:solidFill>
                                                  <a:srgbClr val="CC0066"/>
                                                </a:solidFill>
                                              </a:rPr>
                                              <a:t>968</a:t>
                                            </a:r>
                                          </a:p>
                                        </a:txBody>
                                        <a:useSpRect/>
                                      </a:txSp>
                                    </a:sp>
                                    <a:sp>
                                      <a:nvSpPr>
                                        <a:cNvPr id="17" name="Rectangle 122"/>
                                        <a:cNvSpPr>
                                          <a:spLocks noChangeArrowheads="1"/>
                                        </a:cNvSpPr>
                                      </a:nvSpPr>
                                      <a:spPr bwMode="auto">
                                        <a:xfrm>
                                          <a:off x="8219934" y="1786089"/>
                                          <a:ext cx="309907" cy="175533"/>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a:solidFill>
                                                  <a:srgbClr val="CC0066"/>
                                                </a:solidFill>
                                              </a:rPr>
                                              <a:t>1200</a:t>
                                            </a:r>
                                          </a:p>
                                        </a:txBody>
                                        <a:useSpRect/>
                                      </a:txSp>
                                    </a:sp>
                                    <a:sp>
                                      <a:nvSpPr>
                                        <a:cNvPr id="18" name="Rectangle 123"/>
                                        <a:cNvSpPr>
                                          <a:spLocks noChangeArrowheads="1"/>
                                        </a:cNvSpPr>
                                      </a:nvSpPr>
                                      <a:spPr bwMode="auto">
                                        <a:xfrm>
                                          <a:off x="8400327" y="1022008"/>
                                          <a:ext cx="309906" cy="175533"/>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a:solidFill>
                                                  <a:srgbClr val="CC0066"/>
                                                </a:solidFill>
                                              </a:rPr>
                                              <a:t>1600</a:t>
                                            </a:r>
                                          </a:p>
                                        </a:txBody>
                                        <a:useSpRect/>
                                      </a:txSp>
                                    </a:sp>
                                    <a:sp>
                                      <a:nvSpPr>
                                        <a:cNvPr id="19" name="Rectangle 124"/>
                                        <a:cNvSpPr>
                                          <a:spLocks noChangeArrowheads="1"/>
                                        </a:cNvSpPr>
                                      </a:nvSpPr>
                                      <a:spPr bwMode="auto">
                                        <a:xfrm>
                                          <a:off x="372062" y="3846747"/>
                                          <a:ext cx="309907" cy="175532"/>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a:solidFill>
                                                  <a:srgbClr val="0099CC"/>
                                                </a:solidFill>
                                              </a:rPr>
                                              <a:t>40</a:t>
                                            </a:r>
                                          </a:p>
                                        </a:txBody>
                                        <a:useSpRect/>
                                      </a:txSp>
                                    </a:sp>
                                    <a:sp>
                                      <a:nvSpPr>
                                        <a:cNvPr id="20" name="Rectangle 128"/>
                                        <a:cNvSpPr>
                                          <a:spLocks noChangeArrowheads="1"/>
                                        </a:cNvSpPr>
                                      </a:nvSpPr>
                                      <a:spPr bwMode="auto">
                                        <a:xfrm>
                                          <a:off x="2476649" y="4028179"/>
                                          <a:ext cx="309906" cy="175533"/>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a:solidFill>
                                                  <a:srgbClr val="0099CC"/>
                                                </a:solidFill>
                                              </a:rPr>
                                              <a:t>39</a:t>
                                            </a:r>
                                          </a:p>
                                        </a:txBody>
                                        <a:useSpRect/>
                                      </a:txSp>
                                    </a:sp>
                                    <a:sp>
                                      <a:nvSpPr>
                                        <a:cNvPr id="21" name="Rectangle 129"/>
                                        <a:cNvSpPr>
                                          <a:spLocks noChangeArrowheads="1"/>
                                        </a:cNvSpPr>
                                      </a:nvSpPr>
                                      <a:spPr bwMode="auto">
                                        <a:xfrm>
                                          <a:off x="4447097" y="3809870"/>
                                          <a:ext cx="309906" cy="175533"/>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a:solidFill>
                                                  <a:srgbClr val="0099CC"/>
                                                </a:solidFill>
                                              </a:rPr>
                                              <a:t>41</a:t>
                                            </a:r>
                                          </a:p>
                                        </a:txBody>
                                        <a:useSpRect/>
                                      </a:txSp>
                                    </a:sp>
                                    <a:sp>
                                      <a:nvSpPr>
                                        <a:cNvPr id="22" name="Rectangle 130"/>
                                        <a:cNvSpPr>
                                          <a:spLocks noChangeArrowheads="1"/>
                                        </a:cNvSpPr>
                                      </a:nvSpPr>
                                      <a:spPr bwMode="auto">
                                        <a:xfrm>
                                          <a:off x="5100829" y="3768569"/>
                                          <a:ext cx="309906" cy="175533"/>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a:solidFill>
                                                  <a:srgbClr val="0099CC"/>
                                                </a:solidFill>
                                              </a:rPr>
                                              <a:t>50</a:t>
                                            </a:r>
                                          </a:p>
                                        </a:txBody>
                                        <a:useSpRect/>
                                      </a:txSp>
                                    </a:sp>
                                    <a:sp>
                                      <a:nvSpPr>
                                        <a:cNvPr id="23" name="Rectangle 131"/>
                                        <a:cNvSpPr>
                                          <a:spLocks noChangeArrowheads="1"/>
                                        </a:cNvSpPr>
                                      </a:nvSpPr>
                                      <a:spPr bwMode="auto">
                                        <a:xfrm>
                                          <a:off x="5720642" y="3740543"/>
                                          <a:ext cx="309906" cy="175532"/>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a:solidFill>
                                                  <a:srgbClr val="0099CC"/>
                                                </a:solidFill>
                                              </a:rPr>
                                              <a:t>73</a:t>
                                            </a:r>
                                          </a:p>
                                        </a:txBody>
                                        <a:useSpRect/>
                                      </a:txSp>
                                    </a:sp>
                                    <a:sp>
                                      <a:nvSpPr>
                                        <a:cNvPr id="24" name="Rectangle 132"/>
                                        <a:cNvSpPr>
                                          <a:spLocks noChangeArrowheads="1"/>
                                        </a:cNvSpPr>
                                      </a:nvSpPr>
                                      <a:spPr bwMode="auto">
                                        <a:xfrm>
                                          <a:off x="6149268" y="3764144"/>
                                          <a:ext cx="309906" cy="175532"/>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a:solidFill>
                                                  <a:srgbClr val="0099CC"/>
                                                </a:solidFill>
                                              </a:rPr>
                                              <a:t>45</a:t>
                                            </a:r>
                                          </a:p>
                                        </a:txBody>
                                        <a:useSpRect/>
                                      </a:txSp>
                                    </a:sp>
                                    <a:sp>
                                      <a:nvSpPr>
                                        <a:cNvPr id="25" name="Rectangle 133"/>
                                        <a:cNvSpPr>
                                          <a:spLocks noChangeArrowheads="1"/>
                                        </a:cNvSpPr>
                                      </a:nvSpPr>
                                      <a:spPr bwMode="auto">
                                        <a:xfrm>
                                          <a:off x="6562476" y="3750868"/>
                                          <a:ext cx="309906" cy="175533"/>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a:solidFill>
                                                  <a:srgbClr val="0099CC"/>
                                                </a:solidFill>
                                              </a:rPr>
                                              <a:t>74</a:t>
                                            </a:r>
                                          </a:p>
                                        </a:txBody>
                                        <a:useSpRect/>
                                      </a:txSp>
                                    </a:sp>
                                    <a:sp>
                                      <a:nvSpPr>
                                        <a:cNvPr id="26" name="Rectangle 134"/>
                                        <a:cNvSpPr>
                                          <a:spLocks noChangeArrowheads="1"/>
                                        </a:cNvSpPr>
                                      </a:nvSpPr>
                                      <a:spPr bwMode="auto">
                                        <a:xfrm>
                                          <a:off x="7618623" y="3857072"/>
                                          <a:ext cx="309907" cy="175533"/>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a:solidFill>
                                                  <a:srgbClr val="0099CC"/>
                                                </a:solidFill>
                                              </a:rPr>
                                              <a:t>140</a:t>
                                            </a:r>
                                          </a:p>
                                        </a:txBody>
                                        <a:useSpRect/>
                                      </a:txSp>
                                    </a:sp>
                                    <a:sp>
                                      <a:nvSpPr>
                                        <a:cNvPr id="27" name="Rectangle 135"/>
                                        <a:cNvSpPr>
                                          <a:spLocks noChangeArrowheads="1"/>
                                        </a:cNvSpPr>
                                      </a:nvSpPr>
                                      <a:spPr bwMode="auto">
                                        <a:xfrm>
                                          <a:off x="7871482" y="3725792"/>
                                          <a:ext cx="309907" cy="175532"/>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a:solidFill>
                                                  <a:srgbClr val="0099CC"/>
                                                </a:solidFill>
                                              </a:rPr>
                                              <a:t>187</a:t>
                                            </a:r>
                                          </a:p>
                                        </a:txBody>
                                        <a:useSpRect/>
                                      </a:txSp>
                                    </a:sp>
                                    <a:sp>
                                      <a:nvSpPr>
                                        <a:cNvPr id="28" name="Rectangle 136"/>
                                        <a:cNvSpPr>
                                          <a:spLocks noChangeArrowheads="1"/>
                                        </a:cNvSpPr>
                                      </a:nvSpPr>
                                      <a:spPr bwMode="auto">
                                        <a:xfrm>
                                          <a:off x="8149010" y="3600412"/>
                                          <a:ext cx="309907" cy="175533"/>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a:solidFill>
                                                  <a:srgbClr val="0099CC"/>
                                                </a:solidFill>
                                              </a:rPr>
                                              <a:t>266</a:t>
                                            </a:r>
                                          </a:p>
                                        </a:txBody>
                                        <a:useSpRect/>
                                      </a:txSp>
                                    </a:sp>
                                    <a:sp>
                                      <a:nvSpPr>
                                        <a:cNvPr id="29" name="Rectangle 137"/>
                                        <a:cNvSpPr>
                                          <a:spLocks noChangeArrowheads="1"/>
                                        </a:cNvSpPr>
                                      </a:nvSpPr>
                                      <a:spPr bwMode="auto">
                                        <a:xfrm>
                                          <a:off x="8349447" y="3336377"/>
                                          <a:ext cx="309907" cy="175532"/>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a:solidFill>
                                                  <a:srgbClr val="0099CC"/>
                                                </a:solidFill>
                                              </a:rPr>
                                              <a:t>420</a:t>
                                            </a:r>
                                          </a:p>
                                        </a:txBody>
                                        <a:useSpRect/>
                                      </a:txSp>
                                    </a:sp>
                                    <a:sp>
                                      <a:nvSpPr>
                                        <a:cNvPr id="30" name="Line 138"/>
                                        <a:cNvSpPr>
                                          <a:spLocks noChangeShapeType="1"/>
                                        </a:cNvSpPr>
                                      </a:nvSpPr>
                                      <a:spPr bwMode="auto">
                                        <a:xfrm flipV="1">
                                          <a:off x="4575068" y="2584096"/>
                                          <a:ext cx="1292046" cy="8850"/>
                                        </a:xfrm>
                                        <a:prstGeom prst="line">
                                          <a:avLst/>
                                        </a:prstGeom>
                                        <a:noFill/>
                                        <a:ln w="57150" cmpd="thickThin">
                                          <a:solidFill>
                                            <a:srgbClr val="00B050"/>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1" name="Line 139"/>
                                        <a:cNvSpPr>
                                          <a:spLocks noChangeShapeType="1"/>
                                        </a:cNvSpPr>
                                      </a:nvSpPr>
                                      <a:spPr bwMode="auto">
                                        <a:xfrm flipV="1">
                                          <a:off x="7737344" y="1443875"/>
                                          <a:ext cx="385455" cy="8850"/>
                                        </a:xfrm>
                                        <a:prstGeom prst="line">
                                          <a:avLst/>
                                        </a:prstGeom>
                                        <a:noFill/>
                                        <a:ln w="57150" cmpd="thickThin">
                                          <a:solidFill>
                                            <a:srgbClr val="00B050"/>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2" name="Text Box 140"/>
                                        <a:cNvSpPr txBox="1">
                                          <a:spLocks noChangeArrowheads="1"/>
                                        </a:cNvSpPr>
                                      </a:nvSpPr>
                                      <a:spPr bwMode="auto">
                                        <a:xfrm>
                                          <a:off x="4500562" y="2271384"/>
                                          <a:ext cx="1542410" cy="246221"/>
                                        </a:xfrm>
                                        <a:prstGeom prst="rect">
                                          <a:avLst/>
                                        </a:prstGeom>
                                        <a:noFill/>
                                        <a:ln w="9525">
                                          <a:noFill/>
                                          <a:miter lim="800000"/>
                                          <a:headEnd/>
                                          <a:tailEnd/>
                                        </a:ln>
                                        <a:effectLst/>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000" b="1" u="sng" dirty="0"/>
                                              <a:t>Grands défrichements</a:t>
                                            </a:r>
                                          </a:p>
                                        </a:txBody>
                                        <a:useSpRect/>
                                      </a:txSp>
                                    </a:sp>
                                    <a:sp>
                                      <a:nvSpPr>
                                        <a:cNvPr id="33" name="Text Box 141"/>
                                        <a:cNvSpPr txBox="1">
                                          <a:spLocks noChangeArrowheads="1"/>
                                        </a:cNvSpPr>
                                      </a:nvSpPr>
                                      <a:spPr bwMode="auto">
                                        <a:xfrm>
                                          <a:off x="6177021" y="1498452"/>
                                          <a:ext cx="2165978" cy="246221"/>
                                        </a:xfrm>
                                        <a:prstGeom prst="rect">
                                          <a:avLst/>
                                        </a:prstGeom>
                                        <a:noFill/>
                                        <a:ln w="9525">
                                          <a:noFill/>
                                          <a:miter lim="800000"/>
                                          <a:headEnd/>
                                          <a:tailEnd/>
                                        </a:ln>
                                        <a:effectLst/>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000" b="1" u="sng" dirty="0"/>
                                              <a:t>Première révolution industrielle</a:t>
                                            </a:r>
                                          </a:p>
                                        </a:txBody>
                                        <a:useSpRect/>
                                      </a:txSp>
                                    </a:sp>
                                    <a:sp>
                                      <a:nvSpPr>
                                        <a:cNvPr id="34" name="Oval 142"/>
                                        <a:cNvSpPr>
                                          <a:spLocks noChangeArrowheads="1"/>
                                        </a:cNvSpPr>
                                      </a:nvSpPr>
                                      <a:spPr bwMode="auto">
                                        <a:xfrm>
                                          <a:off x="5965791" y="1520578"/>
                                          <a:ext cx="86342" cy="82603"/>
                                        </a:xfrm>
                                        <a:prstGeom prst="ellipse">
                                          <a:avLst/>
                                        </a:prstGeom>
                                        <a:solidFill>
                                          <a:srgbClr val="FF0000"/>
                                        </a:solidFill>
                                        <a:ln w="9525">
                                          <a:noFill/>
                                          <a:round/>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5" name="Text Box 143"/>
                                        <a:cNvSpPr txBox="1">
                                          <a:spLocks noChangeArrowheads="1"/>
                                        </a:cNvSpPr>
                                      </a:nvSpPr>
                                      <a:spPr bwMode="auto">
                                        <a:xfrm>
                                          <a:off x="4429124" y="1436500"/>
                                          <a:ext cx="1475523" cy="368765"/>
                                        </a:xfrm>
                                        <a:prstGeom prst="rect">
                                          <a:avLst/>
                                        </a:prstGeom>
                                        <a:noFill/>
                                        <a:ln w="9525">
                                          <a:solidFill>
                                            <a:srgbClr val="C00000"/>
                                          </a:solidFill>
                                          <a:miter lim="800000"/>
                                          <a:headEnd/>
                                          <a:tailEnd/>
                                        </a:ln>
                                        <a:effectLst/>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r>
                                              <a:rPr lang="fr-FR" sz="1000" b="1" dirty="0">
                                                <a:solidFill>
                                                  <a:srgbClr val="CC0000"/>
                                                </a:solidFill>
                                              </a:rPr>
                                              <a:t>1348-1352</a:t>
                                            </a:r>
                                          </a:p>
                                          <a:p>
                                            <a:pPr algn="r"/>
                                            <a:r>
                                              <a:rPr lang="fr-FR" sz="1000" b="1" dirty="0"/>
                                              <a:t>Peste noire en Europe</a:t>
                                            </a:r>
                                          </a:p>
                                        </a:txBody>
                                        <a:useSpRect/>
                                      </a:txSp>
                                    </a:sp>
                                    <a:sp>
                                      <a:nvSpPr>
                                        <a:cNvPr id="36" name="Rectangle 145"/>
                                        <a:cNvSpPr>
                                          <a:spLocks noChangeArrowheads="1"/>
                                        </a:cNvSpPr>
                                      </a:nvSpPr>
                                      <a:spPr bwMode="auto">
                                        <a:xfrm>
                                          <a:off x="4454806" y="3362928"/>
                                          <a:ext cx="309907" cy="175532"/>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a:solidFill>
                                                  <a:srgbClr val="CC0066"/>
                                                </a:solidFill>
                                              </a:rPr>
                                              <a:t>257</a:t>
                                            </a:r>
                                          </a:p>
                                        </a:txBody>
                                        <a:useSpRect/>
                                      </a:txSp>
                                    </a:sp>
                                    <a:sp>
                                      <a:nvSpPr>
                                        <a:cNvPr id="37" name="Rectangle 146"/>
                                        <a:cNvSpPr>
                                          <a:spLocks noChangeArrowheads="1"/>
                                        </a:cNvSpPr>
                                      </a:nvSpPr>
                                      <a:spPr bwMode="auto">
                                        <a:xfrm>
                                          <a:off x="2381056" y="663569"/>
                                          <a:ext cx="309906" cy="216833"/>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800" b="1"/>
                                              <a:t>500</a:t>
                                            </a:r>
                                          </a:p>
                                        </a:txBody>
                                        <a:useSpRect/>
                                      </a:txSp>
                                    </a:sp>
                                    <a:sp>
                                      <a:nvSpPr>
                                        <a:cNvPr id="38" name="Rectangle 148"/>
                                        <a:cNvSpPr>
                                          <a:spLocks noChangeArrowheads="1"/>
                                        </a:cNvSpPr>
                                      </a:nvSpPr>
                                      <a:spPr bwMode="auto">
                                        <a:xfrm>
                                          <a:off x="4434762" y="667994"/>
                                          <a:ext cx="309906" cy="216834"/>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800" b="1"/>
                                              <a:t>1000</a:t>
                                            </a:r>
                                          </a:p>
                                        </a:txBody>
                                        <a:useSpRect/>
                                      </a:txSp>
                                    </a:sp>
                                    <a:sp>
                                      <a:nvSpPr>
                                        <a:cNvPr id="39" name="Rectangle 149"/>
                                        <a:cNvSpPr>
                                          <a:spLocks noChangeArrowheads="1"/>
                                        </a:cNvSpPr>
                                      </a:nvSpPr>
                                      <a:spPr bwMode="auto">
                                        <a:xfrm>
                                          <a:off x="5040698" y="675369"/>
                                          <a:ext cx="309907" cy="216833"/>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800" b="1"/>
                                              <a:t>1150</a:t>
                                            </a:r>
                                          </a:p>
                                        </a:txBody>
                                        <a:useSpRect/>
                                      </a:txSp>
                                    </a:sp>
                                    <a:sp>
                                      <a:nvSpPr>
                                        <a:cNvPr id="40" name="Rectangle 150"/>
                                        <a:cNvSpPr>
                                          <a:spLocks noChangeArrowheads="1"/>
                                        </a:cNvSpPr>
                                      </a:nvSpPr>
                                      <a:spPr bwMode="auto">
                                        <a:xfrm>
                                          <a:off x="5665136" y="667994"/>
                                          <a:ext cx="309906" cy="216834"/>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800" b="1" dirty="0"/>
                                              <a:t>1300</a:t>
                                            </a:r>
                                          </a:p>
                                        </a:txBody>
                                        <a:useSpRect/>
                                      </a:txSp>
                                    </a:sp>
                                    <a:sp>
                                      <a:nvSpPr>
                                        <a:cNvPr id="41" name="Rectangle 151"/>
                                        <a:cNvSpPr>
                                          <a:spLocks noChangeArrowheads="1"/>
                                        </a:cNvSpPr>
                                      </a:nvSpPr>
                                      <a:spPr bwMode="auto">
                                        <a:xfrm>
                                          <a:off x="6084511" y="666519"/>
                                          <a:ext cx="309906" cy="216833"/>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800" b="1"/>
                                              <a:t>1400</a:t>
                                            </a:r>
                                          </a:p>
                                        </a:txBody>
                                        <a:useSpRect/>
                                      </a:txSp>
                                    </a:sp>
                                    <a:sp>
                                      <a:nvSpPr>
                                        <a:cNvPr id="42" name="Rectangle 152"/>
                                        <a:cNvSpPr>
                                          <a:spLocks noChangeArrowheads="1"/>
                                        </a:cNvSpPr>
                                      </a:nvSpPr>
                                      <a:spPr bwMode="auto">
                                        <a:xfrm>
                                          <a:off x="6502345" y="666519"/>
                                          <a:ext cx="309907" cy="216833"/>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800" b="1"/>
                                              <a:t>1500</a:t>
                                            </a:r>
                                          </a:p>
                                        </a:txBody>
                                        <a:useSpRect/>
                                      </a:txSp>
                                    </a:sp>
                                    <a:sp>
                                      <a:nvSpPr>
                                        <a:cNvPr id="43" name="Rectangle 153"/>
                                        <a:cNvSpPr>
                                          <a:spLocks noChangeArrowheads="1"/>
                                        </a:cNvSpPr>
                                      </a:nvSpPr>
                                      <a:spPr bwMode="auto">
                                        <a:xfrm>
                                          <a:off x="7530740" y="659143"/>
                                          <a:ext cx="309906" cy="216834"/>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800" b="1"/>
                                              <a:t>1750</a:t>
                                            </a:r>
                                          </a:p>
                                        </a:txBody>
                                        <a:useSpRect/>
                                      </a:txSp>
                                    </a:sp>
                                    <a:sp>
                                      <a:nvSpPr>
                                        <a:cNvPr id="44" name="Rectangle 154"/>
                                        <a:cNvSpPr>
                                          <a:spLocks noChangeArrowheads="1"/>
                                        </a:cNvSpPr>
                                      </a:nvSpPr>
                                      <a:spPr bwMode="auto">
                                        <a:xfrm>
                                          <a:off x="7772806" y="657669"/>
                                          <a:ext cx="309907" cy="216833"/>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800" b="1" dirty="0"/>
                                              <a:t>1800</a:t>
                                            </a:r>
                                          </a:p>
                                        </a:txBody>
                                        <a:useSpRect/>
                                      </a:txSp>
                                    </a:sp>
                                    <a:sp>
                                      <a:nvSpPr>
                                        <a:cNvPr id="45" name="Rectangle 155"/>
                                        <a:cNvSpPr>
                                          <a:spLocks noChangeArrowheads="1"/>
                                        </a:cNvSpPr>
                                      </a:nvSpPr>
                                      <a:spPr bwMode="auto">
                                        <a:xfrm>
                                          <a:off x="8008705" y="659143"/>
                                          <a:ext cx="309906" cy="216834"/>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800" b="1" dirty="0" smtClean="0"/>
                                              <a:t>1850</a:t>
                                            </a:r>
                                            <a:endParaRPr lang="fr-FR" sz="800" b="1" dirty="0"/>
                                          </a:p>
                                        </a:txBody>
                                        <a:useSpRect/>
                                      </a:txSp>
                                    </a:sp>
                                    <a:sp>
                                      <a:nvSpPr>
                                        <a:cNvPr id="46" name="Rectangle 156"/>
                                        <a:cNvSpPr>
                                          <a:spLocks noChangeArrowheads="1"/>
                                        </a:cNvSpPr>
                                      </a:nvSpPr>
                                      <a:spPr bwMode="auto">
                                        <a:xfrm>
                                          <a:off x="8246145" y="650293"/>
                                          <a:ext cx="309906" cy="216834"/>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800" b="1"/>
                                              <a:t>1900</a:t>
                                            </a:r>
                                          </a:p>
                                        </a:txBody>
                                        <a:useSpRect/>
                                      </a:txSp>
                                    </a:sp>
                                    <a:sp>
                                      <a:nvSpPr>
                                        <a:cNvPr id="47" name="Rectangle 158"/>
                                        <a:cNvSpPr>
                                          <a:spLocks noChangeArrowheads="1"/>
                                        </a:cNvSpPr>
                                      </a:nvSpPr>
                                      <a:spPr bwMode="auto">
                                        <a:xfrm>
                                          <a:off x="580208" y="993982"/>
                                          <a:ext cx="1575742" cy="174057"/>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400" b="1" i="1" dirty="0">
                                                <a:solidFill>
                                                  <a:schemeClr val="bg1">
                                                    <a:lumMod val="25000"/>
                                                  </a:schemeClr>
                                                </a:solidFill>
                                              </a:rPr>
                                              <a:t>ANTIQUIT</a:t>
                                            </a:r>
                                            <a:r>
                                              <a:rPr lang="fr-FR" sz="1400" b="1" i="1" dirty="0">
                                                <a:solidFill>
                                                  <a:schemeClr val="bg1">
                                                    <a:lumMod val="25000"/>
                                                  </a:schemeClr>
                                                </a:solidFill>
                                                <a:cs typeface="Arial" charset="0"/>
                                              </a:rPr>
                                              <a:t>É</a:t>
                                            </a:r>
                                          </a:p>
                                        </a:txBody>
                                        <a:useSpRect/>
                                      </a:txSp>
                                    </a:sp>
                                    <a:sp>
                                      <a:nvSpPr>
                                        <a:cNvPr id="48" name="Rectangle 159"/>
                                        <a:cNvSpPr>
                                          <a:spLocks noChangeArrowheads="1"/>
                                        </a:cNvSpPr>
                                      </a:nvSpPr>
                                      <a:spPr bwMode="auto">
                                        <a:xfrm>
                                          <a:off x="3879707" y="977756"/>
                                          <a:ext cx="1575742" cy="174057"/>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400" b="1" i="1" dirty="0">
                                                <a:solidFill>
                                                  <a:schemeClr val="bg1">
                                                    <a:lumMod val="25000"/>
                                                  </a:schemeClr>
                                                </a:solidFill>
                                              </a:rPr>
                                              <a:t>MOYEN  </a:t>
                                            </a:r>
                                            <a:r>
                                              <a:rPr lang="fr-FR" sz="1400" b="1" i="1" dirty="0">
                                                <a:solidFill>
                                                  <a:schemeClr val="bg1">
                                                    <a:lumMod val="25000"/>
                                                  </a:schemeClr>
                                                </a:solidFill>
                                                <a:cs typeface="Arial" charset="0"/>
                                              </a:rPr>
                                              <a:t>ÂGE</a:t>
                                            </a:r>
                                          </a:p>
                                        </a:txBody>
                                        <a:useSpRect/>
                                      </a:txSp>
                                    </a:sp>
                                    <a:sp>
                                      <a:nvSpPr>
                                        <a:cNvPr id="49" name="Rectangle 160"/>
                                        <a:cNvSpPr>
                                          <a:spLocks noChangeArrowheads="1"/>
                                        </a:cNvSpPr>
                                      </a:nvSpPr>
                                      <a:spPr bwMode="auto">
                                        <a:xfrm>
                                          <a:off x="6500803" y="983656"/>
                                          <a:ext cx="1575742" cy="174057"/>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i="1" dirty="0">
                                                <a:solidFill>
                                                  <a:schemeClr val="bg1">
                                                    <a:lumMod val="25000"/>
                                                  </a:schemeClr>
                                                </a:solidFill>
                                                <a:cs typeface="Arial" charset="0"/>
                                              </a:rPr>
                                              <a:t>ÉPOQUE</a:t>
                                            </a:r>
                                          </a:p>
                                          <a:p>
                                            <a:pPr algn="ctr"/>
                                            <a:r>
                                              <a:rPr lang="fr-FR" sz="1000" b="1" i="1" dirty="0">
                                                <a:solidFill>
                                                  <a:schemeClr val="bg1">
                                                    <a:lumMod val="25000"/>
                                                  </a:schemeClr>
                                                </a:solidFill>
                                                <a:cs typeface="Arial" charset="0"/>
                                              </a:rPr>
                                              <a:t>MODERNE</a:t>
                                            </a:r>
                                          </a:p>
                                        </a:txBody>
                                        <a:useSpRect/>
                                      </a:txSp>
                                    </a:sp>
                                    <a:sp>
                                      <a:nvSpPr>
                                        <a:cNvPr id="50" name="Rectangle 161"/>
                                        <a:cNvSpPr>
                                          <a:spLocks noChangeArrowheads="1"/>
                                        </a:cNvSpPr>
                                      </a:nvSpPr>
                                      <a:spPr bwMode="auto">
                                        <a:xfrm>
                                          <a:off x="533954" y="1361272"/>
                                          <a:ext cx="1716047" cy="799482"/>
                                        </a:xfrm>
                                        <a:prstGeom prst="rect">
                                          <a:avLst/>
                                        </a:prstGeom>
                                        <a:solidFill>
                                          <a:schemeClr val="bg1"/>
                                        </a:solidFill>
                                        <a:ln w="9525">
                                          <a:solidFill>
                                            <a:srgbClr val="FF00FF"/>
                                          </a:solid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1" name="Line 162"/>
                                        <a:cNvSpPr>
                                          <a:spLocks noChangeShapeType="1"/>
                                        </a:cNvSpPr>
                                      </a:nvSpPr>
                                      <a:spPr bwMode="auto">
                                        <a:xfrm flipV="1">
                                          <a:off x="655757" y="1791989"/>
                                          <a:ext cx="359245" cy="4426"/>
                                        </a:xfrm>
                                        <a:prstGeom prst="line">
                                          <a:avLst/>
                                        </a:prstGeom>
                                        <a:noFill/>
                                        <a:ln w="28575">
                                          <a:solidFill>
                                            <a:srgbClr val="FF00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2" name="Line 163"/>
                                        <a:cNvSpPr>
                                          <a:spLocks noChangeShapeType="1"/>
                                        </a:cNvSpPr>
                                      </a:nvSpPr>
                                      <a:spPr bwMode="auto">
                                        <a:xfrm flipV="1">
                                          <a:off x="658841" y="1960146"/>
                                          <a:ext cx="368496" cy="8850"/>
                                        </a:xfrm>
                                        <a:prstGeom prst="line">
                                          <a:avLst/>
                                        </a:prstGeom>
                                        <a:noFill/>
                                        <a:ln w="28575">
                                          <a:solidFill>
                                            <a:srgbClr val="00CC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3" name="Rectangle 164"/>
                                        <a:cNvSpPr>
                                          <a:spLocks noChangeArrowheads="1"/>
                                        </a:cNvSpPr>
                                      </a:nvSpPr>
                                      <a:spPr bwMode="auto">
                                        <a:xfrm>
                                          <a:off x="1101344" y="1690210"/>
                                          <a:ext cx="1023770" cy="131280"/>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800"/>
                                              <a:t>Population mondiale</a:t>
                                            </a:r>
                                          </a:p>
                                        </a:txBody>
                                        <a:useSpRect/>
                                      </a:txSp>
                                    </a:sp>
                                    <a:sp>
                                      <a:nvSpPr>
                                        <a:cNvPr id="54" name="Rectangle 165"/>
                                        <a:cNvSpPr>
                                          <a:spLocks noChangeArrowheads="1"/>
                                        </a:cNvSpPr>
                                      </a:nvSpPr>
                                      <a:spPr bwMode="auto">
                                        <a:xfrm>
                                          <a:off x="1112136" y="1865742"/>
                                          <a:ext cx="1111654" cy="140131"/>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800"/>
                                              <a:t>Population européenne</a:t>
                                            </a:r>
                                          </a:p>
                                        </a:txBody>
                                        <a:useSpRect/>
                                      </a:txSp>
                                    </a:sp>
                                    <a:sp>
                                      <a:nvSpPr>
                                        <a:cNvPr id="55" name="Rectangle 166"/>
                                        <a:cNvSpPr>
                                          <a:spLocks noChangeArrowheads="1"/>
                                        </a:cNvSpPr>
                                      </a:nvSpPr>
                                      <a:spPr bwMode="auto">
                                        <a:xfrm>
                                          <a:off x="868529" y="1390773"/>
                                          <a:ext cx="1120905" cy="179957"/>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a:cs typeface="Arial" charset="0"/>
                                              </a:rPr>
                                              <a:t>Évolution de la population</a:t>
                                            </a:r>
                                          </a:p>
                                        </a:txBody>
                                        <a:useSpRect/>
                                      </a:txSp>
                                    </a:sp>
                                    <a:grpSp>
                                      <a:nvGrpSpPr>
                                        <a:cNvPr id="56" name="Group 169"/>
                                        <a:cNvGrpSpPr>
                                          <a:grpSpLocks/>
                                        </a:cNvGrpSpPr>
                                      </a:nvGrpSpPr>
                                      <a:grpSpPr bwMode="auto">
                                        <a:xfrm>
                                          <a:off x="626432" y="1402573"/>
                                          <a:ext cx="1503206" cy="218309"/>
                                          <a:chOff x="421" y="1462"/>
                                          <a:chExt cx="975" cy="148"/>
                                        </a:xfrm>
                                      </a:grpSpPr>
                                      <a:sp>
                                        <a:nvSpPr>
                                          <a:cNvPr id="2" name="Line 167"/>
                                          <a:cNvSpPr>
                                            <a:spLocks noChangeShapeType="1"/>
                                          </a:cNvSpPr>
                                        </a:nvSpPr>
                                        <a:spPr bwMode="auto">
                                          <a:xfrm flipH="1" flipV="1">
                                            <a:off x="421" y="1462"/>
                                            <a:ext cx="4" cy="144"/>
                                          </a:xfrm>
                                          <a:prstGeom prst="line">
                                            <a:avLst/>
                                          </a:prstGeom>
                                          <a:noFill/>
                                          <a:ln w="22225">
                                            <a:solidFill>
                                              <a:srgbClr val="FF00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9" name="Line 168"/>
                                          <a:cNvSpPr>
                                            <a:spLocks noChangeShapeType="1"/>
                                          </a:cNvSpPr>
                                        </a:nvSpPr>
                                        <a:spPr bwMode="auto">
                                          <a:xfrm flipV="1">
                                            <a:off x="423" y="1607"/>
                                            <a:ext cx="973" cy="3"/>
                                          </a:xfrm>
                                          <a:prstGeom prst="line">
                                            <a:avLst/>
                                          </a:prstGeom>
                                          <a:noFill/>
                                          <a:ln w="12700">
                                            <a:solidFill>
                                              <a:srgbClr val="FF00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grpSp>
                                    <a:sp>
                                      <a:nvSpPr>
                                        <a:cNvPr id="57" name="Rectangle 172"/>
                                        <a:cNvSpPr>
                                          <a:spLocks noChangeArrowheads="1"/>
                                        </a:cNvSpPr>
                                      </a:nvSpPr>
                                      <a:spPr bwMode="auto">
                                        <a:xfrm>
                                          <a:off x="405982" y="1207865"/>
                                          <a:ext cx="1964281" cy="131281"/>
                                        </a:xfrm>
                                        <a:prstGeom prst="rect">
                                          <a:avLst/>
                                        </a:prstGeom>
                                        <a:no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800"/>
                                              <a:t>En millions de personnes</a:t>
                                            </a:r>
                                          </a:p>
                                        </a:txBody>
                                        <a:useSpRect/>
                                      </a:txSp>
                                    </a:sp>
                                    <a:grpSp>
                                      <a:nvGrpSpPr>
                                        <a:cNvPr id="58" name="Group 171"/>
                                        <a:cNvGrpSpPr>
                                          <a:grpSpLocks/>
                                        </a:cNvGrpSpPr>
                                      </a:nvGrpSpPr>
                                      <a:grpSpPr bwMode="auto">
                                        <a:xfrm>
                                          <a:off x="428596" y="-655328"/>
                                          <a:ext cx="7884002" cy="518"/>
                                          <a:chOff x="288" y="2745"/>
                                          <a:chExt cx="5178" cy="518"/>
                                        </a:xfrm>
                                      </a:grpSpPr>
                                      <a:sp>
                                        <a:nvSpPr>
                                          <a:cNvPr id="82" name="Line 101"/>
                                          <a:cNvSpPr>
                                            <a:spLocks noChangeShapeType="1"/>
                                          </a:cNvSpPr>
                                        </a:nvSpPr>
                                        <a:spPr bwMode="auto">
                                          <a:xfrm>
                                            <a:off x="288" y="3263"/>
                                            <a:ext cx="1366" cy="0"/>
                                          </a:xfrm>
                                          <a:prstGeom prst="line">
                                            <a:avLst/>
                                          </a:prstGeom>
                                          <a:noFill/>
                                          <a:ln w="28575">
                                            <a:solidFill>
                                              <a:srgbClr val="00CC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83" name="Line 102"/>
                                          <a:cNvSpPr>
                                            <a:spLocks noChangeShapeType="1"/>
                                          </a:cNvSpPr>
                                        </a:nvSpPr>
                                        <a:spPr bwMode="auto">
                                          <a:xfrm flipV="1">
                                            <a:off x="1657" y="3245"/>
                                            <a:ext cx="1353" cy="18"/>
                                          </a:xfrm>
                                          <a:prstGeom prst="line">
                                            <a:avLst/>
                                          </a:prstGeom>
                                          <a:noFill/>
                                          <a:ln w="28575">
                                            <a:solidFill>
                                              <a:srgbClr val="00CC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84" name="Line 103"/>
                                          <a:cNvSpPr>
                                            <a:spLocks noChangeShapeType="1"/>
                                          </a:cNvSpPr>
                                        </a:nvSpPr>
                                        <a:spPr bwMode="auto">
                                          <a:xfrm flipV="1">
                                            <a:off x="3011" y="3217"/>
                                            <a:ext cx="431" cy="23"/>
                                          </a:xfrm>
                                          <a:prstGeom prst="line">
                                            <a:avLst/>
                                          </a:prstGeom>
                                          <a:noFill/>
                                          <a:ln w="28575">
                                            <a:solidFill>
                                              <a:srgbClr val="00CC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85" name="Line 104"/>
                                          <a:cNvSpPr>
                                            <a:spLocks noChangeShapeType="1"/>
                                          </a:cNvSpPr>
                                        </a:nvSpPr>
                                        <a:spPr bwMode="auto">
                                          <a:xfrm flipV="1">
                                            <a:off x="3412" y="3187"/>
                                            <a:ext cx="407" cy="29"/>
                                          </a:xfrm>
                                          <a:prstGeom prst="line">
                                            <a:avLst/>
                                          </a:prstGeom>
                                          <a:noFill/>
                                          <a:ln w="28575">
                                            <a:solidFill>
                                              <a:srgbClr val="00CC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86" name="Line 105"/>
                                          <a:cNvSpPr>
                                            <a:spLocks noChangeShapeType="1"/>
                                          </a:cNvSpPr>
                                        </a:nvSpPr>
                                        <a:spPr bwMode="auto">
                                          <a:xfrm>
                                            <a:off x="3819" y="3192"/>
                                            <a:ext cx="303" cy="35"/>
                                          </a:xfrm>
                                          <a:prstGeom prst="line">
                                            <a:avLst/>
                                          </a:prstGeom>
                                          <a:noFill/>
                                          <a:ln w="28575">
                                            <a:solidFill>
                                              <a:srgbClr val="00CC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87" name="Line 106"/>
                                          <a:cNvSpPr>
                                            <a:spLocks noChangeShapeType="1"/>
                                          </a:cNvSpPr>
                                        </a:nvSpPr>
                                        <a:spPr bwMode="auto">
                                          <a:xfrm flipV="1">
                                            <a:off x="4110" y="3173"/>
                                            <a:ext cx="262" cy="53"/>
                                          </a:xfrm>
                                          <a:prstGeom prst="line">
                                            <a:avLst/>
                                          </a:prstGeom>
                                          <a:noFill/>
                                          <a:ln w="28575">
                                            <a:solidFill>
                                              <a:srgbClr val="00CC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88" name="Line 107"/>
                                          <a:cNvSpPr>
                                            <a:spLocks noChangeShapeType="1"/>
                                          </a:cNvSpPr>
                                        </a:nvSpPr>
                                        <a:spPr bwMode="auto">
                                          <a:xfrm flipV="1">
                                            <a:off x="4366" y="3093"/>
                                            <a:ext cx="686" cy="81"/>
                                          </a:xfrm>
                                          <a:prstGeom prst="line">
                                            <a:avLst/>
                                          </a:prstGeom>
                                          <a:noFill/>
                                          <a:ln w="28575">
                                            <a:solidFill>
                                              <a:srgbClr val="00CC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89" name="Line 110"/>
                                          <a:cNvSpPr>
                                            <a:spLocks noChangeShapeType="1"/>
                                          </a:cNvSpPr>
                                        </a:nvSpPr>
                                        <a:spPr bwMode="auto">
                                          <a:xfrm flipV="1">
                                            <a:off x="5042" y="3047"/>
                                            <a:ext cx="127" cy="46"/>
                                          </a:xfrm>
                                          <a:prstGeom prst="line">
                                            <a:avLst/>
                                          </a:prstGeom>
                                          <a:noFill/>
                                          <a:ln w="28575">
                                            <a:solidFill>
                                              <a:srgbClr val="00CC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90" name="Line 111"/>
                                          <a:cNvSpPr>
                                            <a:spLocks noChangeShapeType="1"/>
                                          </a:cNvSpPr>
                                        </a:nvSpPr>
                                        <a:spPr bwMode="auto">
                                          <a:xfrm flipV="1">
                                            <a:off x="5169" y="2922"/>
                                            <a:ext cx="175" cy="128"/>
                                          </a:xfrm>
                                          <a:prstGeom prst="line">
                                            <a:avLst/>
                                          </a:prstGeom>
                                          <a:noFill/>
                                          <a:ln w="28575">
                                            <a:solidFill>
                                              <a:srgbClr val="00CC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91" name="Line 112"/>
                                          <a:cNvSpPr>
                                            <a:spLocks noChangeShapeType="1"/>
                                          </a:cNvSpPr>
                                        </a:nvSpPr>
                                        <a:spPr bwMode="auto">
                                          <a:xfrm flipV="1">
                                            <a:off x="5344" y="2745"/>
                                            <a:ext cx="122" cy="180"/>
                                          </a:xfrm>
                                          <a:prstGeom prst="line">
                                            <a:avLst/>
                                          </a:prstGeom>
                                          <a:noFill/>
                                          <a:ln w="28575">
                                            <a:solidFill>
                                              <a:srgbClr val="00CCFF"/>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grpSp>
                                  </a:grpSp>
                                </lc:lockedCanvas>
                              </a:graphicData>
                            </a:graphic>
                          </wp:inline>
                        </w:drawing>
                      </w:r>
                    </w:p>
                  </w:txbxContent>
                </v:textbox>
              </v:shape>
            </w:pict>
          </mc:Fallback>
        </mc:AlternateContent>
      </w:r>
    </w:p>
    <w:p w:rsidR="0013742F" w:rsidRDefault="0013742F" w:rsidP="00406367">
      <w:pPr>
        <w:rPr>
          <w:rFonts w:ascii="Tw Cen MT" w:hAnsi="Tw Cen MT"/>
        </w:rPr>
      </w:pPr>
    </w:p>
    <w:p w:rsidR="00406367" w:rsidRPr="00406367" w:rsidRDefault="00406367" w:rsidP="00406367">
      <w:pPr>
        <w:rPr>
          <w:rFonts w:ascii="Tw Cen MT" w:hAnsi="Tw Cen MT"/>
        </w:rPr>
      </w:pPr>
    </w:p>
    <w:p w:rsidR="00406367" w:rsidRPr="00406367" w:rsidRDefault="009A3E2C" w:rsidP="0013742F">
      <w:pPr>
        <w:ind w:left="-426"/>
        <w:rPr>
          <w:rFonts w:ascii="Tw Cen MT" w:hAnsi="Tw Cen MT"/>
        </w:rPr>
      </w:pPr>
      <w:r>
        <w:rPr>
          <w:rFonts w:ascii="Tw Cen MT" w:hAnsi="Tw Cen MT"/>
          <w:noProof/>
          <w:lang w:eastAsia="fr-FR"/>
        </w:rPr>
        <mc:AlternateContent>
          <mc:Choice Requires="wps">
            <w:drawing>
              <wp:anchor distT="0" distB="0" distL="114300" distR="114300" simplePos="0" relativeHeight="251663360" behindDoc="0" locked="0" layoutInCell="1" allowOverlap="1" wp14:anchorId="7BF3C424" wp14:editId="51B89E60">
                <wp:simplePos x="0" y="0"/>
                <wp:positionH relativeFrom="column">
                  <wp:posOffset>2354580</wp:posOffset>
                </wp:positionH>
                <wp:positionV relativeFrom="paragraph">
                  <wp:posOffset>5238115</wp:posOffset>
                </wp:positionV>
                <wp:extent cx="3152775" cy="2933700"/>
                <wp:effectExtent l="1905" t="0" r="0" b="635"/>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293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769" w:rsidRDefault="00A02769">
                            <w:r w:rsidRPr="00A02769">
                              <w:rPr>
                                <w:noProof/>
                                <w:lang w:eastAsia="fr-FR"/>
                              </w:rPr>
                              <w:drawing>
                                <wp:inline distT="0" distB="0" distL="0" distR="0" wp14:anchorId="5D3044C9" wp14:editId="1FCBB9E6">
                                  <wp:extent cx="2743200" cy="2257200"/>
                                  <wp:effectExtent l="19050" t="19050" r="19050" b="10160"/>
                                  <wp:docPr id="2" name="Image 2" descr="http://www.greydragon.org/library/tentpics/figure18.jpg"/>
                                  <wp:cNvGraphicFramePr/>
                                  <a:graphic xmlns:a="http://schemas.openxmlformats.org/drawingml/2006/main">
                                    <a:graphicData uri="http://schemas.openxmlformats.org/drawingml/2006/picture">
                                      <pic:pic xmlns:pic="http://schemas.openxmlformats.org/drawingml/2006/picture">
                                        <pic:nvPicPr>
                                          <pic:cNvPr id="10244" name="Picture 4" descr="http://www.greydragon.org/library/tentpics/figure18.jpg"/>
                                          <pic:cNvPicPr>
                                            <a:picLocks noChangeAspect="1" noChangeArrowheads="1"/>
                                          </pic:cNvPicPr>
                                        </pic:nvPicPr>
                                        <pic:blipFill>
                                          <a:blip r:embed="rId9">
                                            <a:lum contrast="30000"/>
                                          </a:blip>
                                          <a:srcRect l="2687" t="12860" r="1811" b="5392"/>
                                          <a:stretch>
                                            <a:fillRect/>
                                          </a:stretch>
                                        </pic:blipFill>
                                        <pic:spPr bwMode="auto">
                                          <a:xfrm>
                                            <a:off x="0" y="0"/>
                                            <a:ext cx="2743200" cy="2257200"/>
                                          </a:xfrm>
                                          <a:prstGeom prst="rect">
                                            <a:avLst/>
                                          </a:prstGeom>
                                          <a:ln w="12700" cap="sq">
                                            <a:solidFill>
                                              <a:schemeClr val="tx1"/>
                                            </a:solidFill>
                                            <a:prstDash val="solid"/>
                                            <a:miter lim="800000"/>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left:0;text-align:left;margin-left:185.4pt;margin-top:412.45pt;width:248.25pt;height:2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" filled="f" stroked="f">
                <v:textbox>
                  <w:txbxContent>
                    <w:p w:rsidR="00A02769" w:rsidRDefault="00A02769">
                      <w:r w:rsidRPr="00A02769">
                        <w:rPr>
                          <w:noProof/>
                          <w:lang w:eastAsia="fr-FR"/>
                        </w:rPr>
                        <w:drawing>
                          <wp:inline distT="0" distB="0" distL="0" distR="0" wp14:anchorId="5D3044C9" wp14:editId="1FCBB9E6">
                            <wp:extent cx="2743200" cy="2257200"/>
                            <wp:effectExtent l="19050" t="19050" r="19050" b="10160"/>
                            <wp:docPr id="2" name="Image 2" descr="http://www.greydragon.org/library/tentpics/figure18.jpg"/>
                            <wp:cNvGraphicFramePr/>
                            <a:graphic xmlns:a="http://schemas.openxmlformats.org/drawingml/2006/main">
                              <a:graphicData uri="http://schemas.openxmlformats.org/drawingml/2006/picture">
                                <pic:pic xmlns:pic="http://schemas.openxmlformats.org/drawingml/2006/picture">
                                  <pic:nvPicPr>
                                    <pic:cNvPr id="10244" name="Picture 4" descr="http://www.greydragon.org/library/tentpics/figure18.jpg"/>
                                    <pic:cNvPicPr>
                                      <a:picLocks noChangeAspect="1" noChangeArrowheads="1"/>
                                    </pic:cNvPicPr>
                                  </pic:nvPicPr>
                                  <pic:blipFill>
                                    <a:blip r:embed="rId9">
                                      <a:lum contrast="30000"/>
                                    </a:blip>
                                    <a:srcRect l="2687" t="12860" r="1811" b="5392"/>
                                    <a:stretch>
                                      <a:fillRect/>
                                    </a:stretch>
                                  </pic:blipFill>
                                  <pic:spPr bwMode="auto">
                                    <a:xfrm>
                                      <a:off x="0" y="0"/>
                                      <a:ext cx="2743200" cy="2257200"/>
                                    </a:xfrm>
                                    <a:prstGeom prst="rect">
                                      <a:avLst/>
                                    </a:prstGeom>
                                    <a:ln w="12700" cap="sq">
                                      <a:solidFill>
                                        <a:schemeClr val="tx1"/>
                                      </a:solidFill>
                                      <a:prstDash val="solid"/>
                                      <a:miter lim="800000"/>
                                    </a:ln>
                                    <a:effectLst/>
                                  </pic:spPr>
                                </pic:pic>
                              </a:graphicData>
                            </a:graphic>
                          </wp:inline>
                        </w:drawing>
                      </w:r>
                    </w:p>
                  </w:txbxContent>
                </v:textbox>
              </v:shape>
            </w:pict>
          </mc:Fallback>
        </mc:AlternateContent>
      </w:r>
    </w:p>
    <w:p w:rsidR="00406367" w:rsidRDefault="00406367" w:rsidP="00406367">
      <w:pPr>
        <w:rPr>
          <w:rFonts w:ascii="Tw Cen MT" w:hAnsi="Tw Cen MT"/>
        </w:rPr>
      </w:pPr>
    </w:p>
    <w:p w:rsidR="00BC7DA6" w:rsidRDefault="00BC7DA6" w:rsidP="00406367">
      <w:pPr>
        <w:rPr>
          <w:rFonts w:ascii="Tw Cen MT" w:hAnsi="Tw Cen MT"/>
        </w:rPr>
      </w:pPr>
    </w:p>
    <w:p w:rsidR="00E1632B" w:rsidRDefault="00E1632B" w:rsidP="00406367">
      <w:pPr>
        <w:rPr>
          <w:rFonts w:ascii="Tw Cen MT" w:hAnsi="Tw Cen MT"/>
        </w:rPr>
      </w:pPr>
    </w:p>
    <w:p w:rsidR="00E1632B" w:rsidRPr="00E1632B" w:rsidRDefault="00E1632B" w:rsidP="00E1632B">
      <w:pPr>
        <w:rPr>
          <w:rFonts w:ascii="Tw Cen MT" w:hAnsi="Tw Cen MT"/>
        </w:rPr>
      </w:pPr>
    </w:p>
    <w:p w:rsidR="00E1632B" w:rsidRDefault="00E1632B" w:rsidP="00E1632B">
      <w:pPr>
        <w:rPr>
          <w:rFonts w:ascii="Tw Cen MT" w:hAnsi="Tw Cen MT"/>
        </w:rPr>
      </w:pPr>
    </w:p>
    <w:p w:rsidR="00D1590A" w:rsidRDefault="00D1590A" w:rsidP="00E1632B">
      <w:pPr>
        <w:rPr>
          <w:rFonts w:ascii="Tw Cen MT" w:hAnsi="Tw Cen MT"/>
        </w:rPr>
      </w:pPr>
    </w:p>
    <w:p w:rsidR="00D1590A" w:rsidRDefault="00D1590A" w:rsidP="00E1632B">
      <w:pPr>
        <w:rPr>
          <w:rFonts w:ascii="Tw Cen MT" w:hAnsi="Tw Cen MT"/>
        </w:rPr>
      </w:pPr>
    </w:p>
    <w:p w:rsidR="00D1590A" w:rsidRDefault="00D1590A" w:rsidP="00E1632B">
      <w:pPr>
        <w:rPr>
          <w:rFonts w:ascii="Tw Cen MT" w:hAnsi="Tw Cen MT"/>
        </w:rPr>
      </w:pPr>
    </w:p>
    <w:p w:rsidR="00D1590A" w:rsidRDefault="00D1590A" w:rsidP="00E1632B">
      <w:pPr>
        <w:rPr>
          <w:rFonts w:ascii="Tw Cen MT" w:hAnsi="Tw Cen MT"/>
        </w:rPr>
      </w:pPr>
    </w:p>
    <w:p w:rsidR="00D1590A" w:rsidRDefault="00D1590A" w:rsidP="00E1632B">
      <w:pPr>
        <w:rPr>
          <w:rFonts w:ascii="Tw Cen MT" w:hAnsi="Tw Cen MT"/>
        </w:rPr>
      </w:pPr>
    </w:p>
    <w:p w:rsidR="00D1590A" w:rsidRDefault="00D1590A" w:rsidP="00E1632B">
      <w:pPr>
        <w:rPr>
          <w:rFonts w:ascii="Tw Cen MT" w:hAnsi="Tw Cen MT"/>
        </w:rPr>
      </w:pPr>
    </w:p>
    <w:p w:rsidR="00D1590A" w:rsidRDefault="00D1590A" w:rsidP="00E1632B">
      <w:pPr>
        <w:rPr>
          <w:rFonts w:ascii="Tw Cen MT" w:hAnsi="Tw Cen MT"/>
        </w:rPr>
      </w:pPr>
    </w:p>
    <w:p w:rsidR="00D1590A" w:rsidRDefault="00D1590A" w:rsidP="00E1632B">
      <w:pPr>
        <w:rPr>
          <w:rFonts w:ascii="Tw Cen MT" w:hAnsi="Tw Cen MT"/>
        </w:rPr>
      </w:pPr>
    </w:p>
    <w:p w:rsidR="00D1590A" w:rsidRDefault="00D1590A" w:rsidP="00E1632B">
      <w:pPr>
        <w:rPr>
          <w:rFonts w:ascii="Tw Cen MT" w:hAnsi="Tw Cen MT"/>
        </w:rPr>
      </w:pPr>
    </w:p>
    <w:p w:rsidR="00D1590A" w:rsidRDefault="00D1590A" w:rsidP="00E1632B">
      <w:pPr>
        <w:rPr>
          <w:rFonts w:ascii="Tw Cen MT" w:hAnsi="Tw Cen MT"/>
        </w:rPr>
      </w:pPr>
    </w:p>
    <w:p w:rsidR="00D1590A" w:rsidRDefault="00D1590A" w:rsidP="00E1632B">
      <w:pPr>
        <w:rPr>
          <w:rFonts w:ascii="Tw Cen MT" w:hAnsi="Tw Cen MT"/>
        </w:rPr>
      </w:pPr>
    </w:p>
    <w:p w:rsidR="00D1590A" w:rsidRDefault="009A3E2C" w:rsidP="00E1632B">
      <w:pPr>
        <w:rPr>
          <w:rFonts w:ascii="Tw Cen MT" w:hAnsi="Tw Cen MT"/>
        </w:rPr>
      </w:pPr>
      <w:r>
        <w:rPr>
          <w:rFonts w:ascii="Tw Cen MT" w:hAnsi="Tw Cen MT"/>
          <w:noProof/>
          <w:lang w:eastAsia="fr-FR"/>
        </w:rPr>
        <mc:AlternateContent>
          <mc:Choice Requires="wps">
            <w:drawing>
              <wp:anchor distT="0" distB="0" distL="114300" distR="114300" simplePos="0" relativeHeight="251675648" behindDoc="0" locked="0" layoutInCell="1" allowOverlap="1" wp14:anchorId="32A0A81C" wp14:editId="585E0ED7">
                <wp:simplePos x="0" y="0"/>
                <wp:positionH relativeFrom="column">
                  <wp:posOffset>78105</wp:posOffset>
                </wp:positionH>
                <wp:positionV relativeFrom="paragraph">
                  <wp:posOffset>100965</wp:posOffset>
                </wp:positionV>
                <wp:extent cx="6368415" cy="721360"/>
                <wp:effectExtent l="11430" t="15240" r="11430" b="25400"/>
                <wp:wrapNone/>
                <wp:docPr id="1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68415" cy="721360"/>
                        </a:xfrm>
                        <a:custGeom>
                          <a:avLst/>
                          <a:gdLst>
                            <a:gd name="T0" fmla="*/ 0 w 10029"/>
                            <a:gd name="T1" fmla="*/ 1085 h 1136"/>
                            <a:gd name="T2" fmla="*/ 2646 w 10029"/>
                            <a:gd name="T3" fmla="*/ 1136 h 1136"/>
                            <a:gd name="T4" fmla="*/ 5273 w 10029"/>
                            <a:gd name="T5" fmla="*/ 1055 h 1136"/>
                            <a:gd name="T6" fmla="*/ 6074 w 10029"/>
                            <a:gd name="T7" fmla="*/ 1014 h 1136"/>
                            <a:gd name="T8" fmla="*/ 6855 w 10029"/>
                            <a:gd name="T9" fmla="*/ 963 h 1136"/>
                            <a:gd name="T10" fmla="*/ 7392 w 10029"/>
                            <a:gd name="T11" fmla="*/ 1014 h 1136"/>
                            <a:gd name="T12" fmla="*/ 7920 w 10029"/>
                            <a:gd name="T13" fmla="*/ 963 h 1136"/>
                            <a:gd name="T14" fmla="*/ 9240 w 10029"/>
                            <a:gd name="T15" fmla="*/ 730 h 1136"/>
                            <a:gd name="T16" fmla="*/ 9502 w 10029"/>
                            <a:gd name="T17" fmla="*/ 629 h 1136"/>
                            <a:gd name="T18" fmla="*/ 9775 w 10029"/>
                            <a:gd name="T19" fmla="*/ 406 h 1136"/>
                            <a:gd name="T20" fmla="*/ 10029 w 10029"/>
                            <a:gd name="T21" fmla="*/ 0 h 1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029" h="1136">
                              <a:moveTo>
                                <a:pt x="0" y="1085"/>
                              </a:moveTo>
                              <a:lnTo>
                                <a:pt x="2646" y="1136"/>
                              </a:lnTo>
                              <a:lnTo>
                                <a:pt x="5273" y="1055"/>
                              </a:lnTo>
                              <a:lnTo>
                                <a:pt x="6074" y="1014"/>
                              </a:lnTo>
                              <a:lnTo>
                                <a:pt x="6855" y="963"/>
                              </a:lnTo>
                              <a:lnTo>
                                <a:pt x="7392" y="1014"/>
                              </a:lnTo>
                              <a:lnTo>
                                <a:pt x="7920" y="963"/>
                              </a:lnTo>
                              <a:lnTo>
                                <a:pt x="9240" y="730"/>
                              </a:lnTo>
                              <a:lnTo>
                                <a:pt x="9502" y="629"/>
                              </a:lnTo>
                              <a:lnTo>
                                <a:pt x="9775" y="406"/>
                              </a:lnTo>
                              <a:lnTo>
                                <a:pt x="10029" y="0"/>
                              </a:lnTo>
                            </a:path>
                          </a:pathLst>
                        </a:custGeom>
                        <a:noFill/>
                        <a:ln w="1905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15pt,62.2pt,138.45pt,64.75pt,269.8pt,60.7pt,309.85pt,58.65pt,348.9pt,56.1pt,375.75pt,58.65pt,402.15pt,56.1pt,468.15pt,44.45pt,481.25pt,39.4pt,494.9pt,28.25pt,507.6pt,7.95pt" coordsize="10029,1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" filled="f" strokecolor="#0070c0" strokeweight="1.5pt">
                <v:path arrowok="t" o:connecttype="custom" o:connectlocs="0,688975;1680210,721360;3348355,669925;3856990,643890;4352925,611505;4693920,643890;5029200,611505;5867400,463550;6033770,399415;6207125,257810;6368415,0" o:connectangles="0,0,0,0,0,0,0,0,0,0,0"/>
              </v:polyline>
            </w:pict>
          </mc:Fallback>
        </mc:AlternateContent>
      </w:r>
    </w:p>
    <w:p w:rsidR="00D1590A" w:rsidRDefault="00D1590A" w:rsidP="00E1632B">
      <w:pPr>
        <w:rPr>
          <w:rFonts w:ascii="Tw Cen MT" w:hAnsi="Tw Cen MT"/>
        </w:rPr>
      </w:pPr>
    </w:p>
    <w:p w:rsidR="00D1590A" w:rsidRDefault="00D1590A" w:rsidP="00E1632B">
      <w:pPr>
        <w:rPr>
          <w:rFonts w:ascii="Tw Cen MT" w:hAnsi="Tw Cen MT"/>
        </w:rPr>
      </w:pPr>
    </w:p>
    <w:p w:rsidR="00D1590A" w:rsidRDefault="00D1590A" w:rsidP="00E1632B">
      <w:pPr>
        <w:rPr>
          <w:rFonts w:ascii="Tw Cen MT" w:hAnsi="Tw Cen MT"/>
        </w:rPr>
      </w:pPr>
    </w:p>
    <w:p w:rsidR="00D1590A" w:rsidRDefault="00D1590A" w:rsidP="00E1632B">
      <w:pPr>
        <w:rPr>
          <w:rFonts w:ascii="Tw Cen MT" w:hAnsi="Tw Cen MT"/>
        </w:rPr>
      </w:pPr>
    </w:p>
    <w:p w:rsidR="00D1590A" w:rsidRDefault="00D1590A" w:rsidP="00E1632B">
      <w:pPr>
        <w:rPr>
          <w:rFonts w:ascii="Tw Cen MT" w:hAnsi="Tw Cen MT"/>
        </w:rPr>
      </w:pPr>
    </w:p>
    <w:p w:rsidR="00D1590A" w:rsidRDefault="00D1590A" w:rsidP="00E1632B">
      <w:pPr>
        <w:rPr>
          <w:rFonts w:ascii="Tw Cen MT" w:hAnsi="Tw Cen MT"/>
        </w:rPr>
      </w:pPr>
    </w:p>
    <w:p w:rsidR="00D1590A" w:rsidRDefault="00D1590A" w:rsidP="00E1632B">
      <w:pPr>
        <w:rPr>
          <w:rFonts w:ascii="Tw Cen MT" w:hAnsi="Tw Cen MT"/>
        </w:rPr>
      </w:pPr>
    </w:p>
    <w:p w:rsidR="00D1590A" w:rsidRDefault="009A3E2C" w:rsidP="00E1632B">
      <w:pPr>
        <w:rPr>
          <w:rFonts w:ascii="Tw Cen MT" w:hAnsi="Tw Cen MT"/>
        </w:rPr>
      </w:pPr>
      <w:r>
        <w:rPr>
          <w:rFonts w:ascii="Tw Cen MT" w:hAnsi="Tw Cen MT"/>
          <w:noProof/>
          <w:lang w:eastAsia="fr-FR"/>
        </w:rPr>
        <mc:AlternateContent>
          <mc:Choice Requires="wps">
            <w:drawing>
              <wp:anchor distT="0" distB="0" distL="114300" distR="114300" simplePos="0" relativeHeight="251660288" behindDoc="0" locked="0" layoutInCell="1" allowOverlap="1" wp14:anchorId="2B6C31B0" wp14:editId="70BAEFC5">
                <wp:simplePos x="0" y="0"/>
                <wp:positionH relativeFrom="column">
                  <wp:posOffset>-40005</wp:posOffset>
                </wp:positionH>
                <wp:positionV relativeFrom="paragraph">
                  <wp:posOffset>52342</wp:posOffset>
                </wp:positionV>
                <wp:extent cx="6948170" cy="1381125"/>
                <wp:effectExtent l="0" t="0" r="24130" b="28575"/>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8170" cy="13811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13742F" w:rsidRPr="009013E5" w:rsidRDefault="00D1590A" w:rsidP="00BE0584">
                            <w:pPr>
                              <w:jc w:val="center"/>
                              <w:rPr>
                                <w:rFonts w:ascii="Tw Cen MT" w:hAnsi="Tw Cen MT"/>
                                <w:b/>
                              </w:rPr>
                            </w:pPr>
                            <w:r w:rsidRPr="009013E5">
                              <w:rPr>
                                <w:rFonts w:ascii="Tw Cen MT" w:hAnsi="Tw Cen MT"/>
                                <w:b/>
                              </w:rPr>
                              <w:t>1</w:t>
                            </w:r>
                            <w:r w:rsidR="00F2274A" w:rsidRPr="009013E5">
                              <w:rPr>
                                <w:rFonts w:ascii="Tw Cen MT" w:hAnsi="Tw Cen MT"/>
                                <w:b/>
                              </w:rPr>
                              <w:t xml:space="preserve"> _____________________________________________________________________________________________________</w:t>
                            </w:r>
                            <w:r w:rsidR="009013E5">
                              <w:rPr>
                                <w:rFonts w:ascii="Tw Cen MT" w:hAnsi="Tw Cen MT"/>
                                <w:b/>
                              </w:rPr>
                              <w:t>___</w:t>
                            </w:r>
                          </w:p>
                          <w:p w:rsidR="00F2274A" w:rsidRPr="009013E5" w:rsidRDefault="00D1590A" w:rsidP="00BE0584">
                            <w:pPr>
                              <w:jc w:val="center"/>
                              <w:rPr>
                                <w:rFonts w:ascii="Tw Cen MT" w:hAnsi="Tw Cen MT"/>
                                <w:b/>
                              </w:rPr>
                            </w:pPr>
                            <w:r w:rsidRPr="009013E5">
                              <w:rPr>
                                <w:rFonts w:ascii="Tw Cen MT" w:hAnsi="Tw Cen MT"/>
                                <w:b/>
                              </w:rPr>
                              <w:t>2</w:t>
                            </w:r>
                            <w:r w:rsidR="00F2274A" w:rsidRPr="009013E5">
                              <w:rPr>
                                <w:rFonts w:ascii="Tw Cen MT" w:hAnsi="Tw Cen MT"/>
                                <w:b/>
                              </w:rPr>
                              <w:t xml:space="preserve"> _____________________________________________________________________________________________________</w:t>
                            </w:r>
                            <w:r w:rsidR="009013E5">
                              <w:rPr>
                                <w:rFonts w:ascii="Tw Cen MT" w:hAnsi="Tw Cen MT"/>
                                <w:b/>
                              </w:rPr>
                              <w:t>___</w:t>
                            </w:r>
                          </w:p>
                          <w:p w:rsidR="00F2274A" w:rsidRPr="009013E5" w:rsidRDefault="00F2274A" w:rsidP="00BE0584">
                            <w:pPr>
                              <w:jc w:val="center"/>
                              <w:rPr>
                                <w:rFonts w:ascii="Tw Cen MT" w:hAnsi="Tw Cen MT"/>
                                <w:b/>
                              </w:rPr>
                            </w:pPr>
                            <w:r w:rsidRPr="009013E5">
                              <w:rPr>
                                <w:rFonts w:ascii="Tw Cen MT" w:hAnsi="Tw Cen MT"/>
                                <w:b/>
                              </w:rPr>
                              <w:t>____________________________________________________________________________________________________</w:t>
                            </w:r>
                            <w:r w:rsidR="002C1106" w:rsidRPr="009013E5">
                              <w:rPr>
                                <w:rFonts w:ascii="Tw Cen MT" w:hAnsi="Tw Cen MT"/>
                                <w:b/>
                              </w:rPr>
                              <w:t>_</w:t>
                            </w:r>
                            <w:r w:rsidR="009013E5">
                              <w:rPr>
                                <w:rFonts w:ascii="Tw Cen MT" w:hAnsi="Tw Cen MT"/>
                                <w:b/>
                              </w:rPr>
                              <w:t>_____</w:t>
                            </w:r>
                          </w:p>
                          <w:p w:rsidR="00F2274A" w:rsidRPr="009013E5" w:rsidRDefault="00D1590A" w:rsidP="00BE0584">
                            <w:pPr>
                              <w:jc w:val="center"/>
                              <w:rPr>
                                <w:rFonts w:ascii="Tw Cen MT" w:hAnsi="Tw Cen MT"/>
                                <w:b/>
                              </w:rPr>
                            </w:pPr>
                            <w:r w:rsidRPr="009013E5">
                              <w:rPr>
                                <w:rFonts w:ascii="Tw Cen MT" w:hAnsi="Tw Cen MT"/>
                                <w:b/>
                              </w:rPr>
                              <w:t>3</w:t>
                            </w:r>
                            <w:r w:rsidR="00F2274A" w:rsidRPr="009013E5">
                              <w:rPr>
                                <w:rFonts w:ascii="Tw Cen MT" w:hAnsi="Tw Cen MT"/>
                                <w:b/>
                              </w:rPr>
                              <w:t xml:space="preserve"> _____________________________________________________________________________________________________</w:t>
                            </w:r>
                            <w:r w:rsidR="009013E5">
                              <w:rPr>
                                <w:rFonts w:ascii="Tw Cen MT" w:hAnsi="Tw Cen MT"/>
                                <w:b/>
                              </w:rPr>
                              <w:t>___</w:t>
                            </w:r>
                          </w:p>
                          <w:p w:rsidR="00F2274A" w:rsidRPr="009013E5" w:rsidRDefault="00F2274A" w:rsidP="00BE0584">
                            <w:pPr>
                              <w:jc w:val="center"/>
                              <w:rPr>
                                <w:rFonts w:ascii="Tw Cen MT" w:hAnsi="Tw Cen MT"/>
                                <w:b/>
                              </w:rPr>
                            </w:pPr>
                            <w:r w:rsidRPr="009013E5">
                              <w:rPr>
                                <w:rFonts w:ascii="Tw Cen MT" w:hAnsi="Tw Cen MT"/>
                                <w:b/>
                              </w:rPr>
                              <w:t>____________________________________________________________________________________________________</w:t>
                            </w:r>
                            <w:r w:rsidR="002C1106" w:rsidRPr="009013E5">
                              <w:rPr>
                                <w:rFonts w:ascii="Tw Cen MT" w:hAnsi="Tw Cen MT"/>
                                <w:b/>
                              </w:rPr>
                              <w:t>__</w:t>
                            </w:r>
                            <w:r w:rsidR="009013E5">
                              <w:rPr>
                                <w:rFonts w:ascii="Tw Cen MT" w:hAnsi="Tw Cen MT"/>
                                <w:b/>
                              </w:rPr>
                              <w:t>____</w:t>
                            </w:r>
                          </w:p>
                          <w:p w:rsidR="00F2274A" w:rsidRPr="009013E5" w:rsidRDefault="00D1590A" w:rsidP="00BE0584">
                            <w:pPr>
                              <w:jc w:val="center"/>
                              <w:rPr>
                                <w:rFonts w:ascii="Tw Cen MT" w:hAnsi="Tw Cen MT"/>
                                <w:b/>
                              </w:rPr>
                            </w:pPr>
                            <w:r w:rsidRPr="009013E5">
                              <w:rPr>
                                <w:rFonts w:ascii="Tw Cen MT" w:hAnsi="Tw Cen MT"/>
                                <w:b/>
                              </w:rPr>
                              <w:t>4</w:t>
                            </w:r>
                            <w:r w:rsidR="00F2274A" w:rsidRPr="009013E5">
                              <w:rPr>
                                <w:rFonts w:ascii="Tw Cen MT" w:hAnsi="Tw Cen MT"/>
                                <w:b/>
                              </w:rPr>
                              <w:t xml:space="preserve"> _____________________________________________________________________________________________________</w:t>
                            </w:r>
                            <w:r w:rsidR="009013E5">
                              <w:rPr>
                                <w:rFonts w:ascii="Tw Cen MT" w:hAnsi="Tw Cen MT"/>
                                <w:b/>
                              </w:rPr>
                              <w:t>___</w:t>
                            </w:r>
                          </w:p>
                          <w:p w:rsidR="00F2274A" w:rsidRPr="009013E5" w:rsidRDefault="00F2274A" w:rsidP="00BE0584">
                            <w:pPr>
                              <w:jc w:val="center"/>
                              <w:rPr>
                                <w:rFonts w:ascii="Tw Cen MT" w:hAnsi="Tw Cen MT"/>
                                <w:b/>
                              </w:rPr>
                            </w:pPr>
                            <w:r w:rsidRPr="009013E5">
                              <w:rPr>
                                <w:rFonts w:ascii="Tw Cen MT" w:hAnsi="Tw Cen MT"/>
                                <w:b/>
                              </w:rPr>
                              <w:t>____________________________________________________________________________________________________</w:t>
                            </w:r>
                            <w:r w:rsidR="002C1106" w:rsidRPr="009013E5">
                              <w:rPr>
                                <w:rFonts w:ascii="Tw Cen MT" w:hAnsi="Tw Cen MT"/>
                                <w:b/>
                              </w:rPr>
                              <w:t>__</w:t>
                            </w:r>
                            <w:r w:rsidR="009013E5">
                              <w:rPr>
                                <w:rFonts w:ascii="Tw Cen MT" w:hAnsi="Tw Cen MT"/>
                                <w:b/>
                              </w:rPr>
                              <w:t>___</w:t>
                            </w:r>
                          </w:p>
                          <w:p w:rsidR="00F2274A" w:rsidRPr="009013E5" w:rsidRDefault="00D1590A" w:rsidP="00BE0584">
                            <w:pPr>
                              <w:jc w:val="center"/>
                              <w:rPr>
                                <w:rFonts w:ascii="Tw Cen MT" w:hAnsi="Tw Cen MT"/>
                                <w:b/>
                              </w:rPr>
                            </w:pPr>
                            <w:r w:rsidRPr="009013E5">
                              <w:rPr>
                                <w:rFonts w:ascii="Tw Cen MT" w:hAnsi="Tw Cen MT"/>
                                <w:b/>
                              </w:rPr>
                              <w:t>5</w:t>
                            </w:r>
                            <w:r w:rsidR="00F2274A" w:rsidRPr="009013E5">
                              <w:rPr>
                                <w:rFonts w:ascii="Tw Cen MT" w:hAnsi="Tw Cen MT"/>
                                <w:b/>
                              </w:rPr>
                              <w:t xml:space="preserve"> _____________________________________________________________________________________________________</w:t>
                            </w:r>
                            <w:r w:rsidR="009013E5">
                              <w:rPr>
                                <w:rFonts w:ascii="Tw Cen MT" w:hAnsi="Tw Cen MT"/>
                                <w:b/>
                              </w:rPr>
                              <w:t>___</w:t>
                            </w:r>
                          </w:p>
                          <w:p w:rsidR="00F2274A" w:rsidRPr="009013E5" w:rsidRDefault="00F2274A" w:rsidP="00BE0584">
                            <w:pPr>
                              <w:jc w:val="center"/>
                              <w:rPr>
                                <w:rFonts w:ascii="Tw Cen MT" w:hAnsi="Tw Cen MT"/>
                                <w:b/>
                              </w:rPr>
                            </w:pPr>
                            <w:r w:rsidRPr="009013E5">
                              <w:rPr>
                                <w:rFonts w:ascii="Tw Cen MT" w:hAnsi="Tw Cen MT"/>
                                <w:b/>
                              </w:rPr>
                              <w:t>____________________________________________________________________________________________________</w:t>
                            </w:r>
                            <w:r w:rsidR="002C1106" w:rsidRPr="009013E5">
                              <w:rPr>
                                <w:rFonts w:ascii="Tw Cen MT" w:hAnsi="Tw Cen MT"/>
                                <w:b/>
                              </w:rPr>
                              <w:t>__</w:t>
                            </w:r>
                            <w:r w:rsidR="009013E5">
                              <w:rPr>
                                <w:rFonts w:ascii="Tw Cen MT" w:hAnsi="Tw Cen MT"/>
                                <w:b/>
                              </w:rPr>
                              <w:t>____</w:t>
                            </w:r>
                          </w:p>
                          <w:p w:rsidR="00F2274A" w:rsidRPr="009013E5" w:rsidRDefault="00F2274A" w:rsidP="00BE0584">
                            <w:pPr>
                              <w:jc w:val="center"/>
                              <w:rPr>
                                <w:rFonts w:ascii="Tw Cen MT" w:hAnsi="Tw Cen MT"/>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left:0;text-align:left;margin-left:-3.15pt;margin-top:4.1pt;width:547.1pt;height:10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" fillcolor="white [3201]" strokecolor="#c0504d [3205]" strokeweight="2pt">
                <v:textbox>
                  <w:txbxContent>
                    <w:p w:rsidR="0013742F" w:rsidRPr="009013E5" w:rsidRDefault="00D1590A" w:rsidP="00BE0584">
                      <w:pPr>
                        <w:jc w:val="center"/>
                        <w:rPr>
                          <w:rFonts w:ascii="Tw Cen MT" w:hAnsi="Tw Cen MT"/>
                          <w:b/>
                        </w:rPr>
                      </w:pPr>
                      <w:r w:rsidRPr="009013E5">
                        <w:rPr>
                          <w:rFonts w:ascii="Tw Cen MT" w:hAnsi="Tw Cen MT"/>
                          <w:b/>
                        </w:rPr>
                        <w:t>1</w:t>
                      </w:r>
                      <w:r w:rsidR="00F2274A" w:rsidRPr="009013E5">
                        <w:rPr>
                          <w:rFonts w:ascii="Tw Cen MT" w:hAnsi="Tw Cen MT"/>
                          <w:b/>
                        </w:rPr>
                        <w:t xml:space="preserve"> _____________________________________________________________________________________________________</w:t>
                      </w:r>
                      <w:r w:rsidR="009013E5">
                        <w:rPr>
                          <w:rFonts w:ascii="Tw Cen MT" w:hAnsi="Tw Cen MT"/>
                          <w:b/>
                        </w:rPr>
                        <w:t>___</w:t>
                      </w:r>
                    </w:p>
                    <w:p w:rsidR="00F2274A" w:rsidRPr="009013E5" w:rsidRDefault="00D1590A" w:rsidP="00BE0584">
                      <w:pPr>
                        <w:jc w:val="center"/>
                        <w:rPr>
                          <w:rFonts w:ascii="Tw Cen MT" w:hAnsi="Tw Cen MT"/>
                          <w:b/>
                        </w:rPr>
                      </w:pPr>
                      <w:r w:rsidRPr="009013E5">
                        <w:rPr>
                          <w:rFonts w:ascii="Tw Cen MT" w:hAnsi="Tw Cen MT"/>
                          <w:b/>
                        </w:rPr>
                        <w:t>2</w:t>
                      </w:r>
                      <w:r w:rsidR="00F2274A" w:rsidRPr="009013E5">
                        <w:rPr>
                          <w:rFonts w:ascii="Tw Cen MT" w:hAnsi="Tw Cen MT"/>
                          <w:b/>
                        </w:rPr>
                        <w:t xml:space="preserve"> _____________________________________________________________________________________________________</w:t>
                      </w:r>
                      <w:r w:rsidR="009013E5">
                        <w:rPr>
                          <w:rFonts w:ascii="Tw Cen MT" w:hAnsi="Tw Cen MT"/>
                          <w:b/>
                        </w:rPr>
                        <w:t>___</w:t>
                      </w:r>
                    </w:p>
                    <w:p w:rsidR="00F2274A" w:rsidRPr="009013E5" w:rsidRDefault="00F2274A" w:rsidP="00BE0584">
                      <w:pPr>
                        <w:jc w:val="center"/>
                        <w:rPr>
                          <w:rFonts w:ascii="Tw Cen MT" w:hAnsi="Tw Cen MT"/>
                          <w:b/>
                        </w:rPr>
                      </w:pPr>
                      <w:r w:rsidRPr="009013E5">
                        <w:rPr>
                          <w:rFonts w:ascii="Tw Cen MT" w:hAnsi="Tw Cen MT"/>
                          <w:b/>
                        </w:rPr>
                        <w:t>____________________________________________________________________________________________________</w:t>
                      </w:r>
                      <w:r w:rsidR="002C1106" w:rsidRPr="009013E5">
                        <w:rPr>
                          <w:rFonts w:ascii="Tw Cen MT" w:hAnsi="Tw Cen MT"/>
                          <w:b/>
                        </w:rPr>
                        <w:t>_</w:t>
                      </w:r>
                      <w:r w:rsidR="009013E5">
                        <w:rPr>
                          <w:rFonts w:ascii="Tw Cen MT" w:hAnsi="Tw Cen MT"/>
                          <w:b/>
                        </w:rPr>
                        <w:t>_____</w:t>
                      </w:r>
                    </w:p>
                    <w:p w:rsidR="00F2274A" w:rsidRPr="009013E5" w:rsidRDefault="00D1590A" w:rsidP="00BE0584">
                      <w:pPr>
                        <w:jc w:val="center"/>
                        <w:rPr>
                          <w:rFonts w:ascii="Tw Cen MT" w:hAnsi="Tw Cen MT"/>
                          <w:b/>
                        </w:rPr>
                      </w:pPr>
                      <w:r w:rsidRPr="009013E5">
                        <w:rPr>
                          <w:rFonts w:ascii="Tw Cen MT" w:hAnsi="Tw Cen MT"/>
                          <w:b/>
                        </w:rPr>
                        <w:t>3</w:t>
                      </w:r>
                      <w:r w:rsidR="00F2274A" w:rsidRPr="009013E5">
                        <w:rPr>
                          <w:rFonts w:ascii="Tw Cen MT" w:hAnsi="Tw Cen MT"/>
                          <w:b/>
                        </w:rPr>
                        <w:t xml:space="preserve"> _____________________________________________________________________________________________________</w:t>
                      </w:r>
                      <w:r w:rsidR="009013E5">
                        <w:rPr>
                          <w:rFonts w:ascii="Tw Cen MT" w:hAnsi="Tw Cen MT"/>
                          <w:b/>
                        </w:rPr>
                        <w:t>___</w:t>
                      </w:r>
                    </w:p>
                    <w:p w:rsidR="00F2274A" w:rsidRPr="009013E5" w:rsidRDefault="00F2274A" w:rsidP="00BE0584">
                      <w:pPr>
                        <w:jc w:val="center"/>
                        <w:rPr>
                          <w:rFonts w:ascii="Tw Cen MT" w:hAnsi="Tw Cen MT"/>
                          <w:b/>
                        </w:rPr>
                      </w:pPr>
                      <w:r w:rsidRPr="009013E5">
                        <w:rPr>
                          <w:rFonts w:ascii="Tw Cen MT" w:hAnsi="Tw Cen MT"/>
                          <w:b/>
                        </w:rPr>
                        <w:t>____________________________________________________________________________________________________</w:t>
                      </w:r>
                      <w:r w:rsidR="002C1106" w:rsidRPr="009013E5">
                        <w:rPr>
                          <w:rFonts w:ascii="Tw Cen MT" w:hAnsi="Tw Cen MT"/>
                          <w:b/>
                        </w:rPr>
                        <w:t>__</w:t>
                      </w:r>
                      <w:r w:rsidR="009013E5">
                        <w:rPr>
                          <w:rFonts w:ascii="Tw Cen MT" w:hAnsi="Tw Cen MT"/>
                          <w:b/>
                        </w:rPr>
                        <w:t>____</w:t>
                      </w:r>
                    </w:p>
                    <w:p w:rsidR="00F2274A" w:rsidRPr="009013E5" w:rsidRDefault="00D1590A" w:rsidP="00BE0584">
                      <w:pPr>
                        <w:jc w:val="center"/>
                        <w:rPr>
                          <w:rFonts w:ascii="Tw Cen MT" w:hAnsi="Tw Cen MT"/>
                          <w:b/>
                        </w:rPr>
                      </w:pPr>
                      <w:r w:rsidRPr="009013E5">
                        <w:rPr>
                          <w:rFonts w:ascii="Tw Cen MT" w:hAnsi="Tw Cen MT"/>
                          <w:b/>
                        </w:rPr>
                        <w:t>4</w:t>
                      </w:r>
                      <w:r w:rsidR="00F2274A" w:rsidRPr="009013E5">
                        <w:rPr>
                          <w:rFonts w:ascii="Tw Cen MT" w:hAnsi="Tw Cen MT"/>
                          <w:b/>
                        </w:rPr>
                        <w:t xml:space="preserve"> _____________________________________________________________________________________________________</w:t>
                      </w:r>
                      <w:r w:rsidR="009013E5">
                        <w:rPr>
                          <w:rFonts w:ascii="Tw Cen MT" w:hAnsi="Tw Cen MT"/>
                          <w:b/>
                        </w:rPr>
                        <w:t>___</w:t>
                      </w:r>
                    </w:p>
                    <w:p w:rsidR="00F2274A" w:rsidRPr="009013E5" w:rsidRDefault="00F2274A" w:rsidP="00BE0584">
                      <w:pPr>
                        <w:jc w:val="center"/>
                        <w:rPr>
                          <w:rFonts w:ascii="Tw Cen MT" w:hAnsi="Tw Cen MT"/>
                          <w:b/>
                        </w:rPr>
                      </w:pPr>
                      <w:r w:rsidRPr="009013E5">
                        <w:rPr>
                          <w:rFonts w:ascii="Tw Cen MT" w:hAnsi="Tw Cen MT"/>
                          <w:b/>
                        </w:rPr>
                        <w:t>____________________________________________________________________________________________________</w:t>
                      </w:r>
                      <w:r w:rsidR="002C1106" w:rsidRPr="009013E5">
                        <w:rPr>
                          <w:rFonts w:ascii="Tw Cen MT" w:hAnsi="Tw Cen MT"/>
                          <w:b/>
                        </w:rPr>
                        <w:t>__</w:t>
                      </w:r>
                      <w:r w:rsidR="009013E5">
                        <w:rPr>
                          <w:rFonts w:ascii="Tw Cen MT" w:hAnsi="Tw Cen MT"/>
                          <w:b/>
                        </w:rPr>
                        <w:t>___</w:t>
                      </w:r>
                    </w:p>
                    <w:p w:rsidR="00F2274A" w:rsidRPr="009013E5" w:rsidRDefault="00D1590A" w:rsidP="00BE0584">
                      <w:pPr>
                        <w:jc w:val="center"/>
                        <w:rPr>
                          <w:rFonts w:ascii="Tw Cen MT" w:hAnsi="Tw Cen MT"/>
                          <w:b/>
                        </w:rPr>
                      </w:pPr>
                      <w:r w:rsidRPr="009013E5">
                        <w:rPr>
                          <w:rFonts w:ascii="Tw Cen MT" w:hAnsi="Tw Cen MT"/>
                          <w:b/>
                        </w:rPr>
                        <w:t>5</w:t>
                      </w:r>
                      <w:r w:rsidR="00F2274A" w:rsidRPr="009013E5">
                        <w:rPr>
                          <w:rFonts w:ascii="Tw Cen MT" w:hAnsi="Tw Cen MT"/>
                          <w:b/>
                        </w:rPr>
                        <w:t xml:space="preserve"> _____________________________________________________________________________________________________</w:t>
                      </w:r>
                      <w:r w:rsidR="009013E5">
                        <w:rPr>
                          <w:rFonts w:ascii="Tw Cen MT" w:hAnsi="Tw Cen MT"/>
                          <w:b/>
                        </w:rPr>
                        <w:t>___</w:t>
                      </w:r>
                    </w:p>
                    <w:p w:rsidR="00F2274A" w:rsidRPr="009013E5" w:rsidRDefault="00F2274A" w:rsidP="00BE0584">
                      <w:pPr>
                        <w:jc w:val="center"/>
                        <w:rPr>
                          <w:rFonts w:ascii="Tw Cen MT" w:hAnsi="Tw Cen MT"/>
                          <w:b/>
                        </w:rPr>
                      </w:pPr>
                      <w:r w:rsidRPr="009013E5">
                        <w:rPr>
                          <w:rFonts w:ascii="Tw Cen MT" w:hAnsi="Tw Cen MT"/>
                          <w:b/>
                        </w:rPr>
                        <w:t>____________________________________________________________________________________________________</w:t>
                      </w:r>
                      <w:r w:rsidR="002C1106" w:rsidRPr="009013E5">
                        <w:rPr>
                          <w:rFonts w:ascii="Tw Cen MT" w:hAnsi="Tw Cen MT"/>
                          <w:b/>
                        </w:rPr>
                        <w:t>__</w:t>
                      </w:r>
                      <w:r w:rsidR="009013E5">
                        <w:rPr>
                          <w:rFonts w:ascii="Tw Cen MT" w:hAnsi="Tw Cen MT"/>
                          <w:b/>
                        </w:rPr>
                        <w:t>____</w:t>
                      </w:r>
                    </w:p>
                    <w:p w:rsidR="00F2274A" w:rsidRPr="009013E5" w:rsidRDefault="00F2274A" w:rsidP="00BE0584">
                      <w:pPr>
                        <w:jc w:val="center"/>
                        <w:rPr>
                          <w:rFonts w:ascii="Tw Cen MT" w:hAnsi="Tw Cen MT"/>
                          <w:b/>
                        </w:rPr>
                      </w:pPr>
                    </w:p>
                  </w:txbxContent>
                </v:textbox>
              </v:shape>
            </w:pict>
          </mc:Fallback>
        </mc:AlternateContent>
      </w:r>
    </w:p>
    <w:p w:rsidR="00D1590A" w:rsidRDefault="00D1590A" w:rsidP="00E1632B">
      <w:pPr>
        <w:rPr>
          <w:rFonts w:ascii="Tw Cen MT" w:hAnsi="Tw Cen MT"/>
        </w:rPr>
      </w:pPr>
    </w:p>
    <w:p w:rsidR="00D1590A" w:rsidRDefault="00D1590A" w:rsidP="00E1632B">
      <w:pPr>
        <w:rPr>
          <w:rFonts w:ascii="Tw Cen MT" w:hAnsi="Tw Cen MT"/>
        </w:rPr>
      </w:pPr>
    </w:p>
    <w:p w:rsidR="00D1590A" w:rsidRDefault="00D1590A" w:rsidP="00E1632B">
      <w:pPr>
        <w:rPr>
          <w:rFonts w:ascii="Tw Cen MT" w:hAnsi="Tw Cen MT"/>
        </w:rPr>
      </w:pPr>
    </w:p>
    <w:p w:rsidR="00D1590A" w:rsidRDefault="00D1590A" w:rsidP="00E1632B">
      <w:pPr>
        <w:rPr>
          <w:rFonts w:ascii="Tw Cen MT" w:hAnsi="Tw Cen MT"/>
        </w:rPr>
      </w:pPr>
    </w:p>
    <w:p w:rsidR="00D1590A" w:rsidRDefault="00D1590A" w:rsidP="00E1632B">
      <w:pPr>
        <w:rPr>
          <w:rFonts w:ascii="Tw Cen MT" w:hAnsi="Tw Cen MT"/>
        </w:rPr>
      </w:pPr>
    </w:p>
    <w:p w:rsidR="00D1590A" w:rsidRDefault="00D1590A" w:rsidP="00E1632B">
      <w:pPr>
        <w:rPr>
          <w:rFonts w:ascii="Tw Cen MT" w:hAnsi="Tw Cen MT"/>
        </w:rPr>
      </w:pPr>
    </w:p>
    <w:p w:rsidR="00D1590A" w:rsidRDefault="00D1590A" w:rsidP="00E1632B">
      <w:pPr>
        <w:rPr>
          <w:rFonts w:ascii="Tw Cen MT" w:hAnsi="Tw Cen MT"/>
        </w:rPr>
      </w:pPr>
    </w:p>
    <w:p w:rsidR="00D1590A" w:rsidRDefault="00D1590A" w:rsidP="00E1632B">
      <w:pPr>
        <w:rPr>
          <w:rFonts w:ascii="Tw Cen MT" w:hAnsi="Tw Cen MT"/>
        </w:rPr>
      </w:pPr>
    </w:p>
    <w:p w:rsidR="00D1590A" w:rsidRDefault="00D1590A" w:rsidP="00E1632B">
      <w:pPr>
        <w:rPr>
          <w:rFonts w:ascii="Tw Cen MT" w:hAnsi="Tw Cen MT"/>
        </w:rPr>
      </w:pPr>
    </w:p>
    <w:p w:rsidR="00D1590A" w:rsidRDefault="009A3E2C" w:rsidP="00E1632B">
      <w:pPr>
        <w:rPr>
          <w:rFonts w:ascii="Tw Cen MT" w:hAnsi="Tw Cen MT"/>
        </w:rPr>
      </w:pPr>
      <w:r>
        <w:rPr>
          <w:rFonts w:ascii="Tw Cen MT" w:hAnsi="Tw Cen MT"/>
          <w:noProof/>
          <w:lang w:eastAsia="fr-FR"/>
        </w:rPr>
        <mc:AlternateContent>
          <mc:Choice Requires="wps">
            <w:drawing>
              <wp:anchor distT="0" distB="0" distL="114300" distR="114300" simplePos="0" relativeHeight="251661312" behindDoc="0" locked="0" layoutInCell="1" allowOverlap="1" wp14:anchorId="4E8D59AB" wp14:editId="1FB5CDC3">
                <wp:simplePos x="0" y="0"/>
                <wp:positionH relativeFrom="column">
                  <wp:posOffset>-55245</wp:posOffset>
                </wp:positionH>
                <wp:positionV relativeFrom="paragraph">
                  <wp:posOffset>83820</wp:posOffset>
                </wp:positionV>
                <wp:extent cx="6858000" cy="228600"/>
                <wp:effectExtent l="11430" t="7620" r="7620" b="1143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286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txbx>
                        <w:txbxContent>
                          <w:p w:rsidR="00F2274A" w:rsidRPr="00406367" w:rsidRDefault="00F2274A" w:rsidP="00F2274A">
                            <w:pPr>
                              <w:ind w:right="152"/>
                              <w:rPr>
                                <w:rFonts w:ascii="Tw Cen MT" w:hAnsi="Tw Cen MT"/>
                                <w:b/>
                                <w:smallCaps/>
                                <w:color w:val="C00000"/>
                              </w:rPr>
                            </w:pPr>
                            <w:r w:rsidRPr="00406367">
                              <w:rPr>
                                <w:rFonts w:ascii="Tw Cen MT" w:hAnsi="Tw Cen MT"/>
                                <w:b/>
                                <w:smallCaps/>
                                <w:color w:val="C00000"/>
                                <w:u w:val="single"/>
                              </w:rPr>
                              <w:t xml:space="preserve">I. Une population qui </w:t>
                            </w:r>
                            <w:r w:rsidR="00D957FA">
                              <w:rPr>
                                <w:rFonts w:ascii="Tw Cen MT" w:hAnsi="Tw Cen MT"/>
                                <w:b/>
                                <w:smallCaps/>
                                <w:color w:val="C00000"/>
                                <w:u w:val="single"/>
                              </w:rPr>
                              <w:t xml:space="preserve">augmente </w:t>
                            </w:r>
                            <w:r w:rsidR="002C36DF">
                              <w:rPr>
                                <w:rFonts w:ascii="Tw Cen MT" w:hAnsi="Tw Cen MT"/>
                                <w:b/>
                                <w:smallCaps/>
                                <w:color w:val="C00000"/>
                                <w:u w:val="single"/>
                              </w:rPr>
                              <w:t>peu</w:t>
                            </w:r>
                            <w:r w:rsidR="00FC2597">
                              <w:rPr>
                                <w:rFonts w:ascii="Tw Cen MT" w:hAnsi="Tw Cen MT"/>
                                <w:b/>
                                <w:smallCaps/>
                                <w:color w:val="C00000"/>
                                <w:u w:val="single"/>
                              </w:rPr>
                              <w:t xml:space="preserve"> de l’Antiquité au XVIII</w:t>
                            </w:r>
                            <w:r w:rsidR="00FC2597" w:rsidRPr="00FC2597">
                              <w:rPr>
                                <w:rFonts w:ascii="Tw Cen MT" w:hAnsi="Tw Cen MT"/>
                                <w:b/>
                                <w:smallCaps/>
                                <w:color w:val="C00000"/>
                                <w:u w:val="single"/>
                                <w:vertAlign w:val="superscript"/>
                              </w:rPr>
                              <w:t>ème</w:t>
                            </w:r>
                            <w:r w:rsidRPr="00FC2597">
                              <w:rPr>
                                <w:rFonts w:ascii="Tw Cen MT" w:hAnsi="Tw Cen MT"/>
                                <w:b/>
                                <w:smallCaps/>
                                <w:color w:val="C00000"/>
                                <w:u w:val="single"/>
                                <w:vertAlign w:val="superscript"/>
                              </w:rPr>
                              <w:t xml:space="preserve"> </w:t>
                            </w:r>
                            <w:r w:rsidRPr="00406367">
                              <w:rPr>
                                <w:rFonts w:ascii="Tw Cen MT" w:hAnsi="Tw Cen MT"/>
                                <w:b/>
                                <w:smallCaps/>
                                <w:color w:val="C00000"/>
                                <w:u w:val="single"/>
                              </w:rPr>
                              <w:t>siècle</w:t>
                            </w:r>
                            <w:r w:rsidR="00A02769">
                              <w:rPr>
                                <w:rFonts w:ascii="Tw Cen MT" w:hAnsi="Tw Cen MT"/>
                                <w:b/>
                                <w:smallCaps/>
                                <w:color w:val="C00000"/>
                                <w:u w:val="single"/>
                              </w:rPr>
                              <w:t>.</w:t>
                            </w:r>
                          </w:p>
                          <w:p w:rsidR="00F2274A" w:rsidRDefault="00F2274A" w:rsidP="00F2274A">
                            <w:pPr>
                              <w:ind w:right="15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left:0;text-align:left;margin-left:-4.35pt;margin-top:6.6pt;width:54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" filled="f" fillcolor="white [3212]" strokecolor="white [3212]">
                <v:textbox>
                  <w:txbxContent>
                    <w:p w:rsidR="00F2274A" w:rsidRPr="00406367" w:rsidRDefault="00F2274A" w:rsidP="00F2274A">
                      <w:pPr>
                        <w:ind w:right="152"/>
                        <w:rPr>
                          <w:rFonts w:ascii="Tw Cen MT" w:hAnsi="Tw Cen MT"/>
                          <w:b/>
                          <w:smallCaps/>
                          <w:color w:val="C00000"/>
                        </w:rPr>
                      </w:pPr>
                      <w:r w:rsidRPr="00406367">
                        <w:rPr>
                          <w:rFonts w:ascii="Tw Cen MT" w:hAnsi="Tw Cen MT"/>
                          <w:b/>
                          <w:smallCaps/>
                          <w:color w:val="C00000"/>
                          <w:u w:val="single"/>
                        </w:rPr>
                        <w:t xml:space="preserve">I. Une population qui </w:t>
                      </w:r>
                      <w:r w:rsidR="00D957FA">
                        <w:rPr>
                          <w:rFonts w:ascii="Tw Cen MT" w:hAnsi="Tw Cen MT"/>
                          <w:b/>
                          <w:smallCaps/>
                          <w:color w:val="C00000"/>
                          <w:u w:val="single"/>
                        </w:rPr>
                        <w:t xml:space="preserve">augmente </w:t>
                      </w:r>
                      <w:r w:rsidR="002C36DF">
                        <w:rPr>
                          <w:rFonts w:ascii="Tw Cen MT" w:hAnsi="Tw Cen MT"/>
                          <w:b/>
                          <w:smallCaps/>
                          <w:color w:val="C00000"/>
                          <w:u w:val="single"/>
                        </w:rPr>
                        <w:t>peu</w:t>
                      </w:r>
                      <w:r w:rsidR="00FC2597">
                        <w:rPr>
                          <w:rFonts w:ascii="Tw Cen MT" w:hAnsi="Tw Cen MT"/>
                          <w:b/>
                          <w:smallCaps/>
                          <w:color w:val="C00000"/>
                          <w:u w:val="single"/>
                        </w:rPr>
                        <w:t xml:space="preserve"> de l’Antiquité au XVIII</w:t>
                      </w:r>
                      <w:r w:rsidR="00FC2597" w:rsidRPr="00FC2597">
                        <w:rPr>
                          <w:rFonts w:ascii="Tw Cen MT" w:hAnsi="Tw Cen MT"/>
                          <w:b/>
                          <w:smallCaps/>
                          <w:color w:val="C00000"/>
                          <w:u w:val="single"/>
                          <w:vertAlign w:val="superscript"/>
                        </w:rPr>
                        <w:t>ème</w:t>
                      </w:r>
                      <w:r w:rsidRPr="00FC2597">
                        <w:rPr>
                          <w:rFonts w:ascii="Tw Cen MT" w:hAnsi="Tw Cen MT"/>
                          <w:b/>
                          <w:smallCaps/>
                          <w:color w:val="C00000"/>
                          <w:u w:val="single"/>
                          <w:vertAlign w:val="superscript"/>
                        </w:rPr>
                        <w:t xml:space="preserve"> </w:t>
                      </w:r>
                      <w:r w:rsidRPr="00406367">
                        <w:rPr>
                          <w:rFonts w:ascii="Tw Cen MT" w:hAnsi="Tw Cen MT"/>
                          <w:b/>
                          <w:smallCaps/>
                          <w:color w:val="C00000"/>
                          <w:u w:val="single"/>
                        </w:rPr>
                        <w:t>siècle</w:t>
                      </w:r>
                      <w:r w:rsidR="00A02769">
                        <w:rPr>
                          <w:rFonts w:ascii="Tw Cen MT" w:hAnsi="Tw Cen MT"/>
                          <w:b/>
                          <w:smallCaps/>
                          <w:color w:val="C00000"/>
                          <w:u w:val="single"/>
                        </w:rPr>
                        <w:t>.</w:t>
                      </w:r>
                    </w:p>
                    <w:p w:rsidR="00F2274A" w:rsidRDefault="00F2274A" w:rsidP="00F2274A">
                      <w:pPr>
                        <w:ind w:right="152"/>
                      </w:pPr>
                    </w:p>
                  </w:txbxContent>
                </v:textbox>
              </v:shape>
            </w:pict>
          </mc:Fallback>
        </mc:AlternateContent>
      </w:r>
    </w:p>
    <w:p w:rsidR="00D1590A" w:rsidRDefault="009A3E2C" w:rsidP="00E1632B">
      <w:pPr>
        <w:rPr>
          <w:rFonts w:ascii="Tw Cen MT" w:hAnsi="Tw Cen MT"/>
        </w:rPr>
      </w:pPr>
      <w:r>
        <w:rPr>
          <w:rFonts w:ascii="Tw Cen MT" w:hAnsi="Tw Cen MT"/>
          <w:noProof/>
          <w:lang w:eastAsia="fr-FR"/>
        </w:rPr>
        <mc:AlternateContent>
          <mc:Choice Requires="wps">
            <w:drawing>
              <wp:anchor distT="0" distB="0" distL="114300" distR="114300" simplePos="0" relativeHeight="251662336" behindDoc="0" locked="0" layoutInCell="1" allowOverlap="1" wp14:anchorId="1CA3871C" wp14:editId="48830BC5">
                <wp:simplePos x="0" y="0"/>
                <wp:positionH relativeFrom="column">
                  <wp:posOffset>-148129</wp:posOffset>
                </wp:positionH>
                <wp:positionV relativeFrom="paragraph">
                  <wp:posOffset>107315</wp:posOffset>
                </wp:positionV>
                <wp:extent cx="2676525" cy="2876550"/>
                <wp:effectExtent l="0" t="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87655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A02769" w:rsidRDefault="00A02769">
                            <w:r w:rsidRPr="00A02769">
                              <w:rPr>
                                <w:noProof/>
                                <w:lang w:eastAsia="fr-FR"/>
                              </w:rPr>
                              <w:drawing>
                                <wp:inline distT="0" distB="0" distL="0" distR="0" wp14:anchorId="5FA8C053" wp14:editId="67E725A3">
                                  <wp:extent cx="2440800" cy="2668346"/>
                                  <wp:effectExtent l="19050" t="19050" r="17145" b="17780"/>
                                  <wp:docPr id="1" name="Image 1" descr="Mars"/>
                                  <wp:cNvGraphicFramePr/>
                                  <a:graphic xmlns:a="http://schemas.openxmlformats.org/drawingml/2006/main">
                                    <a:graphicData uri="http://schemas.openxmlformats.org/drawingml/2006/picture">
                                      <pic:pic xmlns:pic="http://schemas.openxmlformats.org/drawingml/2006/picture">
                                        <pic:nvPicPr>
                                          <pic:cNvPr id="10242" name="Picture 2" descr="Mars"/>
                                          <pic:cNvPicPr>
                                            <a:picLocks noChangeAspect="1" noChangeArrowheads="1"/>
                                          </pic:cNvPicPr>
                                        </pic:nvPicPr>
                                        <pic:blipFill>
                                          <a:blip r:embed="rId10">
                                            <a:lum contrast="20000"/>
                                          </a:blip>
                                          <a:srcRect l="7500" t="33750" r="8124" b="5000"/>
                                          <a:stretch>
                                            <a:fillRect/>
                                          </a:stretch>
                                        </pic:blipFill>
                                        <pic:spPr bwMode="auto">
                                          <a:xfrm>
                                            <a:off x="0" y="0"/>
                                            <a:ext cx="2440800" cy="2668346"/>
                                          </a:xfrm>
                                          <a:prstGeom prst="rect">
                                            <a:avLst/>
                                          </a:prstGeom>
                                          <a:ln w="12700" cap="sq">
                                            <a:solidFill>
                                              <a:schemeClr val="tx1"/>
                                            </a:solidFill>
                                            <a:prstDash val="solid"/>
                                            <a:miter lim="800000"/>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left:0;text-align:left;margin-left:-11.65pt;margin-top:8.45pt;width:210.75pt;height:2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" filled="f" fillcolor="white [3212]" stroked="f" strokecolor="white [3212]">
                <v:textbox>
                  <w:txbxContent>
                    <w:p w:rsidR="00A02769" w:rsidRDefault="00A02769">
                      <w:r w:rsidRPr="00A02769">
                        <w:rPr>
                          <w:noProof/>
                          <w:lang w:eastAsia="fr-FR"/>
                        </w:rPr>
                        <w:drawing>
                          <wp:inline distT="0" distB="0" distL="0" distR="0" wp14:anchorId="5FA8C053" wp14:editId="67E725A3">
                            <wp:extent cx="2440800" cy="2668346"/>
                            <wp:effectExtent l="19050" t="19050" r="17145" b="17780"/>
                            <wp:docPr id="1" name="Image 1" descr="Mars"/>
                            <wp:cNvGraphicFramePr/>
                            <a:graphic xmlns:a="http://schemas.openxmlformats.org/drawingml/2006/main">
                              <a:graphicData uri="http://schemas.openxmlformats.org/drawingml/2006/picture">
                                <pic:pic xmlns:pic="http://schemas.openxmlformats.org/drawingml/2006/picture">
                                  <pic:nvPicPr>
                                    <pic:cNvPr id="10242" name="Picture 2" descr="Mars"/>
                                    <pic:cNvPicPr>
                                      <a:picLocks noChangeAspect="1" noChangeArrowheads="1"/>
                                    </pic:cNvPicPr>
                                  </pic:nvPicPr>
                                  <pic:blipFill>
                                    <a:blip r:embed="rId10">
                                      <a:lum contrast="20000"/>
                                    </a:blip>
                                    <a:srcRect l="7500" t="33750" r="8124" b="5000"/>
                                    <a:stretch>
                                      <a:fillRect/>
                                    </a:stretch>
                                  </pic:blipFill>
                                  <pic:spPr bwMode="auto">
                                    <a:xfrm>
                                      <a:off x="0" y="0"/>
                                      <a:ext cx="2440800" cy="2668346"/>
                                    </a:xfrm>
                                    <a:prstGeom prst="rect">
                                      <a:avLst/>
                                    </a:prstGeom>
                                    <a:ln w="12700" cap="sq">
                                      <a:solidFill>
                                        <a:schemeClr val="tx1"/>
                                      </a:solidFill>
                                      <a:prstDash val="solid"/>
                                      <a:miter lim="800000"/>
                                    </a:ln>
                                    <a:effectLst/>
                                  </pic:spPr>
                                </pic:pic>
                              </a:graphicData>
                            </a:graphic>
                          </wp:inline>
                        </w:drawing>
                      </w:r>
                    </w:p>
                  </w:txbxContent>
                </v:textbox>
              </v:shape>
            </w:pict>
          </mc:Fallback>
        </mc:AlternateContent>
      </w:r>
    </w:p>
    <w:p w:rsidR="00D1590A" w:rsidRDefault="009A3E2C" w:rsidP="00E1632B">
      <w:pPr>
        <w:rPr>
          <w:rFonts w:ascii="Tw Cen MT" w:hAnsi="Tw Cen MT"/>
        </w:rPr>
      </w:pPr>
      <w:r>
        <w:rPr>
          <w:rFonts w:ascii="Tw Cen MT" w:hAnsi="Tw Cen MT"/>
          <w:noProof/>
          <w:lang w:eastAsia="fr-FR"/>
        </w:rPr>
        <mc:AlternateContent>
          <mc:Choice Requires="wps">
            <w:drawing>
              <wp:anchor distT="0" distB="0" distL="114300" distR="114300" simplePos="0" relativeHeight="251669504" behindDoc="0" locked="0" layoutInCell="1" allowOverlap="1" wp14:anchorId="66677329" wp14:editId="29B9C9A2">
                <wp:simplePos x="0" y="0"/>
                <wp:positionH relativeFrom="column">
                  <wp:posOffset>-10795</wp:posOffset>
                </wp:positionH>
                <wp:positionV relativeFrom="paragraph">
                  <wp:posOffset>54610</wp:posOffset>
                </wp:positionV>
                <wp:extent cx="180000" cy="180000"/>
                <wp:effectExtent l="57150" t="19050" r="67945" b="86995"/>
                <wp:wrapNone/>
                <wp:docPr id="10"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00" cy="180000"/>
                        </a:xfrm>
                        <a:prstGeom prst="rect">
                          <a:avLst/>
                        </a:prstGeom>
                        <a:ln>
                          <a:headEnd/>
                          <a:tailEnd/>
                        </a:ln>
                      </wps:spPr>
                      <wps:style>
                        <a:lnRef idx="1">
                          <a:schemeClr val="accent2"/>
                        </a:lnRef>
                        <a:fillRef idx="3">
                          <a:schemeClr val="accent2"/>
                        </a:fillRef>
                        <a:effectRef idx="2">
                          <a:schemeClr val="accent2"/>
                        </a:effectRef>
                        <a:fontRef idx="minor">
                          <a:schemeClr val="lt1"/>
                        </a:fontRef>
                      </wps:style>
                      <wps:txbx>
                        <w:txbxContent>
                          <w:p w:rsidR="001F0920" w:rsidRPr="00A3602C" w:rsidRDefault="001F0920" w:rsidP="001F0920">
                            <w:pPr>
                              <w:jc w:val="center"/>
                              <w:rPr>
                                <w:rFonts w:ascii="Tw Cen MT" w:hAnsi="Tw Cen MT"/>
                                <w:b/>
                                <w:sz w:val="24"/>
                                <w:szCs w:val="24"/>
                              </w:rPr>
                            </w:pPr>
                            <w:r w:rsidRPr="00A3602C">
                              <w:rPr>
                                <w:rFonts w:ascii="Tw Cen MT" w:hAnsi="Tw Cen MT"/>
                                <w:b/>
                                <w:sz w:val="24"/>
                                <w:szCs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Oval 17" o:spid="_x0000_s1033" style="position:absolute;left:0;text-align:left;margin-left:-.85pt;margin-top:4.3pt;width:14.15pt;height:1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" fillcolor="#652523 [1637]" strokecolor="#bc4542 [3045]">
                <v:fill color2="#ba4442 [3013]" rotate="t" angle="180" colors="0 #9b2d2a;52429f #cb3d3a;1 #ce3b37" focus="100%" type="gradient">
                  <o:fill v:ext="view" type="gradientUnscaled"/>
                </v:fill>
                <v:shadow on="t" color="black" opacity="22937f" origin=",.5" offset="0,.63889mm"/>
                <v:textbox inset="0,0,0,0">
                  <w:txbxContent>
                    <w:p w:rsidR="001F0920" w:rsidRPr="00A3602C" w:rsidRDefault="001F0920" w:rsidP="001F0920">
                      <w:pPr>
                        <w:jc w:val="center"/>
                        <w:rPr>
                          <w:rFonts w:ascii="Tw Cen MT" w:hAnsi="Tw Cen MT"/>
                          <w:b/>
                          <w:sz w:val="24"/>
                          <w:szCs w:val="24"/>
                        </w:rPr>
                      </w:pPr>
                      <w:r w:rsidRPr="00A3602C">
                        <w:rPr>
                          <w:rFonts w:ascii="Tw Cen MT" w:hAnsi="Tw Cen MT"/>
                          <w:b/>
                          <w:sz w:val="24"/>
                          <w:szCs w:val="24"/>
                        </w:rPr>
                        <w:t>1</w:t>
                      </w:r>
                    </w:p>
                  </w:txbxContent>
                </v:textbox>
              </v:rect>
            </w:pict>
          </mc:Fallback>
        </mc:AlternateContent>
      </w:r>
    </w:p>
    <w:p w:rsidR="00D1590A" w:rsidRDefault="00850CD5" w:rsidP="00E1632B">
      <w:pPr>
        <w:rPr>
          <w:rFonts w:ascii="Tw Cen MT" w:hAnsi="Tw Cen MT"/>
        </w:rPr>
      </w:pPr>
      <w:r>
        <w:rPr>
          <w:rFonts w:ascii="Tw Cen MT" w:hAnsi="Tw Cen MT"/>
          <w:noProof/>
          <w:lang w:eastAsia="fr-FR"/>
        </w:rPr>
        <mc:AlternateContent>
          <mc:Choice Requires="wps">
            <w:drawing>
              <wp:anchor distT="0" distB="0" distL="114300" distR="114300" simplePos="0" relativeHeight="251671552" behindDoc="0" locked="0" layoutInCell="1" allowOverlap="1" wp14:anchorId="2926E61B" wp14:editId="545669AE">
                <wp:simplePos x="0" y="0"/>
                <wp:positionH relativeFrom="column">
                  <wp:posOffset>5291838</wp:posOffset>
                </wp:positionH>
                <wp:positionV relativeFrom="paragraph">
                  <wp:posOffset>87630</wp:posOffset>
                </wp:positionV>
                <wp:extent cx="179705" cy="179705"/>
                <wp:effectExtent l="57150" t="19050" r="67945" b="86995"/>
                <wp:wrapNone/>
                <wp:docPr id="17"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ln>
                          <a:headEnd/>
                          <a:tailEnd/>
                        </a:ln>
                      </wps:spPr>
                      <wps:style>
                        <a:lnRef idx="1">
                          <a:schemeClr val="accent2"/>
                        </a:lnRef>
                        <a:fillRef idx="3">
                          <a:schemeClr val="accent2"/>
                        </a:fillRef>
                        <a:effectRef idx="2">
                          <a:schemeClr val="accent2"/>
                        </a:effectRef>
                        <a:fontRef idx="minor">
                          <a:schemeClr val="lt1"/>
                        </a:fontRef>
                      </wps:style>
                      <wps:txbx>
                        <w:txbxContent>
                          <w:p w:rsidR="001F0920" w:rsidRPr="00A3602C" w:rsidRDefault="001F0920" w:rsidP="00A3602C">
                            <w:pPr>
                              <w:jc w:val="center"/>
                              <w:rPr>
                                <w:rFonts w:ascii="Tw Cen MT" w:hAnsi="Tw Cen MT"/>
                                <w:b/>
                                <w:sz w:val="24"/>
                                <w:szCs w:val="24"/>
                              </w:rPr>
                            </w:pPr>
                            <w:r w:rsidRPr="00A3602C">
                              <w:rPr>
                                <w:rFonts w:ascii="Tw Cen MT" w:hAnsi="Tw Cen MT"/>
                                <w:b/>
                                <w:sz w:val="24"/>
                                <w:szCs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Oval 19" o:spid="_x0000_s1034" style="position:absolute;left:0;text-align:left;margin-left:416.7pt;margin-top:6.9pt;width:14.15pt;height:1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" fillcolor="#652523 [1637]" strokecolor="#bc4542 [3045]">
                <v:fill color2="#ba4442 [3013]" rotate="t" angle="180" colors="0 #9b2d2a;52429f #cb3d3a;1 #ce3b37" focus="100%" type="gradient">
                  <o:fill v:ext="view" type="gradientUnscaled"/>
                </v:fill>
                <v:shadow on="t" color="black" opacity="22937f" origin=",.5" offset="0,.63889mm"/>
                <v:textbox inset="0,0,0,0">
                  <w:txbxContent>
                    <w:p w:rsidR="001F0920" w:rsidRPr="00A3602C" w:rsidRDefault="001F0920" w:rsidP="00A3602C">
                      <w:pPr>
                        <w:jc w:val="center"/>
                        <w:rPr>
                          <w:rFonts w:ascii="Tw Cen MT" w:hAnsi="Tw Cen MT"/>
                          <w:b/>
                          <w:sz w:val="24"/>
                          <w:szCs w:val="24"/>
                        </w:rPr>
                      </w:pPr>
                      <w:r w:rsidRPr="00A3602C">
                        <w:rPr>
                          <w:rFonts w:ascii="Tw Cen MT" w:hAnsi="Tw Cen MT"/>
                          <w:b/>
                          <w:sz w:val="24"/>
                          <w:szCs w:val="24"/>
                        </w:rPr>
                        <w:t>3</w:t>
                      </w:r>
                    </w:p>
                  </w:txbxContent>
                </v:textbox>
              </v:rect>
            </w:pict>
          </mc:Fallback>
        </mc:AlternateContent>
      </w:r>
      <w:r w:rsidR="00FC2597">
        <w:rPr>
          <w:rFonts w:ascii="Tw Cen MT" w:hAnsi="Tw Cen MT"/>
          <w:noProof/>
          <w:lang w:eastAsia="fr-FR"/>
        </w:rPr>
        <mc:AlternateContent>
          <mc:Choice Requires="wps">
            <w:drawing>
              <wp:anchor distT="0" distB="0" distL="114300" distR="114300" simplePos="0" relativeHeight="251670528" behindDoc="0" locked="0" layoutInCell="1" allowOverlap="1" wp14:anchorId="0A893928" wp14:editId="4D625DF1">
                <wp:simplePos x="0" y="0"/>
                <wp:positionH relativeFrom="column">
                  <wp:posOffset>2485390</wp:posOffset>
                </wp:positionH>
                <wp:positionV relativeFrom="paragraph">
                  <wp:posOffset>65579</wp:posOffset>
                </wp:positionV>
                <wp:extent cx="179705" cy="179705"/>
                <wp:effectExtent l="57150" t="19050" r="67945" b="86995"/>
                <wp:wrapNone/>
                <wp:docPr id="9"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ln>
                          <a:headEnd/>
                          <a:tailEnd/>
                        </a:ln>
                      </wps:spPr>
                      <wps:style>
                        <a:lnRef idx="1">
                          <a:schemeClr val="accent2"/>
                        </a:lnRef>
                        <a:fillRef idx="3">
                          <a:schemeClr val="accent2"/>
                        </a:fillRef>
                        <a:effectRef idx="2">
                          <a:schemeClr val="accent2"/>
                        </a:effectRef>
                        <a:fontRef idx="minor">
                          <a:schemeClr val="lt1"/>
                        </a:fontRef>
                      </wps:style>
                      <wps:txbx>
                        <w:txbxContent>
                          <w:p w:rsidR="001F0920" w:rsidRPr="00A3602C" w:rsidRDefault="001F0920" w:rsidP="001F0920">
                            <w:pPr>
                              <w:jc w:val="center"/>
                              <w:rPr>
                                <w:rFonts w:ascii="Tw Cen MT" w:hAnsi="Tw Cen MT"/>
                                <w:b/>
                                <w:sz w:val="24"/>
                                <w:szCs w:val="24"/>
                              </w:rPr>
                            </w:pPr>
                            <w:r w:rsidRPr="00A3602C">
                              <w:rPr>
                                <w:rFonts w:ascii="Tw Cen MT" w:hAnsi="Tw Cen MT"/>
                                <w:b/>
                                <w:sz w:val="24"/>
                                <w:szCs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Oval 18" o:spid="_x0000_s1035" style="position:absolute;left:0;text-align:left;margin-left:195.7pt;margin-top:5.15pt;width:14.15pt;height:14.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" fillcolor="#652523 [1637]" strokecolor="#bc4542 [3045]">
                <v:fill color2="#ba4442 [3013]" rotate="t" angle="180" colors="0 #9b2d2a;52429f #cb3d3a;1 #ce3b37" focus="100%" type="gradient">
                  <o:fill v:ext="view" type="gradientUnscaled"/>
                </v:fill>
                <v:shadow on="t" color="black" opacity="22937f" origin=",.5" offset="0,.63889mm"/>
                <v:textbox inset="0,0,0,0">
                  <w:txbxContent>
                    <w:p w:rsidR="001F0920" w:rsidRPr="00A3602C" w:rsidRDefault="001F0920" w:rsidP="001F0920">
                      <w:pPr>
                        <w:jc w:val="center"/>
                        <w:rPr>
                          <w:rFonts w:ascii="Tw Cen MT" w:hAnsi="Tw Cen MT"/>
                          <w:b/>
                          <w:sz w:val="24"/>
                          <w:szCs w:val="24"/>
                        </w:rPr>
                      </w:pPr>
                      <w:r w:rsidRPr="00A3602C">
                        <w:rPr>
                          <w:rFonts w:ascii="Tw Cen MT" w:hAnsi="Tw Cen MT"/>
                          <w:b/>
                          <w:sz w:val="24"/>
                          <w:szCs w:val="24"/>
                        </w:rPr>
                        <w:t>2</w:t>
                      </w:r>
                    </w:p>
                  </w:txbxContent>
                </v:textbox>
              </v:rect>
            </w:pict>
          </mc:Fallback>
        </mc:AlternateContent>
      </w:r>
      <w:r w:rsidR="001C0A0D">
        <w:rPr>
          <w:rFonts w:ascii="Tw Cen MT" w:hAnsi="Tw Cen MT"/>
          <w:noProof/>
          <w:lang w:eastAsia="fr-FR"/>
        </w:rPr>
        <mc:AlternateContent>
          <mc:Choice Requires="wps">
            <w:drawing>
              <wp:anchor distT="0" distB="0" distL="114300" distR="114300" simplePos="0" relativeHeight="251664384" behindDoc="0" locked="0" layoutInCell="1" allowOverlap="1" wp14:anchorId="51BAB90C" wp14:editId="0359DAAE">
                <wp:simplePos x="0" y="0"/>
                <wp:positionH relativeFrom="column">
                  <wp:posOffset>5262245</wp:posOffset>
                </wp:positionH>
                <wp:positionV relativeFrom="paragraph">
                  <wp:posOffset>63500</wp:posOffset>
                </wp:positionV>
                <wp:extent cx="1600200" cy="1604645"/>
                <wp:effectExtent l="0" t="0" r="38100" b="52705"/>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60464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A02769" w:rsidRPr="001C0A0D" w:rsidRDefault="00A02769" w:rsidP="001F0920">
                            <w:pPr>
                              <w:jc w:val="right"/>
                              <w:rPr>
                                <w:rFonts w:ascii="Tw Cen MT" w:hAnsi="Tw Cen MT"/>
                                <w:b/>
                              </w:rPr>
                            </w:pPr>
                            <w:r w:rsidRPr="001C0A0D">
                              <w:rPr>
                                <w:rFonts w:ascii="Tw Cen MT" w:hAnsi="Tw Cen MT"/>
                                <w:b/>
                              </w:rPr>
                              <w:t xml:space="preserve">« Ils meurent de </w:t>
                            </w:r>
                            <w:r w:rsidR="001F0920" w:rsidRPr="001C0A0D">
                              <w:rPr>
                                <w:rFonts w:ascii="Tw Cen MT" w:hAnsi="Tw Cen MT"/>
                                <w:b/>
                              </w:rPr>
                              <w:t xml:space="preserve">                    </w:t>
                            </w:r>
                            <w:r w:rsidR="001F0920" w:rsidRPr="001C0A0D">
                              <w:rPr>
                                <w:rFonts w:ascii="Tw Cen MT" w:hAnsi="Tw Cen MT"/>
                                <w:b/>
                              </w:rPr>
                              <w:tab/>
                            </w:r>
                            <w:r w:rsidR="001C0A0D">
                              <w:rPr>
                                <w:rFonts w:ascii="Tw Cen MT" w:hAnsi="Tw Cen MT"/>
                                <w:b/>
                              </w:rPr>
                              <w:t xml:space="preserve">faim ; oui, </w:t>
                            </w:r>
                            <w:r w:rsidRPr="001C0A0D">
                              <w:rPr>
                                <w:rFonts w:ascii="Tw Cen MT" w:hAnsi="Tw Cen MT"/>
                                <w:b/>
                              </w:rPr>
                              <w:t>Messieurs, ils meurent de faim dans vos terres, dans vos châteaux, dans les villes, dans les campagnes, à la porte et aux environs de vos hôtels… »</w:t>
                            </w:r>
                          </w:p>
                          <w:p w:rsidR="00A02769" w:rsidRPr="00A02769" w:rsidRDefault="00A02769" w:rsidP="00A02769">
                            <w:pPr>
                              <w:jc w:val="right"/>
                              <w:rPr>
                                <w:rFonts w:ascii="Tw Cen MT" w:hAnsi="Tw Cen MT"/>
                              </w:rPr>
                            </w:pPr>
                            <w:r w:rsidRPr="00A02769">
                              <w:rPr>
                                <w:rFonts w:ascii="Tw Cen MT" w:hAnsi="Tw Cen MT"/>
                                <w:b/>
                                <w:bCs/>
                                <w:i/>
                                <w:iCs/>
                              </w:rPr>
                              <w:t xml:space="preserve"> Bossuet apostrophant le roi et la cour, le 5 mars 1662. </w:t>
                            </w:r>
                          </w:p>
                          <w:p w:rsidR="00A02769" w:rsidRDefault="00A027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left:0;text-align:left;margin-left:414.35pt;margin-top:5pt;width:126pt;height:12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" fillcolor="white [3201]" strokecolor="black [3213]" strokeweight="1pt">
                <v:fill color2="#fbd4b4 [1305]" focus="100%" type="gradient"/>
                <v:shadow on="t" color="#974706 [1609]" opacity=".5" offset="1pt"/>
                <v:textbox>
                  <w:txbxContent>
                    <w:p w:rsidR="00A02769" w:rsidRPr="001C0A0D" w:rsidRDefault="00A02769" w:rsidP="001F0920">
                      <w:pPr>
                        <w:jc w:val="right"/>
                        <w:rPr>
                          <w:rFonts w:ascii="Tw Cen MT" w:hAnsi="Tw Cen MT"/>
                          <w:b/>
                        </w:rPr>
                      </w:pPr>
                      <w:r w:rsidRPr="001C0A0D">
                        <w:rPr>
                          <w:rFonts w:ascii="Tw Cen MT" w:hAnsi="Tw Cen MT"/>
                          <w:b/>
                        </w:rPr>
                        <w:t xml:space="preserve">« Ils meurent de </w:t>
                      </w:r>
                      <w:r w:rsidR="001F0920" w:rsidRPr="001C0A0D">
                        <w:rPr>
                          <w:rFonts w:ascii="Tw Cen MT" w:hAnsi="Tw Cen MT"/>
                          <w:b/>
                        </w:rPr>
                        <w:t xml:space="preserve">                    </w:t>
                      </w:r>
                      <w:r w:rsidR="001F0920" w:rsidRPr="001C0A0D">
                        <w:rPr>
                          <w:rFonts w:ascii="Tw Cen MT" w:hAnsi="Tw Cen MT"/>
                          <w:b/>
                        </w:rPr>
                        <w:tab/>
                      </w:r>
                      <w:r w:rsidR="001C0A0D">
                        <w:rPr>
                          <w:rFonts w:ascii="Tw Cen MT" w:hAnsi="Tw Cen MT"/>
                          <w:b/>
                        </w:rPr>
                        <w:t xml:space="preserve">faim ; oui, </w:t>
                      </w:r>
                      <w:r w:rsidRPr="001C0A0D">
                        <w:rPr>
                          <w:rFonts w:ascii="Tw Cen MT" w:hAnsi="Tw Cen MT"/>
                          <w:b/>
                        </w:rPr>
                        <w:t>Messieurs, ils meurent de faim dans vos terres, dans vos châteaux, dans les villes, dans les campagnes, à la porte et aux environs de vos hôtels… »</w:t>
                      </w:r>
                    </w:p>
                    <w:p w:rsidR="00A02769" w:rsidRPr="00A02769" w:rsidRDefault="00A02769" w:rsidP="00A02769">
                      <w:pPr>
                        <w:jc w:val="right"/>
                        <w:rPr>
                          <w:rFonts w:ascii="Tw Cen MT" w:hAnsi="Tw Cen MT"/>
                        </w:rPr>
                      </w:pPr>
                      <w:r w:rsidRPr="00A02769">
                        <w:rPr>
                          <w:rFonts w:ascii="Tw Cen MT" w:hAnsi="Tw Cen MT"/>
                          <w:b/>
                          <w:bCs/>
                          <w:i/>
                          <w:iCs/>
                        </w:rPr>
                        <w:t xml:space="preserve"> Bossuet apostrophant le roi et la cour, le 5 mars 1662. </w:t>
                      </w:r>
                    </w:p>
                    <w:p w:rsidR="00A02769" w:rsidRDefault="00A02769"/>
                  </w:txbxContent>
                </v:textbox>
              </v:shape>
            </w:pict>
          </mc:Fallback>
        </mc:AlternateContent>
      </w:r>
    </w:p>
    <w:p w:rsidR="00D1590A" w:rsidRDefault="00D1590A" w:rsidP="00E1632B">
      <w:pPr>
        <w:rPr>
          <w:rFonts w:ascii="Tw Cen MT" w:hAnsi="Tw Cen MT"/>
        </w:rPr>
      </w:pPr>
    </w:p>
    <w:p w:rsidR="00D1590A" w:rsidRDefault="00D1590A" w:rsidP="00E1632B">
      <w:pPr>
        <w:rPr>
          <w:rFonts w:ascii="Tw Cen MT" w:hAnsi="Tw Cen MT"/>
        </w:rPr>
      </w:pPr>
    </w:p>
    <w:p w:rsidR="00D1590A" w:rsidRDefault="00D1590A" w:rsidP="00E1632B">
      <w:pPr>
        <w:rPr>
          <w:rFonts w:ascii="Tw Cen MT" w:hAnsi="Tw Cen MT"/>
        </w:rPr>
      </w:pPr>
    </w:p>
    <w:p w:rsidR="00D1590A" w:rsidRDefault="00D1590A" w:rsidP="00E1632B">
      <w:pPr>
        <w:rPr>
          <w:rFonts w:ascii="Tw Cen MT" w:hAnsi="Tw Cen MT"/>
        </w:rPr>
      </w:pPr>
    </w:p>
    <w:p w:rsidR="00D1590A" w:rsidRDefault="00D1590A" w:rsidP="00E1632B">
      <w:pPr>
        <w:rPr>
          <w:rFonts w:ascii="Tw Cen MT" w:hAnsi="Tw Cen MT"/>
        </w:rPr>
      </w:pPr>
    </w:p>
    <w:p w:rsidR="00D1590A" w:rsidRDefault="00D1590A" w:rsidP="00E1632B">
      <w:pPr>
        <w:rPr>
          <w:rFonts w:ascii="Tw Cen MT" w:hAnsi="Tw Cen MT"/>
        </w:rPr>
      </w:pPr>
    </w:p>
    <w:p w:rsidR="00D1590A" w:rsidRDefault="00D1590A" w:rsidP="00E1632B">
      <w:pPr>
        <w:rPr>
          <w:rFonts w:ascii="Tw Cen MT" w:hAnsi="Tw Cen MT"/>
        </w:rPr>
      </w:pPr>
    </w:p>
    <w:p w:rsidR="00D1590A" w:rsidRDefault="00D1590A" w:rsidP="00E1632B">
      <w:pPr>
        <w:rPr>
          <w:rFonts w:ascii="Tw Cen MT" w:hAnsi="Tw Cen MT"/>
        </w:rPr>
      </w:pPr>
    </w:p>
    <w:p w:rsidR="00D1590A" w:rsidRDefault="00D1590A" w:rsidP="00E1632B">
      <w:pPr>
        <w:rPr>
          <w:rFonts w:ascii="Tw Cen MT" w:hAnsi="Tw Cen MT"/>
        </w:rPr>
      </w:pPr>
    </w:p>
    <w:p w:rsidR="00D1590A" w:rsidRPr="00E1632B" w:rsidRDefault="00D1590A" w:rsidP="00E1632B">
      <w:pPr>
        <w:rPr>
          <w:rFonts w:ascii="Tw Cen MT" w:hAnsi="Tw Cen MT"/>
        </w:rPr>
      </w:pPr>
    </w:p>
    <w:p w:rsidR="00E1632B" w:rsidRPr="00E1632B" w:rsidRDefault="00E1632B" w:rsidP="00E1632B">
      <w:pPr>
        <w:rPr>
          <w:rFonts w:ascii="Tw Cen MT" w:hAnsi="Tw Cen MT"/>
        </w:rPr>
      </w:pPr>
    </w:p>
    <w:p w:rsidR="00E1632B" w:rsidRPr="00E1632B" w:rsidRDefault="009A3E2C" w:rsidP="00E1632B">
      <w:pPr>
        <w:rPr>
          <w:rFonts w:ascii="Tw Cen MT" w:hAnsi="Tw Cen MT"/>
        </w:rPr>
      </w:pPr>
      <w:r>
        <w:rPr>
          <w:rFonts w:ascii="Tw Cen MT" w:hAnsi="Tw Cen MT"/>
          <w:noProof/>
          <w:lang w:eastAsia="fr-FR"/>
        </w:rPr>
        <mc:AlternateContent>
          <mc:Choice Requires="wps">
            <w:drawing>
              <wp:anchor distT="0" distB="0" distL="114300" distR="114300" simplePos="0" relativeHeight="251668480" behindDoc="0" locked="0" layoutInCell="1" allowOverlap="1">
                <wp:simplePos x="0" y="0"/>
                <wp:positionH relativeFrom="column">
                  <wp:posOffset>5211746</wp:posOffset>
                </wp:positionH>
                <wp:positionV relativeFrom="paragraph">
                  <wp:posOffset>56426</wp:posOffset>
                </wp:positionV>
                <wp:extent cx="1652866" cy="600075"/>
                <wp:effectExtent l="0" t="0" r="5080" b="9525"/>
                <wp:wrapNone/>
                <wp:docPr id="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866" cy="600075"/>
                        </a:xfrm>
                        <a:prstGeom prst="rect">
                          <a:avLst/>
                        </a:prstGeom>
                        <a:ln>
                          <a:noFill/>
                          <a:headEnd/>
                          <a:tailEnd/>
                        </a:ln>
                      </wps:spPr>
                      <wps:style>
                        <a:lnRef idx="2">
                          <a:schemeClr val="dk1">
                            <a:shade val="50000"/>
                          </a:schemeClr>
                        </a:lnRef>
                        <a:fillRef idx="1">
                          <a:schemeClr val="dk1"/>
                        </a:fillRef>
                        <a:effectRef idx="0">
                          <a:schemeClr val="dk1"/>
                        </a:effectRef>
                        <a:fontRef idx="minor">
                          <a:schemeClr val="lt1"/>
                        </a:fontRef>
                      </wps:style>
                      <wps:txbx>
                        <w:txbxContent>
                          <w:p w:rsidR="00D3449A" w:rsidRPr="00631C94" w:rsidRDefault="00D3449A" w:rsidP="00631C94">
                            <w:pPr>
                              <w:jc w:val="center"/>
                              <w:rPr>
                                <w:rFonts w:ascii="Tw Cen MT" w:hAnsi="Tw Cen MT"/>
                                <w:b/>
                                <w:bCs/>
                                <w:i/>
                                <w:iCs/>
                                <w:sz w:val="16"/>
                                <w:szCs w:val="16"/>
                              </w:rPr>
                            </w:pPr>
                            <w:r>
                              <w:rPr>
                                <w:rFonts w:ascii="Times New Roman" w:hAnsi="Times New Roman" w:cs="Times New Roman"/>
                                <w:sz w:val="16"/>
                                <w:szCs w:val="16"/>
                              </w:rPr>
                              <w:t xml:space="preserve">◄ </w:t>
                            </w:r>
                            <w:r w:rsidRPr="00D3449A">
                              <w:rPr>
                                <w:rFonts w:ascii="Tw Cen MT" w:hAnsi="Tw Cen MT"/>
                                <w:b/>
                                <w:bCs/>
                                <w:i/>
                                <w:iCs/>
                                <w:sz w:val="16"/>
                                <w:szCs w:val="16"/>
                              </w:rPr>
                              <w:t>Le siège de Duras (1377). </w:t>
                            </w:r>
                            <w:r w:rsidRPr="00D3449A">
                              <w:rPr>
                                <w:rFonts w:ascii="Tw Cen MT" w:hAnsi="Tw Cen MT"/>
                                <w:b/>
                                <w:bCs/>
                                <w:i/>
                                <w:iCs/>
                                <w:sz w:val="16"/>
                                <w:szCs w:val="16"/>
                              </w:rPr>
                              <w:br/>
                              <w:t>(BNF, FR 2644) Jean Froissart, Chroniques fol. 9 </w:t>
                            </w:r>
                            <w:r w:rsidRPr="00D3449A">
                              <w:rPr>
                                <w:rFonts w:ascii="Tw Cen MT" w:hAnsi="Tw Cen MT"/>
                                <w:b/>
                                <w:bCs/>
                                <w:i/>
                                <w:iCs/>
                                <w:sz w:val="16"/>
                                <w:szCs w:val="16"/>
                              </w:rPr>
                              <w:br/>
                              <w:t xml:space="preserve">Flandres, Bruges XV° siècle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left:0;text-align:left;margin-left:410.35pt;margin-top:4.45pt;width:130.15pt;height:4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" fillcolor="black [3200]" stroked="f" strokeweight="2pt">
                <v:textbox>
                  <w:txbxContent>
                    <w:p w:rsidR="00D3449A" w:rsidRPr="00631C94" w:rsidRDefault="00D3449A" w:rsidP="00631C94">
                      <w:pPr>
                        <w:jc w:val="center"/>
                        <w:rPr>
                          <w:rFonts w:ascii="Tw Cen MT" w:hAnsi="Tw Cen MT"/>
                          <w:b/>
                          <w:bCs/>
                          <w:i/>
                          <w:iCs/>
                          <w:sz w:val="16"/>
                          <w:szCs w:val="16"/>
                        </w:rPr>
                      </w:pPr>
                      <w:r>
                        <w:rPr>
                          <w:rFonts w:ascii="Times New Roman" w:hAnsi="Times New Roman" w:cs="Times New Roman"/>
                          <w:sz w:val="16"/>
                          <w:szCs w:val="16"/>
                        </w:rPr>
                        <w:t xml:space="preserve">◄ </w:t>
                      </w:r>
                      <w:r w:rsidRPr="00D3449A">
                        <w:rPr>
                          <w:rFonts w:ascii="Tw Cen MT" w:hAnsi="Tw Cen MT"/>
                          <w:b/>
                          <w:bCs/>
                          <w:i/>
                          <w:iCs/>
                          <w:sz w:val="16"/>
                          <w:szCs w:val="16"/>
                        </w:rPr>
                        <w:t>Le siège de Duras (1377). </w:t>
                      </w:r>
                      <w:r w:rsidRPr="00D3449A">
                        <w:rPr>
                          <w:rFonts w:ascii="Tw Cen MT" w:hAnsi="Tw Cen MT"/>
                          <w:b/>
                          <w:bCs/>
                          <w:i/>
                          <w:iCs/>
                          <w:sz w:val="16"/>
                          <w:szCs w:val="16"/>
                        </w:rPr>
                        <w:br/>
                        <w:t>(BNF, FR 2644) Jean Froissart, Chroniques fol. 9 </w:t>
                      </w:r>
                      <w:r w:rsidRPr="00D3449A">
                        <w:rPr>
                          <w:rFonts w:ascii="Tw Cen MT" w:hAnsi="Tw Cen MT"/>
                          <w:b/>
                          <w:bCs/>
                          <w:i/>
                          <w:iCs/>
                          <w:sz w:val="16"/>
                          <w:szCs w:val="16"/>
                        </w:rPr>
                        <w:br/>
                        <w:t xml:space="preserve">Flandres, Bruges XV° siècle </w:t>
                      </w:r>
                    </w:p>
                  </w:txbxContent>
                </v:textbox>
              </v:shape>
            </w:pict>
          </mc:Fallback>
        </mc:AlternateContent>
      </w:r>
    </w:p>
    <w:p w:rsidR="00E1632B" w:rsidRPr="00E1632B" w:rsidRDefault="00E1632B" w:rsidP="00E1632B">
      <w:pPr>
        <w:rPr>
          <w:rFonts w:ascii="Tw Cen MT" w:hAnsi="Tw Cen MT"/>
        </w:rPr>
      </w:pPr>
    </w:p>
    <w:p w:rsidR="00E1632B" w:rsidRPr="00E1632B" w:rsidRDefault="00E1632B" w:rsidP="00E1632B">
      <w:pPr>
        <w:rPr>
          <w:rFonts w:ascii="Tw Cen MT" w:hAnsi="Tw Cen MT"/>
        </w:rPr>
      </w:pPr>
    </w:p>
    <w:p w:rsidR="00E1632B" w:rsidRPr="00E1632B" w:rsidRDefault="00E1632B" w:rsidP="00E1632B">
      <w:pPr>
        <w:rPr>
          <w:rFonts w:ascii="Tw Cen MT" w:hAnsi="Tw Cen MT"/>
        </w:rPr>
      </w:pPr>
    </w:p>
    <w:p w:rsidR="00E1632B" w:rsidRPr="00E1632B" w:rsidRDefault="00E1632B" w:rsidP="00E1632B">
      <w:pPr>
        <w:rPr>
          <w:rFonts w:ascii="Tw Cen MT" w:hAnsi="Tw Cen MT"/>
        </w:rPr>
      </w:pPr>
    </w:p>
    <w:p w:rsidR="00E1632B" w:rsidRPr="00E1632B" w:rsidRDefault="00850CD5" w:rsidP="00E1632B">
      <w:pPr>
        <w:rPr>
          <w:rFonts w:ascii="Tw Cen MT" w:hAnsi="Tw Cen MT"/>
        </w:rPr>
      </w:pPr>
      <w:r>
        <w:rPr>
          <w:rFonts w:ascii="Tw Cen MT" w:hAnsi="Tw Cen MT"/>
          <w:noProof/>
          <w:lang w:eastAsia="fr-FR"/>
        </w:rPr>
        <mc:AlternateContent>
          <mc:Choice Requires="wps">
            <w:drawing>
              <wp:anchor distT="0" distB="0" distL="114300" distR="114300" simplePos="0" relativeHeight="251672576" behindDoc="0" locked="0" layoutInCell="1" allowOverlap="1" wp14:anchorId="3264C677" wp14:editId="5F1EA4C9">
                <wp:simplePos x="0" y="0"/>
                <wp:positionH relativeFrom="column">
                  <wp:posOffset>2494028</wp:posOffset>
                </wp:positionH>
                <wp:positionV relativeFrom="paragraph">
                  <wp:posOffset>54610</wp:posOffset>
                </wp:positionV>
                <wp:extent cx="179705" cy="179705"/>
                <wp:effectExtent l="57150" t="19050" r="67945" b="86995"/>
                <wp:wrapNone/>
                <wp:docPr id="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ln>
                          <a:headEnd/>
                          <a:tailEnd/>
                        </a:ln>
                      </wps:spPr>
                      <wps:style>
                        <a:lnRef idx="1">
                          <a:schemeClr val="accent2"/>
                        </a:lnRef>
                        <a:fillRef idx="3">
                          <a:schemeClr val="accent2"/>
                        </a:fillRef>
                        <a:effectRef idx="2">
                          <a:schemeClr val="accent2"/>
                        </a:effectRef>
                        <a:fontRef idx="minor">
                          <a:schemeClr val="lt1"/>
                        </a:fontRef>
                      </wps:style>
                      <wps:txbx>
                        <w:txbxContent>
                          <w:p w:rsidR="001F0920" w:rsidRPr="00A3602C" w:rsidRDefault="001F0920" w:rsidP="001F0920">
                            <w:pPr>
                              <w:jc w:val="center"/>
                              <w:rPr>
                                <w:rFonts w:ascii="Tw Cen MT" w:hAnsi="Tw Cen MT"/>
                                <w:b/>
                                <w:sz w:val="24"/>
                                <w:szCs w:val="24"/>
                              </w:rPr>
                            </w:pPr>
                            <w:r w:rsidRPr="00A3602C">
                              <w:rPr>
                                <w:rFonts w:ascii="Tw Cen MT" w:hAnsi="Tw Cen MT"/>
                                <w:b/>
                                <w:sz w:val="24"/>
                                <w:szCs w:val="24"/>
                              </w:rP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Oval 20" o:spid="_x0000_s1038" style="position:absolute;left:0;text-align:left;margin-left:196.4pt;margin-top:4.3pt;width:14.15pt;height:1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" fillcolor="#652523 [1637]" strokecolor="#bc4542 [3045]">
                <v:fill color2="#ba4442 [3013]" rotate="t" angle="180" colors="0 #9b2d2a;52429f #cb3d3a;1 #ce3b37" focus="100%" type="gradient">
                  <o:fill v:ext="view" type="gradientUnscaled"/>
                </v:fill>
                <v:shadow on="t" color="black" opacity="22937f" origin=",.5" offset="0,.63889mm"/>
                <v:textbox inset="0,0,0,0">
                  <w:txbxContent>
                    <w:p w:rsidR="001F0920" w:rsidRPr="00A3602C" w:rsidRDefault="001F0920" w:rsidP="001F0920">
                      <w:pPr>
                        <w:jc w:val="center"/>
                        <w:rPr>
                          <w:rFonts w:ascii="Tw Cen MT" w:hAnsi="Tw Cen MT"/>
                          <w:b/>
                          <w:sz w:val="24"/>
                          <w:szCs w:val="24"/>
                        </w:rPr>
                      </w:pPr>
                      <w:r w:rsidRPr="00A3602C">
                        <w:rPr>
                          <w:rFonts w:ascii="Tw Cen MT" w:hAnsi="Tw Cen MT"/>
                          <w:b/>
                          <w:sz w:val="24"/>
                          <w:szCs w:val="24"/>
                        </w:rPr>
                        <w:t>4</w:t>
                      </w:r>
                    </w:p>
                  </w:txbxContent>
                </v:textbox>
              </v:rect>
            </w:pict>
          </mc:Fallback>
        </mc:AlternateContent>
      </w:r>
      <w:r>
        <w:rPr>
          <w:rFonts w:ascii="Tw Cen MT" w:hAnsi="Tw Cen MT"/>
          <w:noProof/>
          <w:lang w:eastAsia="fr-FR"/>
        </w:rPr>
        <mc:AlternateContent>
          <mc:Choice Requires="wps">
            <w:drawing>
              <wp:anchor distT="0" distB="0" distL="114300" distR="114300" simplePos="0" relativeHeight="251665408" behindDoc="0" locked="0" layoutInCell="1" allowOverlap="1" wp14:anchorId="03ECFD89" wp14:editId="35C71B08">
                <wp:simplePos x="0" y="0"/>
                <wp:positionH relativeFrom="column">
                  <wp:posOffset>2468245</wp:posOffset>
                </wp:positionH>
                <wp:positionV relativeFrom="paragraph">
                  <wp:posOffset>33655</wp:posOffset>
                </wp:positionV>
                <wp:extent cx="4395470" cy="1771650"/>
                <wp:effectExtent l="0" t="0" r="43180" b="57150"/>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5470" cy="17716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1F0920" w:rsidRPr="001C0A0D" w:rsidRDefault="00A02769" w:rsidP="001F0920">
                            <w:pPr>
                              <w:jc w:val="right"/>
                              <w:rPr>
                                <w:rFonts w:ascii="Tw Cen MT" w:hAnsi="Tw Cen MT"/>
                                <w:b/>
                              </w:rPr>
                            </w:pPr>
                            <w:r w:rsidRPr="00A02769">
                              <w:rPr>
                                <w:rFonts w:ascii="Tw Cen MT" w:hAnsi="Tw Cen MT"/>
                                <w:b/>
                                <w:bCs/>
                              </w:rPr>
                              <w:t>[</w:t>
                            </w:r>
                            <w:r w:rsidRPr="001C0A0D">
                              <w:rPr>
                                <w:rFonts w:ascii="Tw Cen MT" w:hAnsi="Tw Cen MT"/>
                                <w:b/>
                                <w:bCs/>
                              </w:rPr>
                              <w:t>Après 1300]</w:t>
                            </w:r>
                            <w:r w:rsidRPr="001C0A0D">
                              <w:rPr>
                                <w:rFonts w:ascii="Tw Cen MT" w:hAnsi="Tw Cen MT"/>
                                <w:b/>
                              </w:rPr>
                              <w:t xml:space="preserve"> « Le déclin s'amorce […]. Il s'accélère en 1348-1349 </w:t>
                            </w:r>
                          </w:p>
                          <w:p w:rsidR="001F0920" w:rsidRPr="001C0A0D" w:rsidRDefault="00A02769" w:rsidP="001F0920">
                            <w:pPr>
                              <w:jc w:val="right"/>
                              <w:rPr>
                                <w:rFonts w:ascii="Tw Cen MT" w:hAnsi="Tw Cen MT"/>
                                <w:b/>
                              </w:rPr>
                            </w:pPr>
                            <w:proofErr w:type="gramStart"/>
                            <w:r w:rsidRPr="001C0A0D">
                              <w:rPr>
                                <w:rFonts w:ascii="Tw Cen MT" w:hAnsi="Tw Cen MT"/>
                                <w:b/>
                              </w:rPr>
                              <w:t>lorsqu'éclate</w:t>
                            </w:r>
                            <w:proofErr w:type="gramEnd"/>
                            <w:r w:rsidRPr="001C0A0D">
                              <w:rPr>
                                <w:rFonts w:ascii="Tw Cen MT" w:hAnsi="Tw Cen MT"/>
                                <w:b/>
                              </w:rPr>
                              <w:t xml:space="preserve"> la Peste Noire, l'épidémie la plus meurtrière de notre histoire. </w:t>
                            </w:r>
                          </w:p>
                          <w:p w:rsidR="00A02769" w:rsidRPr="001C0A0D" w:rsidRDefault="00A02769" w:rsidP="001F0920">
                            <w:pPr>
                              <w:jc w:val="right"/>
                              <w:rPr>
                                <w:rFonts w:ascii="Tw Cen MT" w:hAnsi="Tw Cen MT"/>
                                <w:b/>
                              </w:rPr>
                            </w:pPr>
                            <w:r w:rsidRPr="001C0A0D">
                              <w:rPr>
                                <w:rFonts w:ascii="Tw Cen MT" w:hAnsi="Tw Cen MT"/>
                                <w:b/>
                              </w:rPr>
                              <w:t xml:space="preserve">Le nombre des décès est considérable. Un tiers des habitants de chez nous disparaît en quelques semaines, et en certains endroits très touchés, la moitié. Des historiens ont calculé que cette perte démographique était proportionnellement six fois supérieure à celle provoquée par les guerres du XXème siècle. Pendant presque cent cinquante ans, jusque vers 1430, la peste demeure endémique. Elle ne recule nettement qu'à partir de 1500, concurrencée par la tuberculose et le choléra, ce qui ne vaut guère mieux. » </w:t>
                            </w:r>
                          </w:p>
                          <w:p w:rsidR="001C0A0D" w:rsidRDefault="001C0A0D" w:rsidP="00A02769">
                            <w:pPr>
                              <w:jc w:val="right"/>
                              <w:rPr>
                                <w:rFonts w:ascii="Tw Cen MT" w:hAnsi="Tw Cen MT"/>
                                <w:b/>
                                <w:bCs/>
                                <w:i/>
                                <w:iCs/>
                                <w:sz w:val="18"/>
                                <w:szCs w:val="18"/>
                                <w:u w:val="single"/>
                              </w:rPr>
                            </w:pPr>
                          </w:p>
                          <w:p w:rsidR="00A02769" w:rsidRPr="009013E5" w:rsidRDefault="00A02769" w:rsidP="00A02769">
                            <w:pPr>
                              <w:jc w:val="right"/>
                              <w:rPr>
                                <w:rFonts w:ascii="Tw Cen MT" w:hAnsi="Tw Cen MT"/>
                                <w:sz w:val="18"/>
                                <w:szCs w:val="18"/>
                              </w:rPr>
                            </w:pPr>
                            <w:r w:rsidRPr="009013E5">
                              <w:rPr>
                                <w:rFonts w:ascii="Tw Cen MT" w:hAnsi="Tw Cen MT"/>
                                <w:b/>
                                <w:bCs/>
                                <w:i/>
                                <w:iCs/>
                                <w:sz w:val="18"/>
                                <w:szCs w:val="18"/>
                                <w:u w:val="single"/>
                              </w:rPr>
                              <w:t>Jalons pour une histoire de l'expansion démographique</w:t>
                            </w:r>
                            <w:r w:rsidRPr="009013E5">
                              <w:rPr>
                                <w:rFonts w:ascii="Tw Cen MT" w:hAnsi="Tw Cen MT"/>
                                <w:b/>
                                <w:bCs/>
                                <w:i/>
                                <w:iCs/>
                                <w:sz w:val="18"/>
                                <w:szCs w:val="18"/>
                              </w:rPr>
                              <w:t xml:space="preserve">, dans P. ORBAN, C. PATART et B. STANUS, </w:t>
                            </w:r>
                            <w:r w:rsidRPr="009013E5">
                              <w:rPr>
                                <w:rFonts w:ascii="Tw Cen MT" w:hAnsi="Tw Cen MT"/>
                                <w:b/>
                                <w:bCs/>
                                <w:i/>
                                <w:iCs/>
                                <w:sz w:val="18"/>
                                <w:szCs w:val="18"/>
                                <w:u w:val="single"/>
                              </w:rPr>
                              <w:t>Une autre histoire des Belges</w:t>
                            </w:r>
                            <w:r w:rsidRPr="009013E5">
                              <w:rPr>
                                <w:rFonts w:ascii="Tw Cen MT" w:hAnsi="Tw Cen MT"/>
                                <w:b/>
                                <w:bCs/>
                                <w:i/>
                                <w:iCs/>
                                <w:sz w:val="18"/>
                                <w:szCs w:val="18"/>
                              </w:rPr>
                              <w:t>, fascicule édité par De Boeck &amp; Le Soir, n°2, 1997, p. 4.</w:t>
                            </w:r>
                            <w:r w:rsidRPr="009013E5">
                              <w:rPr>
                                <w:rFonts w:ascii="Tw Cen MT" w:hAnsi="Tw Cen MT"/>
                                <w:i/>
                                <w:iCs/>
                                <w:sz w:val="18"/>
                                <w:szCs w:val="18"/>
                              </w:rPr>
                              <w:t xml:space="preserve"> </w:t>
                            </w:r>
                          </w:p>
                          <w:p w:rsidR="00A02769" w:rsidRPr="00A02769" w:rsidRDefault="00A02769" w:rsidP="00A027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9" type="#_x0000_t202" style="position:absolute;left:0;text-align:left;margin-left:194.35pt;margin-top:2.65pt;width:346.1pt;height:1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" fillcolor="white [3201]" strokecolor="black [3213]" strokeweight="1pt">
                <v:fill color2="#fbd4b4 [1305]" focus="100%" type="gradient"/>
                <v:shadow on="t" color="#974706 [1609]" opacity=".5" offset="1pt"/>
                <v:textbox>
                  <w:txbxContent>
                    <w:p w:rsidR="001F0920" w:rsidRPr="001C0A0D" w:rsidRDefault="00A02769" w:rsidP="001F0920">
                      <w:pPr>
                        <w:jc w:val="right"/>
                        <w:rPr>
                          <w:rFonts w:ascii="Tw Cen MT" w:hAnsi="Tw Cen MT"/>
                          <w:b/>
                        </w:rPr>
                      </w:pPr>
                      <w:r w:rsidRPr="00A02769">
                        <w:rPr>
                          <w:rFonts w:ascii="Tw Cen MT" w:hAnsi="Tw Cen MT"/>
                          <w:b/>
                          <w:bCs/>
                        </w:rPr>
                        <w:t>[</w:t>
                      </w:r>
                      <w:r w:rsidRPr="001C0A0D">
                        <w:rPr>
                          <w:rFonts w:ascii="Tw Cen MT" w:hAnsi="Tw Cen MT"/>
                          <w:b/>
                          <w:bCs/>
                        </w:rPr>
                        <w:t>Après 1300]</w:t>
                      </w:r>
                      <w:r w:rsidRPr="001C0A0D">
                        <w:rPr>
                          <w:rFonts w:ascii="Tw Cen MT" w:hAnsi="Tw Cen MT"/>
                          <w:b/>
                        </w:rPr>
                        <w:t xml:space="preserve"> « Le déclin s'amorce […]. Il s'accélère en 1348-1349 </w:t>
                      </w:r>
                    </w:p>
                    <w:p w:rsidR="001F0920" w:rsidRPr="001C0A0D" w:rsidRDefault="00A02769" w:rsidP="001F0920">
                      <w:pPr>
                        <w:jc w:val="right"/>
                        <w:rPr>
                          <w:rFonts w:ascii="Tw Cen MT" w:hAnsi="Tw Cen MT"/>
                          <w:b/>
                        </w:rPr>
                      </w:pPr>
                      <w:proofErr w:type="gramStart"/>
                      <w:r w:rsidRPr="001C0A0D">
                        <w:rPr>
                          <w:rFonts w:ascii="Tw Cen MT" w:hAnsi="Tw Cen MT"/>
                          <w:b/>
                        </w:rPr>
                        <w:t>lorsqu'éclate</w:t>
                      </w:r>
                      <w:proofErr w:type="gramEnd"/>
                      <w:r w:rsidRPr="001C0A0D">
                        <w:rPr>
                          <w:rFonts w:ascii="Tw Cen MT" w:hAnsi="Tw Cen MT"/>
                          <w:b/>
                        </w:rPr>
                        <w:t xml:space="preserve"> la Peste Noire, l'épidémie la plus meurtrière de notre histoire. </w:t>
                      </w:r>
                    </w:p>
                    <w:p w:rsidR="00A02769" w:rsidRPr="001C0A0D" w:rsidRDefault="00A02769" w:rsidP="001F0920">
                      <w:pPr>
                        <w:jc w:val="right"/>
                        <w:rPr>
                          <w:rFonts w:ascii="Tw Cen MT" w:hAnsi="Tw Cen MT"/>
                          <w:b/>
                        </w:rPr>
                      </w:pPr>
                      <w:r w:rsidRPr="001C0A0D">
                        <w:rPr>
                          <w:rFonts w:ascii="Tw Cen MT" w:hAnsi="Tw Cen MT"/>
                          <w:b/>
                        </w:rPr>
                        <w:t xml:space="preserve">Le nombre des décès est considérable. Un tiers des habitants de chez nous disparaît en quelques semaines, et en certains endroits très touchés, la moitié. Des historiens ont calculé que cette perte démographique était proportionnellement six fois supérieure à celle provoquée par les guerres du XXème siècle. Pendant presque cent cinquante ans, jusque vers 1430, la peste demeure endémique. Elle ne recule nettement qu'à partir de 1500, concurrencée par la tuberculose et le choléra, ce qui ne vaut guère mieux. » </w:t>
                      </w:r>
                    </w:p>
                    <w:p w:rsidR="001C0A0D" w:rsidRDefault="001C0A0D" w:rsidP="00A02769">
                      <w:pPr>
                        <w:jc w:val="right"/>
                        <w:rPr>
                          <w:rFonts w:ascii="Tw Cen MT" w:hAnsi="Tw Cen MT"/>
                          <w:b/>
                          <w:bCs/>
                          <w:i/>
                          <w:iCs/>
                          <w:sz w:val="18"/>
                          <w:szCs w:val="18"/>
                          <w:u w:val="single"/>
                        </w:rPr>
                      </w:pPr>
                    </w:p>
                    <w:p w:rsidR="00A02769" w:rsidRPr="009013E5" w:rsidRDefault="00A02769" w:rsidP="00A02769">
                      <w:pPr>
                        <w:jc w:val="right"/>
                        <w:rPr>
                          <w:rFonts w:ascii="Tw Cen MT" w:hAnsi="Tw Cen MT"/>
                          <w:sz w:val="18"/>
                          <w:szCs w:val="18"/>
                        </w:rPr>
                      </w:pPr>
                      <w:r w:rsidRPr="009013E5">
                        <w:rPr>
                          <w:rFonts w:ascii="Tw Cen MT" w:hAnsi="Tw Cen MT"/>
                          <w:b/>
                          <w:bCs/>
                          <w:i/>
                          <w:iCs/>
                          <w:sz w:val="18"/>
                          <w:szCs w:val="18"/>
                          <w:u w:val="single"/>
                        </w:rPr>
                        <w:t>Jalons pour une histoire de l'expansion démographique</w:t>
                      </w:r>
                      <w:r w:rsidRPr="009013E5">
                        <w:rPr>
                          <w:rFonts w:ascii="Tw Cen MT" w:hAnsi="Tw Cen MT"/>
                          <w:b/>
                          <w:bCs/>
                          <w:i/>
                          <w:iCs/>
                          <w:sz w:val="18"/>
                          <w:szCs w:val="18"/>
                        </w:rPr>
                        <w:t xml:space="preserve">, dans P. ORBAN, C. PATART et B. STANUS, </w:t>
                      </w:r>
                      <w:r w:rsidRPr="009013E5">
                        <w:rPr>
                          <w:rFonts w:ascii="Tw Cen MT" w:hAnsi="Tw Cen MT"/>
                          <w:b/>
                          <w:bCs/>
                          <w:i/>
                          <w:iCs/>
                          <w:sz w:val="18"/>
                          <w:szCs w:val="18"/>
                          <w:u w:val="single"/>
                        </w:rPr>
                        <w:t>Une autre histoire des Belges</w:t>
                      </w:r>
                      <w:r w:rsidRPr="009013E5">
                        <w:rPr>
                          <w:rFonts w:ascii="Tw Cen MT" w:hAnsi="Tw Cen MT"/>
                          <w:b/>
                          <w:bCs/>
                          <w:i/>
                          <w:iCs/>
                          <w:sz w:val="18"/>
                          <w:szCs w:val="18"/>
                        </w:rPr>
                        <w:t>, fascicule édité par De Boeck &amp; Le Soir, n°2, 1997, p. 4.</w:t>
                      </w:r>
                      <w:r w:rsidRPr="009013E5">
                        <w:rPr>
                          <w:rFonts w:ascii="Tw Cen MT" w:hAnsi="Tw Cen MT"/>
                          <w:i/>
                          <w:iCs/>
                          <w:sz w:val="18"/>
                          <w:szCs w:val="18"/>
                        </w:rPr>
                        <w:t xml:space="preserve"> </w:t>
                      </w:r>
                    </w:p>
                    <w:p w:rsidR="00A02769" w:rsidRPr="00A02769" w:rsidRDefault="00A02769" w:rsidP="00A02769"/>
                  </w:txbxContent>
                </v:textbox>
              </v:shape>
            </w:pict>
          </mc:Fallback>
        </mc:AlternateContent>
      </w:r>
    </w:p>
    <w:p w:rsidR="00E1632B" w:rsidRPr="00E1632B" w:rsidRDefault="009A3E2C" w:rsidP="00E1632B">
      <w:pPr>
        <w:rPr>
          <w:rFonts w:ascii="Tw Cen MT" w:hAnsi="Tw Cen MT"/>
        </w:rPr>
      </w:pPr>
      <w:r>
        <w:rPr>
          <w:rFonts w:ascii="Tw Cen MT" w:hAnsi="Tw Cen MT"/>
          <w:noProof/>
          <w:lang w:eastAsia="fr-FR"/>
        </w:rPr>
        <mc:AlternateContent>
          <mc:Choice Requires="wps">
            <w:drawing>
              <wp:anchor distT="0" distB="0" distL="114300" distR="114300" simplePos="0" relativeHeight="251667456" behindDoc="0" locked="0" layoutInCell="1" allowOverlap="1">
                <wp:simplePos x="0" y="0"/>
                <wp:positionH relativeFrom="column">
                  <wp:posOffset>-45720</wp:posOffset>
                </wp:positionH>
                <wp:positionV relativeFrom="paragraph">
                  <wp:posOffset>41910</wp:posOffset>
                </wp:positionV>
                <wp:extent cx="2458800" cy="390525"/>
                <wp:effectExtent l="0" t="0" r="0" b="9525"/>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800" cy="390525"/>
                        </a:xfrm>
                        <a:prstGeom prst="rect">
                          <a:avLst/>
                        </a:prstGeom>
                        <a:ln>
                          <a:noFill/>
                          <a:headEnd/>
                          <a:tailEnd/>
                        </a:ln>
                      </wps:spPr>
                      <wps:style>
                        <a:lnRef idx="2">
                          <a:schemeClr val="dk1">
                            <a:shade val="50000"/>
                          </a:schemeClr>
                        </a:lnRef>
                        <a:fillRef idx="1">
                          <a:schemeClr val="dk1"/>
                        </a:fillRef>
                        <a:effectRef idx="0">
                          <a:schemeClr val="dk1"/>
                        </a:effectRef>
                        <a:fontRef idx="minor">
                          <a:schemeClr val="lt1"/>
                        </a:fontRef>
                      </wps:style>
                      <wps:txbx>
                        <w:txbxContent>
                          <w:p w:rsidR="00D3449A" w:rsidRPr="00D3449A" w:rsidRDefault="00D3449A" w:rsidP="00D3449A">
                            <w:pPr>
                              <w:jc w:val="center"/>
                              <w:rPr>
                                <w:rFonts w:ascii="Tw Cen MT" w:hAnsi="Tw Cen MT"/>
                                <w:sz w:val="16"/>
                                <w:szCs w:val="16"/>
                              </w:rPr>
                            </w:pPr>
                            <w:r w:rsidRPr="00D3449A">
                              <w:rPr>
                                <w:rFonts w:ascii="Times New Roman" w:hAnsi="Times New Roman" w:cs="Times New Roman"/>
                                <w:sz w:val="16"/>
                                <w:szCs w:val="16"/>
                              </w:rPr>
                              <w:t>▲</w:t>
                            </w:r>
                            <w:r>
                              <w:rPr>
                                <w:rFonts w:ascii="Times New Roman" w:hAnsi="Times New Roman" w:cs="Times New Roman"/>
                                <w:sz w:val="16"/>
                                <w:szCs w:val="16"/>
                              </w:rPr>
                              <w:t xml:space="preserve"> </w:t>
                            </w:r>
                            <w:r w:rsidRPr="00D3449A">
                              <w:rPr>
                                <w:rFonts w:ascii="Tw Cen MT" w:hAnsi="Tw Cen MT"/>
                                <w:b/>
                                <w:bCs/>
                                <w:i/>
                                <w:iCs/>
                                <w:sz w:val="16"/>
                                <w:szCs w:val="16"/>
                              </w:rPr>
                              <w:t>Les Très Riches Heures du duc de Berry (livre d’heures)</w:t>
                            </w:r>
                            <w:r>
                              <w:rPr>
                                <w:rFonts w:ascii="Tw Cen MT" w:hAnsi="Tw Cen MT"/>
                                <w:sz w:val="16"/>
                                <w:szCs w:val="16"/>
                              </w:rPr>
                              <w:t xml:space="preserve">. </w:t>
                            </w:r>
                            <w:r w:rsidRPr="00D3449A">
                              <w:rPr>
                                <w:rFonts w:ascii="Tw Cen MT" w:hAnsi="Tw Cen MT" w:cs="Times New Roman"/>
                                <w:b/>
                                <w:bCs/>
                                <w:i/>
                                <w:iCs/>
                                <w:sz w:val="16"/>
                                <w:szCs w:val="16"/>
                              </w:rPr>
                              <w:t>Début du XV° siècle (mois de Mars)</w:t>
                            </w:r>
                          </w:p>
                          <w:p w:rsidR="00D3449A" w:rsidRDefault="00D34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0" type="#_x0000_t202" style="position:absolute;left:0;text-align:left;margin-left:-3.6pt;margin-top:3.3pt;width:193.6pt;height:3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" fillcolor="black [3200]" stroked="f" strokeweight="2pt">
                <v:textbox>
                  <w:txbxContent>
                    <w:p w:rsidR="00D3449A" w:rsidRPr="00D3449A" w:rsidRDefault="00D3449A" w:rsidP="00D3449A">
                      <w:pPr>
                        <w:jc w:val="center"/>
                        <w:rPr>
                          <w:rFonts w:ascii="Tw Cen MT" w:hAnsi="Tw Cen MT"/>
                          <w:sz w:val="16"/>
                          <w:szCs w:val="16"/>
                        </w:rPr>
                      </w:pPr>
                      <w:r w:rsidRPr="00D3449A">
                        <w:rPr>
                          <w:rFonts w:ascii="Times New Roman" w:hAnsi="Times New Roman" w:cs="Times New Roman"/>
                          <w:sz w:val="16"/>
                          <w:szCs w:val="16"/>
                        </w:rPr>
                        <w:t>▲</w:t>
                      </w:r>
                      <w:r>
                        <w:rPr>
                          <w:rFonts w:ascii="Times New Roman" w:hAnsi="Times New Roman" w:cs="Times New Roman"/>
                          <w:sz w:val="16"/>
                          <w:szCs w:val="16"/>
                        </w:rPr>
                        <w:t xml:space="preserve"> </w:t>
                      </w:r>
                      <w:r w:rsidRPr="00D3449A">
                        <w:rPr>
                          <w:rFonts w:ascii="Tw Cen MT" w:hAnsi="Tw Cen MT"/>
                          <w:b/>
                          <w:bCs/>
                          <w:i/>
                          <w:iCs/>
                          <w:sz w:val="16"/>
                          <w:szCs w:val="16"/>
                        </w:rPr>
                        <w:t>Les Très Riches Heures du duc de Berry (livre d’heures)</w:t>
                      </w:r>
                      <w:r>
                        <w:rPr>
                          <w:rFonts w:ascii="Tw Cen MT" w:hAnsi="Tw Cen MT"/>
                          <w:sz w:val="16"/>
                          <w:szCs w:val="16"/>
                        </w:rPr>
                        <w:t xml:space="preserve">. </w:t>
                      </w:r>
                      <w:r w:rsidRPr="00D3449A">
                        <w:rPr>
                          <w:rFonts w:ascii="Tw Cen MT" w:hAnsi="Tw Cen MT" w:cs="Times New Roman"/>
                          <w:b/>
                          <w:bCs/>
                          <w:i/>
                          <w:iCs/>
                          <w:sz w:val="16"/>
                          <w:szCs w:val="16"/>
                        </w:rPr>
                        <w:t>Début du XV° siècle (mois de Mars)</w:t>
                      </w:r>
                    </w:p>
                    <w:p w:rsidR="00D3449A" w:rsidRDefault="00D3449A"/>
                  </w:txbxContent>
                </v:textbox>
              </v:shape>
            </w:pict>
          </mc:Fallback>
        </mc:AlternateContent>
      </w:r>
    </w:p>
    <w:p w:rsidR="00E1632B" w:rsidRPr="00E1632B" w:rsidRDefault="00E1632B" w:rsidP="00E1632B">
      <w:pPr>
        <w:rPr>
          <w:rFonts w:ascii="Tw Cen MT" w:hAnsi="Tw Cen MT"/>
        </w:rPr>
      </w:pPr>
    </w:p>
    <w:p w:rsidR="00E1632B" w:rsidRPr="00E1632B" w:rsidRDefault="00E1632B" w:rsidP="00E1632B">
      <w:pPr>
        <w:rPr>
          <w:rFonts w:ascii="Tw Cen MT" w:hAnsi="Tw Cen MT"/>
        </w:rPr>
      </w:pPr>
    </w:p>
    <w:p w:rsidR="00E1632B" w:rsidRPr="00E1632B" w:rsidRDefault="00E1632B" w:rsidP="00E1632B">
      <w:pPr>
        <w:rPr>
          <w:rFonts w:ascii="Tw Cen MT" w:hAnsi="Tw Cen MT"/>
        </w:rPr>
      </w:pPr>
    </w:p>
    <w:p w:rsidR="00E1632B" w:rsidRPr="00E1632B" w:rsidRDefault="009A3E2C" w:rsidP="00E1632B">
      <w:pPr>
        <w:rPr>
          <w:rFonts w:ascii="Tw Cen MT" w:hAnsi="Tw Cen MT"/>
        </w:rPr>
      </w:pPr>
      <w:r>
        <w:rPr>
          <w:rFonts w:ascii="Tw Cen MT" w:hAnsi="Tw Cen MT"/>
          <w:noProof/>
          <w:lang w:eastAsia="fr-FR"/>
        </w:rPr>
        <mc:AlternateContent>
          <mc:Choice Requires="wps">
            <w:drawing>
              <wp:anchor distT="0" distB="0" distL="114300" distR="114300" simplePos="0" relativeHeight="251666432" behindDoc="0" locked="0" layoutInCell="1" allowOverlap="1">
                <wp:simplePos x="0" y="0"/>
                <wp:positionH relativeFrom="column">
                  <wp:posOffset>-55245</wp:posOffset>
                </wp:positionH>
                <wp:positionV relativeFrom="paragraph">
                  <wp:posOffset>18415</wp:posOffset>
                </wp:positionV>
                <wp:extent cx="2468245" cy="1095375"/>
                <wp:effectExtent l="0" t="0" r="46355" b="66675"/>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245" cy="109537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D3449A" w:rsidRPr="009013E5" w:rsidRDefault="00D3449A" w:rsidP="00D3449A">
                            <w:pPr>
                              <w:jc w:val="center"/>
                              <w:rPr>
                                <w:rFonts w:ascii="Tw Cen MT" w:hAnsi="Tw Cen MT"/>
                                <w:b/>
                                <w:smallCaps/>
                                <w:u w:val="single"/>
                              </w:rPr>
                            </w:pPr>
                            <w:r w:rsidRPr="009013E5">
                              <w:rPr>
                                <w:rFonts w:ascii="Tw Cen MT" w:hAnsi="Tw Cen MT"/>
                                <w:b/>
                                <w:smallCaps/>
                                <w:u w:val="single"/>
                              </w:rPr>
                              <w:t>Exercice</w:t>
                            </w:r>
                          </w:p>
                          <w:p w:rsidR="00FB5421" w:rsidRPr="009013E5" w:rsidRDefault="00FB5421" w:rsidP="00FB5421">
                            <w:pPr>
                              <w:rPr>
                                <w:rFonts w:ascii="Tw Cen MT" w:hAnsi="Tw Cen MT"/>
                                <w:b/>
                              </w:rPr>
                            </w:pPr>
                            <w:r w:rsidRPr="009013E5">
                              <w:rPr>
                                <w:rFonts w:ascii="Tw Cen MT" w:hAnsi="Tw Cen MT"/>
                                <w:b/>
                              </w:rPr>
                              <w:t xml:space="preserve">Observez les documents ci-dessus. Complétez ensuite le tableau en identifiant les événements décrits ou représentés et en montrant s’ils permettent une croissance ou au contraire une crise démographique. </w:t>
                            </w:r>
                          </w:p>
                          <w:p w:rsidR="00D3449A" w:rsidRDefault="00D3449A" w:rsidP="00D34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1" type="#_x0000_t202" style="position:absolute;left:0;text-align:left;margin-left:-4.35pt;margin-top:1.45pt;width:194.35pt;height:8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" fillcolor="white [3201]" strokecolor="black [3213]" strokeweight="1pt">
                <v:fill color2="#ccc0d9 [1303]" focus="100%" type="gradient"/>
                <v:shadow on="t" color="#3f3151 [1607]" opacity=".5" offset="1pt"/>
                <v:textbox>
                  <w:txbxContent>
                    <w:p w:rsidR="00D3449A" w:rsidRPr="009013E5" w:rsidRDefault="00D3449A" w:rsidP="00D3449A">
                      <w:pPr>
                        <w:jc w:val="center"/>
                        <w:rPr>
                          <w:rFonts w:ascii="Tw Cen MT" w:hAnsi="Tw Cen MT"/>
                          <w:b/>
                          <w:smallCaps/>
                          <w:u w:val="single"/>
                        </w:rPr>
                      </w:pPr>
                      <w:r w:rsidRPr="009013E5">
                        <w:rPr>
                          <w:rFonts w:ascii="Tw Cen MT" w:hAnsi="Tw Cen MT"/>
                          <w:b/>
                          <w:smallCaps/>
                          <w:u w:val="single"/>
                        </w:rPr>
                        <w:t>Exercice</w:t>
                      </w:r>
                    </w:p>
                    <w:p w:rsidR="00FB5421" w:rsidRPr="009013E5" w:rsidRDefault="00FB5421" w:rsidP="00FB5421">
                      <w:pPr>
                        <w:rPr>
                          <w:rFonts w:ascii="Tw Cen MT" w:hAnsi="Tw Cen MT"/>
                          <w:b/>
                        </w:rPr>
                      </w:pPr>
                      <w:r w:rsidRPr="009013E5">
                        <w:rPr>
                          <w:rFonts w:ascii="Tw Cen MT" w:hAnsi="Tw Cen MT"/>
                          <w:b/>
                        </w:rPr>
                        <w:t xml:space="preserve">Observez les documents ci-dessus. Complétez ensuite le tableau en identifiant les événements décrits ou représentés et en montrant s’ils permettent une croissance ou au contraire une crise démographique. </w:t>
                      </w:r>
                    </w:p>
                    <w:p w:rsidR="00D3449A" w:rsidRDefault="00D3449A" w:rsidP="00D3449A"/>
                  </w:txbxContent>
                </v:textbox>
              </v:shape>
            </w:pict>
          </mc:Fallback>
        </mc:AlternateContent>
      </w:r>
    </w:p>
    <w:p w:rsidR="00E1632B" w:rsidRPr="00E1632B" w:rsidRDefault="00E1632B" w:rsidP="00E1632B">
      <w:pPr>
        <w:rPr>
          <w:rFonts w:ascii="Tw Cen MT" w:hAnsi="Tw Cen MT"/>
        </w:rPr>
      </w:pPr>
    </w:p>
    <w:p w:rsidR="00E1632B" w:rsidRPr="00E1632B" w:rsidRDefault="00E1632B" w:rsidP="00E1632B">
      <w:pPr>
        <w:rPr>
          <w:rFonts w:ascii="Tw Cen MT" w:hAnsi="Tw Cen MT"/>
        </w:rPr>
      </w:pPr>
    </w:p>
    <w:p w:rsidR="00E1632B" w:rsidRPr="00E1632B" w:rsidRDefault="00E1632B" w:rsidP="00E1632B">
      <w:pPr>
        <w:rPr>
          <w:rFonts w:ascii="Tw Cen MT" w:hAnsi="Tw Cen MT"/>
        </w:rPr>
      </w:pPr>
    </w:p>
    <w:p w:rsidR="00E1632B" w:rsidRDefault="00E1632B" w:rsidP="00E1632B">
      <w:pPr>
        <w:rPr>
          <w:rFonts w:ascii="Tw Cen MT" w:hAnsi="Tw Cen MT"/>
        </w:rPr>
      </w:pPr>
    </w:p>
    <w:p w:rsidR="003173C3" w:rsidRPr="00E1632B" w:rsidRDefault="003173C3" w:rsidP="00E1632B">
      <w:pPr>
        <w:rPr>
          <w:rFonts w:ascii="Tw Cen MT" w:hAnsi="Tw Cen MT"/>
        </w:rPr>
      </w:pPr>
    </w:p>
    <w:p w:rsidR="00E1632B" w:rsidRPr="00E1632B" w:rsidRDefault="00E1632B" w:rsidP="00E1632B">
      <w:pPr>
        <w:rPr>
          <w:rFonts w:ascii="Tw Cen MT" w:hAnsi="Tw Cen MT"/>
        </w:rPr>
      </w:pPr>
    </w:p>
    <w:p w:rsidR="00E1632B" w:rsidRPr="00E1632B" w:rsidRDefault="00E1632B" w:rsidP="00E1632B">
      <w:pPr>
        <w:rPr>
          <w:rFonts w:ascii="Tw Cen MT" w:hAnsi="Tw Cen MT"/>
        </w:rPr>
      </w:pPr>
    </w:p>
    <w:p w:rsidR="00406367" w:rsidRDefault="00406367" w:rsidP="00E1632B">
      <w:pPr>
        <w:jc w:val="right"/>
        <w:rPr>
          <w:rFonts w:ascii="Tw Cen MT" w:hAnsi="Tw Cen MT"/>
        </w:rPr>
      </w:pPr>
    </w:p>
    <w:tbl>
      <w:tblPr>
        <w:tblStyle w:val="Tramemoyenne2-Accent4"/>
        <w:tblpPr w:leftFromText="141" w:rightFromText="141" w:vertAnchor="text" w:horzAnchor="margin" w:tblpYSpec="outside"/>
        <w:tblW w:w="0" w:type="auto"/>
        <w:tblLayout w:type="fixed"/>
        <w:tblLook w:val="04A0" w:firstRow="1" w:lastRow="0" w:firstColumn="1" w:lastColumn="0" w:noHBand="0" w:noVBand="1"/>
      </w:tblPr>
      <w:tblGrid>
        <w:gridCol w:w="1049"/>
        <w:gridCol w:w="1136"/>
        <w:gridCol w:w="1330"/>
        <w:gridCol w:w="2338"/>
        <w:gridCol w:w="5136"/>
      </w:tblGrid>
      <w:tr w:rsidR="00FD1752" w:rsidTr="00C6048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9" w:type="dxa"/>
            <w:vMerge w:val="restart"/>
            <w:tcBorders>
              <w:left w:val="single" w:sz="18" w:space="0" w:color="auto"/>
              <w:bottom w:val="nil"/>
              <w:right w:val="single" w:sz="8" w:space="0" w:color="auto"/>
            </w:tcBorders>
            <w:vAlign w:val="center"/>
          </w:tcPr>
          <w:p w:rsidR="009013E5" w:rsidRPr="00631C94" w:rsidRDefault="009013E5" w:rsidP="00C60483">
            <w:pPr>
              <w:jc w:val="center"/>
              <w:rPr>
                <w:rFonts w:ascii="Tw Cen MT" w:hAnsi="Tw Cen MT"/>
                <w:smallCaps/>
              </w:rPr>
            </w:pPr>
            <w:r w:rsidRPr="00631C94">
              <w:rPr>
                <w:rFonts w:ascii="Tw Cen MT" w:hAnsi="Tw Cen MT"/>
                <w:smallCaps/>
              </w:rPr>
              <w:t>Document</w:t>
            </w:r>
          </w:p>
        </w:tc>
        <w:tc>
          <w:tcPr>
            <w:tcW w:w="2466" w:type="dxa"/>
            <w:gridSpan w:val="2"/>
            <w:tcBorders>
              <w:left w:val="single" w:sz="8" w:space="0" w:color="auto"/>
              <w:bottom w:val="single" w:sz="8" w:space="0" w:color="auto"/>
              <w:right w:val="single" w:sz="8" w:space="0" w:color="auto"/>
            </w:tcBorders>
            <w:vAlign w:val="center"/>
          </w:tcPr>
          <w:p w:rsidR="009013E5" w:rsidRPr="00631C94" w:rsidRDefault="009013E5" w:rsidP="00C60483">
            <w:pPr>
              <w:jc w:val="center"/>
              <w:cnfStyle w:val="100000000000" w:firstRow="1" w:lastRow="0" w:firstColumn="0" w:lastColumn="0" w:oddVBand="0" w:evenVBand="0" w:oddHBand="0" w:evenHBand="0" w:firstRowFirstColumn="0" w:firstRowLastColumn="0" w:lastRowFirstColumn="0" w:lastRowLastColumn="0"/>
              <w:rPr>
                <w:rFonts w:ascii="Tw Cen MT" w:hAnsi="Tw Cen MT"/>
                <w:smallCaps/>
              </w:rPr>
            </w:pPr>
            <w:r w:rsidRPr="00631C94">
              <w:rPr>
                <w:rFonts w:ascii="Tw Cen MT" w:hAnsi="Tw Cen MT"/>
                <w:smallCaps/>
              </w:rPr>
              <w:t>Effet sur la population (1)</w:t>
            </w:r>
          </w:p>
        </w:tc>
        <w:tc>
          <w:tcPr>
            <w:tcW w:w="2338" w:type="dxa"/>
            <w:vMerge w:val="restart"/>
            <w:tcBorders>
              <w:left w:val="single" w:sz="8" w:space="0" w:color="auto"/>
              <w:bottom w:val="nil"/>
              <w:right w:val="single" w:sz="8" w:space="0" w:color="auto"/>
            </w:tcBorders>
            <w:vAlign w:val="center"/>
          </w:tcPr>
          <w:p w:rsidR="009013E5" w:rsidRPr="00631C94" w:rsidRDefault="009013E5" w:rsidP="00C60483">
            <w:pPr>
              <w:jc w:val="center"/>
              <w:cnfStyle w:val="100000000000" w:firstRow="1" w:lastRow="0" w:firstColumn="0" w:lastColumn="0" w:oddVBand="0" w:evenVBand="0" w:oddHBand="0" w:evenHBand="0" w:firstRowFirstColumn="0" w:firstRowLastColumn="0" w:lastRowFirstColumn="0" w:lastRowLastColumn="0"/>
              <w:rPr>
                <w:rFonts w:ascii="Tw Cen MT" w:hAnsi="Tw Cen MT"/>
                <w:smallCaps/>
              </w:rPr>
            </w:pPr>
            <w:r w:rsidRPr="00631C94">
              <w:rPr>
                <w:rFonts w:ascii="Tw Cen MT" w:hAnsi="Tw Cen MT"/>
                <w:smallCaps/>
              </w:rPr>
              <w:t>Evénement décrit</w:t>
            </w:r>
            <w:r>
              <w:rPr>
                <w:rFonts w:ascii="Tw Cen MT" w:hAnsi="Tw Cen MT"/>
                <w:smallCaps/>
              </w:rPr>
              <w:t xml:space="preserve"> ou représenté</w:t>
            </w:r>
          </w:p>
        </w:tc>
        <w:tc>
          <w:tcPr>
            <w:tcW w:w="5136" w:type="dxa"/>
            <w:vMerge w:val="restart"/>
            <w:tcBorders>
              <w:left w:val="single" w:sz="8" w:space="0" w:color="auto"/>
              <w:bottom w:val="single" w:sz="8" w:space="0" w:color="auto"/>
              <w:right w:val="single" w:sz="18" w:space="0" w:color="auto"/>
            </w:tcBorders>
            <w:vAlign w:val="center"/>
          </w:tcPr>
          <w:p w:rsidR="009013E5" w:rsidRPr="00631C94" w:rsidRDefault="009013E5" w:rsidP="00C60483">
            <w:pPr>
              <w:jc w:val="center"/>
              <w:cnfStyle w:val="100000000000" w:firstRow="1" w:lastRow="0" w:firstColumn="0" w:lastColumn="0" w:oddVBand="0" w:evenVBand="0" w:oddHBand="0" w:evenHBand="0" w:firstRowFirstColumn="0" w:firstRowLastColumn="0" w:lastRowFirstColumn="0" w:lastRowLastColumn="0"/>
              <w:rPr>
                <w:rFonts w:ascii="Tw Cen MT" w:hAnsi="Tw Cen MT"/>
                <w:smallCaps/>
              </w:rPr>
            </w:pPr>
            <w:r w:rsidRPr="00631C94">
              <w:rPr>
                <w:rFonts w:ascii="Tw Cen MT" w:hAnsi="Tw Cen MT"/>
                <w:smallCaps/>
              </w:rPr>
              <w:t>Compléments</w:t>
            </w:r>
          </w:p>
        </w:tc>
      </w:tr>
      <w:tr w:rsidR="00FD1752" w:rsidTr="00C60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 w:type="dxa"/>
            <w:vMerge/>
            <w:tcBorders>
              <w:top w:val="nil"/>
              <w:left w:val="single" w:sz="18" w:space="0" w:color="auto"/>
              <w:bottom w:val="single" w:sz="8" w:space="0" w:color="auto"/>
              <w:right w:val="single" w:sz="8" w:space="0" w:color="auto"/>
            </w:tcBorders>
            <w:vAlign w:val="center"/>
          </w:tcPr>
          <w:p w:rsidR="009013E5" w:rsidRDefault="009013E5" w:rsidP="00C60483">
            <w:pPr>
              <w:jc w:val="center"/>
              <w:rPr>
                <w:rFonts w:ascii="Tw Cen MT" w:hAnsi="Tw Cen MT"/>
              </w:rPr>
            </w:pPr>
          </w:p>
        </w:tc>
        <w:tc>
          <w:tcPr>
            <w:tcW w:w="1136" w:type="dxa"/>
            <w:tcBorders>
              <w:top w:val="single" w:sz="8" w:space="0" w:color="auto"/>
              <w:left w:val="single" w:sz="8" w:space="0" w:color="auto"/>
              <w:bottom w:val="single" w:sz="8" w:space="0" w:color="auto"/>
              <w:right w:val="single" w:sz="8" w:space="0" w:color="auto"/>
            </w:tcBorders>
            <w:vAlign w:val="center"/>
          </w:tcPr>
          <w:p w:rsidR="009013E5" w:rsidRPr="00631C94" w:rsidRDefault="009013E5" w:rsidP="00C60483">
            <w:pPr>
              <w:jc w:val="center"/>
              <w:cnfStyle w:val="000000100000" w:firstRow="0" w:lastRow="0" w:firstColumn="0" w:lastColumn="0" w:oddVBand="0" w:evenVBand="0" w:oddHBand="1" w:evenHBand="0" w:firstRowFirstColumn="0" w:firstRowLastColumn="0" w:lastRowFirstColumn="0" w:lastRowLastColumn="0"/>
              <w:rPr>
                <w:rFonts w:ascii="Tw Cen MT" w:hAnsi="Tw Cen MT"/>
                <w:b/>
                <w:smallCaps/>
              </w:rPr>
            </w:pPr>
            <w:r w:rsidRPr="00631C94">
              <w:rPr>
                <w:rFonts w:ascii="Tw Cen MT" w:hAnsi="Tw Cen MT"/>
                <w:b/>
                <w:smallCaps/>
              </w:rPr>
              <w:t>Croissance</w:t>
            </w:r>
          </w:p>
        </w:tc>
        <w:tc>
          <w:tcPr>
            <w:tcW w:w="1330" w:type="dxa"/>
            <w:tcBorders>
              <w:top w:val="single" w:sz="8" w:space="0" w:color="auto"/>
              <w:left w:val="single" w:sz="8" w:space="0" w:color="auto"/>
              <w:bottom w:val="single" w:sz="8" w:space="0" w:color="auto"/>
              <w:right w:val="single" w:sz="8" w:space="0" w:color="auto"/>
            </w:tcBorders>
            <w:vAlign w:val="center"/>
          </w:tcPr>
          <w:p w:rsidR="009013E5" w:rsidRPr="00631C94" w:rsidRDefault="009013E5" w:rsidP="00C60483">
            <w:pPr>
              <w:jc w:val="center"/>
              <w:cnfStyle w:val="000000100000" w:firstRow="0" w:lastRow="0" w:firstColumn="0" w:lastColumn="0" w:oddVBand="0" w:evenVBand="0" w:oddHBand="1" w:evenHBand="0" w:firstRowFirstColumn="0" w:firstRowLastColumn="0" w:lastRowFirstColumn="0" w:lastRowLastColumn="0"/>
              <w:rPr>
                <w:rFonts w:ascii="Tw Cen MT" w:hAnsi="Tw Cen MT"/>
                <w:b/>
                <w:smallCaps/>
              </w:rPr>
            </w:pPr>
            <w:r w:rsidRPr="00631C94">
              <w:rPr>
                <w:rFonts w:ascii="Tw Cen MT" w:hAnsi="Tw Cen MT"/>
                <w:b/>
                <w:smallCaps/>
              </w:rPr>
              <w:t>Crise</w:t>
            </w:r>
          </w:p>
        </w:tc>
        <w:tc>
          <w:tcPr>
            <w:tcW w:w="2338" w:type="dxa"/>
            <w:vMerge/>
            <w:tcBorders>
              <w:top w:val="nil"/>
              <w:left w:val="single" w:sz="8" w:space="0" w:color="auto"/>
              <w:bottom w:val="single" w:sz="8" w:space="0" w:color="auto"/>
              <w:right w:val="single" w:sz="8" w:space="0" w:color="auto"/>
            </w:tcBorders>
            <w:vAlign w:val="center"/>
          </w:tcPr>
          <w:p w:rsidR="009013E5" w:rsidRDefault="009013E5" w:rsidP="00C60483">
            <w:pPr>
              <w:jc w:val="cente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5136" w:type="dxa"/>
            <w:vMerge/>
            <w:tcBorders>
              <w:top w:val="single" w:sz="8" w:space="0" w:color="auto"/>
              <w:left w:val="single" w:sz="8" w:space="0" w:color="auto"/>
              <w:bottom w:val="single" w:sz="8" w:space="0" w:color="auto"/>
              <w:right w:val="single" w:sz="18" w:space="0" w:color="auto"/>
            </w:tcBorders>
            <w:vAlign w:val="center"/>
          </w:tcPr>
          <w:p w:rsidR="009013E5" w:rsidRDefault="009013E5" w:rsidP="00C60483">
            <w:pPr>
              <w:jc w:val="center"/>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FD1752" w:rsidTr="00C60483">
        <w:tc>
          <w:tcPr>
            <w:cnfStyle w:val="001000000000" w:firstRow="0" w:lastRow="0" w:firstColumn="1" w:lastColumn="0" w:oddVBand="0" w:evenVBand="0" w:oddHBand="0" w:evenHBand="0" w:firstRowFirstColumn="0" w:firstRowLastColumn="0" w:lastRowFirstColumn="0" w:lastRowLastColumn="0"/>
            <w:tcW w:w="1049" w:type="dxa"/>
            <w:tcBorders>
              <w:top w:val="single" w:sz="8" w:space="0" w:color="auto"/>
              <w:left w:val="single" w:sz="18" w:space="0" w:color="auto"/>
              <w:bottom w:val="single" w:sz="8" w:space="0" w:color="auto"/>
              <w:right w:val="single" w:sz="8" w:space="0" w:color="auto"/>
            </w:tcBorders>
            <w:vAlign w:val="center"/>
          </w:tcPr>
          <w:p w:rsidR="009013E5" w:rsidRPr="00631C94" w:rsidRDefault="009013E5" w:rsidP="00C60483">
            <w:pPr>
              <w:jc w:val="center"/>
              <w:rPr>
                <w:rFonts w:ascii="Tw Cen MT" w:hAnsi="Tw Cen MT"/>
              </w:rPr>
            </w:pPr>
            <w:r w:rsidRPr="00631C94">
              <w:rPr>
                <w:rFonts w:ascii="Tw Cen MT" w:hAnsi="Tw Cen MT"/>
              </w:rPr>
              <w:t>1</w:t>
            </w:r>
          </w:p>
        </w:tc>
        <w:tc>
          <w:tcPr>
            <w:tcW w:w="1136" w:type="dxa"/>
            <w:tcBorders>
              <w:top w:val="single" w:sz="8" w:space="0" w:color="auto"/>
              <w:left w:val="single" w:sz="8" w:space="0" w:color="auto"/>
              <w:bottom w:val="single" w:sz="8" w:space="0" w:color="auto"/>
              <w:right w:val="single" w:sz="8" w:space="0" w:color="auto"/>
            </w:tcBorders>
            <w:vAlign w:val="center"/>
          </w:tcPr>
          <w:p w:rsidR="009013E5" w:rsidRPr="00631C94" w:rsidRDefault="009013E5" w:rsidP="00C60483">
            <w:pPr>
              <w:jc w:val="center"/>
              <w:cnfStyle w:val="000000000000" w:firstRow="0" w:lastRow="0" w:firstColumn="0" w:lastColumn="0" w:oddVBand="0" w:evenVBand="0" w:oddHBand="0" w:evenHBand="0" w:firstRowFirstColumn="0" w:firstRowLastColumn="0" w:lastRowFirstColumn="0" w:lastRowLastColumn="0"/>
              <w:rPr>
                <w:rFonts w:ascii="Tw Cen MT" w:hAnsi="Tw Cen MT"/>
                <w:b/>
                <w:color w:val="C00000"/>
                <w:sz w:val="44"/>
                <w:szCs w:val="44"/>
              </w:rPr>
            </w:pPr>
          </w:p>
        </w:tc>
        <w:tc>
          <w:tcPr>
            <w:tcW w:w="1330" w:type="dxa"/>
            <w:tcBorders>
              <w:top w:val="single" w:sz="8" w:space="0" w:color="auto"/>
              <w:left w:val="single" w:sz="8" w:space="0" w:color="auto"/>
              <w:bottom w:val="single" w:sz="8" w:space="0" w:color="auto"/>
              <w:right w:val="single" w:sz="8" w:space="0" w:color="auto"/>
            </w:tcBorders>
            <w:vAlign w:val="center"/>
          </w:tcPr>
          <w:p w:rsidR="009013E5" w:rsidRPr="00631C94" w:rsidRDefault="009013E5" w:rsidP="00C60483">
            <w:pPr>
              <w:jc w:val="center"/>
              <w:cnfStyle w:val="000000000000" w:firstRow="0" w:lastRow="0" w:firstColumn="0" w:lastColumn="0" w:oddVBand="0" w:evenVBand="0" w:oddHBand="0" w:evenHBand="0" w:firstRowFirstColumn="0" w:firstRowLastColumn="0" w:lastRowFirstColumn="0" w:lastRowLastColumn="0"/>
              <w:rPr>
                <w:rFonts w:ascii="Tw Cen MT" w:hAnsi="Tw Cen MT"/>
                <w:b/>
                <w:color w:val="C00000"/>
                <w:sz w:val="44"/>
                <w:szCs w:val="44"/>
              </w:rPr>
            </w:pPr>
          </w:p>
        </w:tc>
        <w:tc>
          <w:tcPr>
            <w:tcW w:w="2338" w:type="dxa"/>
            <w:tcBorders>
              <w:top w:val="single" w:sz="8" w:space="0" w:color="auto"/>
              <w:left w:val="single" w:sz="8" w:space="0" w:color="auto"/>
              <w:bottom w:val="single" w:sz="8" w:space="0" w:color="auto"/>
              <w:right w:val="single" w:sz="8" w:space="0" w:color="auto"/>
            </w:tcBorders>
            <w:vAlign w:val="center"/>
          </w:tcPr>
          <w:p w:rsidR="009013E5" w:rsidRDefault="009013E5" w:rsidP="00C60483">
            <w:pPr>
              <w:jc w:val="center"/>
              <w:cnfStyle w:val="000000000000" w:firstRow="0" w:lastRow="0" w:firstColumn="0" w:lastColumn="0" w:oddVBand="0" w:evenVBand="0" w:oddHBand="0" w:evenHBand="0" w:firstRowFirstColumn="0" w:firstRowLastColumn="0" w:lastRowFirstColumn="0" w:lastRowLastColumn="0"/>
              <w:rPr>
                <w:rFonts w:ascii="Tw Cen MT" w:hAnsi="Tw Cen MT"/>
              </w:rPr>
            </w:pPr>
            <w:r>
              <w:rPr>
                <w:rFonts w:ascii="Tw Cen MT" w:hAnsi="Tw Cen MT"/>
              </w:rPr>
              <w:t>_______________________________________________________________</w:t>
            </w:r>
          </w:p>
          <w:p w:rsidR="009013E5" w:rsidRDefault="009013E5" w:rsidP="00C60483">
            <w:pPr>
              <w:jc w:val="center"/>
              <w:cnfStyle w:val="000000000000" w:firstRow="0" w:lastRow="0" w:firstColumn="0" w:lastColumn="0" w:oddVBand="0" w:evenVBand="0" w:oddHBand="0" w:evenHBand="0" w:firstRowFirstColumn="0" w:firstRowLastColumn="0" w:lastRowFirstColumn="0" w:lastRowLastColumn="0"/>
              <w:rPr>
                <w:rFonts w:ascii="Tw Cen MT" w:hAnsi="Tw Cen MT"/>
              </w:rPr>
            </w:pPr>
          </w:p>
        </w:tc>
        <w:tc>
          <w:tcPr>
            <w:tcW w:w="5136" w:type="dxa"/>
            <w:tcBorders>
              <w:top w:val="single" w:sz="8" w:space="0" w:color="auto"/>
              <w:left w:val="single" w:sz="8" w:space="0" w:color="auto"/>
              <w:bottom w:val="single" w:sz="8" w:space="0" w:color="auto"/>
              <w:right w:val="single" w:sz="18" w:space="0" w:color="auto"/>
            </w:tcBorders>
            <w:vAlign w:val="center"/>
          </w:tcPr>
          <w:p w:rsidR="009013E5" w:rsidRDefault="009013E5" w:rsidP="00C60483">
            <w:pPr>
              <w:jc w:val="center"/>
              <w:cnfStyle w:val="000000000000" w:firstRow="0" w:lastRow="0" w:firstColumn="0" w:lastColumn="0" w:oddVBand="0" w:evenVBand="0" w:oddHBand="0" w:evenHBand="0" w:firstRowFirstColumn="0" w:firstRowLastColumn="0" w:lastRowFirstColumn="0" w:lastRowLastColumn="0"/>
              <w:rPr>
                <w:rFonts w:ascii="Tw Cen MT" w:hAnsi="Tw Cen MT"/>
              </w:rPr>
            </w:pPr>
            <w:r>
              <w:rPr>
                <w:rFonts w:ascii="Tw Cen MT" w:hAnsi="Tw Cen MT"/>
              </w:rPr>
              <w:t>___________________________________________________________________________________________________________________________________________________</w:t>
            </w:r>
          </w:p>
        </w:tc>
      </w:tr>
      <w:tr w:rsidR="00FD1752" w:rsidTr="00C60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 w:type="dxa"/>
            <w:tcBorders>
              <w:top w:val="single" w:sz="8" w:space="0" w:color="auto"/>
              <w:left w:val="single" w:sz="18" w:space="0" w:color="auto"/>
              <w:bottom w:val="single" w:sz="8" w:space="0" w:color="auto"/>
              <w:right w:val="single" w:sz="8" w:space="0" w:color="auto"/>
            </w:tcBorders>
            <w:vAlign w:val="center"/>
          </w:tcPr>
          <w:p w:rsidR="009013E5" w:rsidRPr="00631C94" w:rsidRDefault="009013E5" w:rsidP="00C60483">
            <w:pPr>
              <w:jc w:val="center"/>
              <w:rPr>
                <w:rFonts w:ascii="Tw Cen MT" w:hAnsi="Tw Cen MT"/>
              </w:rPr>
            </w:pPr>
            <w:r w:rsidRPr="00631C94">
              <w:rPr>
                <w:rFonts w:ascii="Tw Cen MT" w:hAnsi="Tw Cen MT"/>
              </w:rPr>
              <w:t>2</w:t>
            </w:r>
          </w:p>
        </w:tc>
        <w:tc>
          <w:tcPr>
            <w:tcW w:w="1136" w:type="dxa"/>
            <w:tcBorders>
              <w:top w:val="single" w:sz="8" w:space="0" w:color="auto"/>
              <w:left w:val="single" w:sz="8" w:space="0" w:color="auto"/>
              <w:bottom w:val="single" w:sz="8" w:space="0" w:color="auto"/>
              <w:right w:val="single" w:sz="8" w:space="0" w:color="auto"/>
            </w:tcBorders>
            <w:vAlign w:val="center"/>
          </w:tcPr>
          <w:p w:rsidR="009013E5" w:rsidRPr="00631C94" w:rsidRDefault="009013E5" w:rsidP="00C60483">
            <w:pPr>
              <w:jc w:val="center"/>
              <w:cnfStyle w:val="000000100000" w:firstRow="0" w:lastRow="0" w:firstColumn="0" w:lastColumn="0" w:oddVBand="0" w:evenVBand="0" w:oddHBand="1" w:evenHBand="0" w:firstRowFirstColumn="0" w:firstRowLastColumn="0" w:lastRowFirstColumn="0" w:lastRowLastColumn="0"/>
              <w:rPr>
                <w:rFonts w:ascii="Tw Cen MT" w:hAnsi="Tw Cen MT"/>
                <w:b/>
                <w:color w:val="C00000"/>
                <w:sz w:val="44"/>
                <w:szCs w:val="44"/>
              </w:rPr>
            </w:pPr>
          </w:p>
        </w:tc>
        <w:tc>
          <w:tcPr>
            <w:tcW w:w="1330" w:type="dxa"/>
            <w:tcBorders>
              <w:top w:val="single" w:sz="8" w:space="0" w:color="auto"/>
              <w:left w:val="single" w:sz="8" w:space="0" w:color="auto"/>
              <w:bottom w:val="single" w:sz="8" w:space="0" w:color="auto"/>
              <w:right w:val="single" w:sz="8" w:space="0" w:color="auto"/>
            </w:tcBorders>
            <w:vAlign w:val="center"/>
          </w:tcPr>
          <w:p w:rsidR="009013E5" w:rsidRPr="00631C94" w:rsidRDefault="009013E5" w:rsidP="00C60483">
            <w:pPr>
              <w:jc w:val="center"/>
              <w:cnfStyle w:val="000000100000" w:firstRow="0" w:lastRow="0" w:firstColumn="0" w:lastColumn="0" w:oddVBand="0" w:evenVBand="0" w:oddHBand="1" w:evenHBand="0" w:firstRowFirstColumn="0" w:firstRowLastColumn="0" w:lastRowFirstColumn="0" w:lastRowLastColumn="0"/>
              <w:rPr>
                <w:rFonts w:ascii="Tw Cen MT" w:hAnsi="Tw Cen MT"/>
                <w:b/>
                <w:color w:val="C00000"/>
                <w:sz w:val="44"/>
                <w:szCs w:val="44"/>
              </w:rPr>
            </w:pPr>
          </w:p>
        </w:tc>
        <w:tc>
          <w:tcPr>
            <w:tcW w:w="2338" w:type="dxa"/>
            <w:tcBorders>
              <w:top w:val="single" w:sz="8" w:space="0" w:color="auto"/>
              <w:left w:val="single" w:sz="8" w:space="0" w:color="auto"/>
              <w:bottom w:val="single" w:sz="8" w:space="0" w:color="auto"/>
              <w:right w:val="single" w:sz="8" w:space="0" w:color="auto"/>
            </w:tcBorders>
            <w:vAlign w:val="center"/>
          </w:tcPr>
          <w:p w:rsidR="009013E5" w:rsidRDefault="009013E5" w:rsidP="00C60483">
            <w:pPr>
              <w:jc w:val="center"/>
              <w:cnfStyle w:val="000000100000" w:firstRow="0" w:lastRow="0" w:firstColumn="0" w:lastColumn="0" w:oddVBand="0" w:evenVBand="0" w:oddHBand="1" w:evenHBand="0" w:firstRowFirstColumn="0" w:firstRowLastColumn="0" w:lastRowFirstColumn="0" w:lastRowLastColumn="0"/>
              <w:rPr>
                <w:rFonts w:ascii="Tw Cen MT" w:hAnsi="Tw Cen MT"/>
              </w:rPr>
            </w:pPr>
            <w:r>
              <w:rPr>
                <w:rFonts w:ascii="Tw Cen MT" w:hAnsi="Tw Cen MT"/>
              </w:rPr>
              <w:t>_____________________</w:t>
            </w:r>
            <w:r w:rsidR="00D957FA">
              <w:rPr>
                <w:rFonts w:ascii="Tw Cen MT" w:hAnsi="Tw Cen MT"/>
              </w:rPr>
              <w:t>__________________________________________</w:t>
            </w:r>
          </w:p>
        </w:tc>
        <w:tc>
          <w:tcPr>
            <w:tcW w:w="5136" w:type="dxa"/>
            <w:tcBorders>
              <w:top w:val="single" w:sz="8" w:space="0" w:color="auto"/>
              <w:left w:val="single" w:sz="8" w:space="0" w:color="auto"/>
              <w:bottom w:val="single" w:sz="8" w:space="0" w:color="auto"/>
              <w:right w:val="single" w:sz="18" w:space="0" w:color="auto"/>
            </w:tcBorders>
            <w:vAlign w:val="center"/>
          </w:tcPr>
          <w:p w:rsidR="009013E5" w:rsidRDefault="009013E5" w:rsidP="00C60483">
            <w:pPr>
              <w:jc w:val="center"/>
              <w:cnfStyle w:val="000000100000" w:firstRow="0" w:lastRow="0" w:firstColumn="0" w:lastColumn="0" w:oddVBand="0" w:evenVBand="0" w:oddHBand="1" w:evenHBand="0" w:firstRowFirstColumn="0" w:firstRowLastColumn="0" w:lastRowFirstColumn="0" w:lastRowLastColumn="0"/>
              <w:rPr>
                <w:rFonts w:ascii="Tw Cen MT" w:hAnsi="Tw Cen MT"/>
              </w:rPr>
            </w:pPr>
            <w:r>
              <w:rPr>
                <w:rFonts w:ascii="Tw Cen MT" w:hAnsi="Tw Cen MT"/>
              </w:rPr>
              <w:t>___________________________________________________________________________________________________________________________________________________</w:t>
            </w:r>
          </w:p>
          <w:p w:rsidR="00D957FA" w:rsidRDefault="00D957FA" w:rsidP="00C60483">
            <w:pPr>
              <w:jc w:val="center"/>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FD1752" w:rsidTr="00C60483">
        <w:tc>
          <w:tcPr>
            <w:cnfStyle w:val="001000000000" w:firstRow="0" w:lastRow="0" w:firstColumn="1" w:lastColumn="0" w:oddVBand="0" w:evenVBand="0" w:oddHBand="0" w:evenHBand="0" w:firstRowFirstColumn="0" w:firstRowLastColumn="0" w:lastRowFirstColumn="0" w:lastRowLastColumn="0"/>
            <w:tcW w:w="1049" w:type="dxa"/>
            <w:tcBorders>
              <w:top w:val="single" w:sz="8" w:space="0" w:color="auto"/>
              <w:left w:val="single" w:sz="18" w:space="0" w:color="auto"/>
              <w:bottom w:val="single" w:sz="8" w:space="0" w:color="auto"/>
              <w:right w:val="single" w:sz="8" w:space="0" w:color="auto"/>
            </w:tcBorders>
            <w:vAlign w:val="center"/>
          </w:tcPr>
          <w:p w:rsidR="009013E5" w:rsidRPr="00631C94" w:rsidRDefault="009013E5" w:rsidP="00C60483">
            <w:pPr>
              <w:jc w:val="center"/>
              <w:rPr>
                <w:rFonts w:ascii="Tw Cen MT" w:hAnsi="Tw Cen MT"/>
              </w:rPr>
            </w:pPr>
            <w:r w:rsidRPr="00631C94">
              <w:rPr>
                <w:rFonts w:ascii="Tw Cen MT" w:hAnsi="Tw Cen MT"/>
              </w:rPr>
              <w:t>3</w:t>
            </w:r>
          </w:p>
        </w:tc>
        <w:tc>
          <w:tcPr>
            <w:tcW w:w="1136" w:type="dxa"/>
            <w:tcBorders>
              <w:top w:val="single" w:sz="8" w:space="0" w:color="auto"/>
              <w:left w:val="single" w:sz="8" w:space="0" w:color="auto"/>
              <w:bottom w:val="single" w:sz="8" w:space="0" w:color="auto"/>
              <w:right w:val="single" w:sz="8" w:space="0" w:color="auto"/>
            </w:tcBorders>
            <w:vAlign w:val="center"/>
          </w:tcPr>
          <w:p w:rsidR="009013E5" w:rsidRPr="00631C94" w:rsidRDefault="009013E5" w:rsidP="00C60483">
            <w:pPr>
              <w:jc w:val="center"/>
              <w:cnfStyle w:val="000000000000" w:firstRow="0" w:lastRow="0" w:firstColumn="0" w:lastColumn="0" w:oddVBand="0" w:evenVBand="0" w:oddHBand="0" w:evenHBand="0" w:firstRowFirstColumn="0" w:firstRowLastColumn="0" w:lastRowFirstColumn="0" w:lastRowLastColumn="0"/>
              <w:rPr>
                <w:rFonts w:ascii="Tw Cen MT" w:hAnsi="Tw Cen MT"/>
                <w:b/>
                <w:color w:val="C00000"/>
                <w:sz w:val="44"/>
                <w:szCs w:val="44"/>
              </w:rPr>
            </w:pPr>
          </w:p>
        </w:tc>
        <w:tc>
          <w:tcPr>
            <w:tcW w:w="1330" w:type="dxa"/>
            <w:tcBorders>
              <w:top w:val="single" w:sz="8" w:space="0" w:color="auto"/>
              <w:left w:val="single" w:sz="8" w:space="0" w:color="auto"/>
              <w:bottom w:val="single" w:sz="8" w:space="0" w:color="auto"/>
              <w:right w:val="single" w:sz="8" w:space="0" w:color="auto"/>
            </w:tcBorders>
            <w:vAlign w:val="center"/>
          </w:tcPr>
          <w:p w:rsidR="009013E5" w:rsidRPr="00631C94" w:rsidRDefault="009013E5" w:rsidP="00C60483">
            <w:pPr>
              <w:jc w:val="center"/>
              <w:cnfStyle w:val="000000000000" w:firstRow="0" w:lastRow="0" w:firstColumn="0" w:lastColumn="0" w:oddVBand="0" w:evenVBand="0" w:oddHBand="0" w:evenHBand="0" w:firstRowFirstColumn="0" w:firstRowLastColumn="0" w:lastRowFirstColumn="0" w:lastRowLastColumn="0"/>
              <w:rPr>
                <w:rFonts w:ascii="Tw Cen MT" w:hAnsi="Tw Cen MT"/>
                <w:b/>
                <w:color w:val="C00000"/>
                <w:sz w:val="44"/>
                <w:szCs w:val="44"/>
              </w:rPr>
            </w:pPr>
          </w:p>
        </w:tc>
        <w:tc>
          <w:tcPr>
            <w:tcW w:w="2338" w:type="dxa"/>
            <w:tcBorders>
              <w:top w:val="single" w:sz="8" w:space="0" w:color="auto"/>
              <w:left w:val="single" w:sz="8" w:space="0" w:color="auto"/>
              <w:bottom w:val="single" w:sz="8" w:space="0" w:color="auto"/>
              <w:right w:val="single" w:sz="8" w:space="0" w:color="auto"/>
            </w:tcBorders>
            <w:vAlign w:val="center"/>
          </w:tcPr>
          <w:p w:rsidR="009013E5" w:rsidRDefault="009013E5" w:rsidP="00C60483">
            <w:pPr>
              <w:jc w:val="center"/>
              <w:cnfStyle w:val="000000000000" w:firstRow="0" w:lastRow="0" w:firstColumn="0" w:lastColumn="0" w:oddVBand="0" w:evenVBand="0" w:oddHBand="0" w:evenHBand="0" w:firstRowFirstColumn="0" w:firstRowLastColumn="0" w:lastRowFirstColumn="0" w:lastRowLastColumn="0"/>
              <w:rPr>
                <w:rFonts w:ascii="Tw Cen MT" w:hAnsi="Tw Cen MT"/>
              </w:rPr>
            </w:pPr>
            <w:r>
              <w:rPr>
                <w:rFonts w:ascii="Tw Cen MT" w:hAnsi="Tw Cen MT"/>
              </w:rPr>
              <w:t>______________________________________________________________</w:t>
            </w:r>
            <w:r w:rsidR="00D957FA">
              <w:rPr>
                <w:rFonts w:ascii="Tw Cen MT" w:hAnsi="Tw Cen MT"/>
              </w:rPr>
              <w:t>______________________</w:t>
            </w:r>
          </w:p>
          <w:p w:rsidR="009013E5" w:rsidRDefault="009013E5" w:rsidP="00C60483">
            <w:pPr>
              <w:jc w:val="center"/>
              <w:cnfStyle w:val="000000000000" w:firstRow="0" w:lastRow="0" w:firstColumn="0" w:lastColumn="0" w:oddVBand="0" w:evenVBand="0" w:oddHBand="0" w:evenHBand="0" w:firstRowFirstColumn="0" w:firstRowLastColumn="0" w:lastRowFirstColumn="0" w:lastRowLastColumn="0"/>
              <w:rPr>
                <w:rFonts w:ascii="Tw Cen MT" w:hAnsi="Tw Cen MT"/>
              </w:rPr>
            </w:pPr>
          </w:p>
        </w:tc>
        <w:tc>
          <w:tcPr>
            <w:tcW w:w="5136" w:type="dxa"/>
            <w:tcBorders>
              <w:top w:val="single" w:sz="8" w:space="0" w:color="auto"/>
              <w:left w:val="single" w:sz="8" w:space="0" w:color="auto"/>
              <w:bottom w:val="single" w:sz="8" w:space="0" w:color="auto"/>
              <w:right w:val="single" w:sz="18" w:space="0" w:color="auto"/>
            </w:tcBorders>
            <w:vAlign w:val="center"/>
          </w:tcPr>
          <w:p w:rsidR="009013E5" w:rsidRDefault="009013E5" w:rsidP="00C60483">
            <w:pPr>
              <w:jc w:val="center"/>
              <w:cnfStyle w:val="000000000000" w:firstRow="0" w:lastRow="0" w:firstColumn="0" w:lastColumn="0" w:oddVBand="0" w:evenVBand="0" w:oddHBand="0" w:evenHBand="0" w:firstRowFirstColumn="0" w:firstRowLastColumn="0" w:lastRowFirstColumn="0" w:lastRowLastColumn="0"/>
              <w:rPr>
                <w:rFonts w:ascii="Tw Cen MT" w:hAnsi="Tw Cen MT"/>
              </w:rPr>
            </w:pPr>
            <w:r>
              <w:rPr>
                <w:rFonts w:ascii="Tw Cen MT" w:hAnsi="Tw Cen MT"/>
              </w:rPr>
              <w:t>____________________________________________________________________________________________________________________________________________________________________________________________________</w:t>
            </w:r>
          </w:p>
          <w:p w:rsidR="00D957FA" w:rsidRDefault="00D957FA" w:rsidP="00C60483">
            <w:pPr>
              <w:jc w:val="center"/>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FD1752" w:rsidTr="00C60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 w:type="dxa"/>
            <w:tcBorders>
              <w:top w:val="single" w:sz="8" w:space="0" w:color="auto"/>
              <w:left w:val="single" w:sz="18" w:space="0" w:color="auto"/>
              <w:right w:val="single" w:sz="8" w:space="0" w:color="auto"/>
            </w:tcBorders>
            <w:vAlign w:val="center"/>
          </w:tcPr>
          <w:p w:rsidR="009013E5" w:rsidRPr="00631C94" w:rsidRDefault="009013E5" w:rsidP="00C60483">
            <w:pPr>
              <w:jc w:val="center"/>
              <w:rPr>
                <w:rFonts w:ascii="Tw Cen MT" w:hAnsi="Tw Cen MT"/>
              </w:rPr>
            </w:pPr>
            <w:r w:rsidRPr="00631C94">
              <w:rPr>
                <w:rFonts w:ascii="Tw Cen MT" w:hAnsi="Tw Cen MT"/>
              </w:rPr>
              <w:t>4</w:t>
            </w:r>
          </w:p>
        </w:tc>
        <w:tc>
          <w:tcPr>
            <w:tcW w:w="1136" w:type="dxa"/>
            <w:tcBorders>
              <w:top w:val="single" w:sz="8" w:space="0" w:color="auto"/>
              <w:left w:val="single" w:sz="8" w:space="0" w:color="auto"/>
              <w:bottom w:val="single" w:sz="18" w:space="0" w:color="auto"/>
              <w:right w:val="single" w:sz="8" w:space="0" w:color="auto"/>
            </w:tcBorders>
            <w:vAlign w:val="center"/>
          </w:tcPr>
          <w:p w:rsidR="009013E5" w:rsidRPr="00631C94" w:rsidRDefault="009013E5" w:rsidP="00C60483">
            <w:pPr>
              <w:jc w:val="center"/>
              <w:cnfStyle w:val="000000100000" w:firstRow="0" w:lastRow="0" w:firstColumn="0" w:lastColumn="0" w:oddVBand="0" w:evenVBand="0" w:oddHBand="1" w:evenHBand="0" w:firstRowFirstColumn="0" w:firstRowLastColumn="0" w:lastRowFirstColumn="0" w:lastRowLastColumn="0"/>
              <w:rPr>
                <w:rFonts w:ascii="Tw Cen MT" w:hAnsi="Tw Cen MT"/>
                <w:b/>
                <w:color w:val="C00000"/>
                <w:sz w:val="44"/>
                <w:szCs w:val="44"/>
              </w:rPr>
            </w:pPr>
          </w:p>
        </w:tc>
        <w:tc>
          <w:tcPr>
            <w:tcW w:w="1330" w:type="dxa"/>
            <w:tcBorders>
              <w:top w:val="single" w:sz="8" w:space="0" w:color="auto"/>
              <w:left w:val="single" w:sz="8" w:space="0" w:color="auto"/>
              <w:bottom w:val="single" w:sz="18" w:space="0" w:color="auto"/>
              <w:right w:val="single" w:sz="8" w:space="0" w:color="auto"/>
            </w:tcBorders>
            <w:vAlign w:val="center"/>
          </w:tcPr>
          <w:p w:rsidR="009013E5" w:rsidRPr="00631C94" w:rsidRDefault="009013E5" w:rsidP="00C60483">
            <w:pPr>
              <w:jc w:val="center"/>
              <w:cnfStyle w:val="000000100000" w:firstRow="0" w:lastRow="0" w:firstColumn="0" w:lastColumn="0" w:oddVBand="0" w:evenVBand="0" w:oddHBand="1" w:evenHBand="0" w:firstRowFirstColumn="0" w:firstRowLastColumn="0" w:lastRowFirstColumn="0" w:lastRowLastColumn="0"/>
              <w:rPr>
                <w:rFonts w:ascii="Tw Cen MT" w:hAnsi="Tw Cen MT"/>
                <w:b/>
                <w:color w:val="C00000"/>
                <w:sz w:val="44"/>
                <w:szCs w:val="44"/>
              </w:rPr>
            </w:pPr>
          </w:p>
        </w:tc>
        <w:tc>
          <w:tcPr>
            <w:tcW w:w="2338" w:type="dxa"/>
            <w:tcBorders>
              <w:top w:val="single" w:sz="8" w:space="0" w:color="auto"/>
              <w:left w:val="single" w:sz="8" w:space="0" w:color="auto"/>
              <w:bottom w:val="single" w:sz="18" w:space="0" w:color="auto"/>
              <w:right w:val="single" w:sz="8" w:space="0" w:color="auto"/>
            </w:tcBorders>
            <w:vAlign w:val="center"/>
          </w:tcPr>
          <w:p w:rsidR="009013E5" w:rsidRDefault="009013E5" w:rsidP="00C60483">
            <w:pPr>
              <w:jc w:val="center"/>
              <w:cnfStyle w:val="000000100000" w:firstRow="0" w:lastRow="0" w:firstColumn="0" w:lastColumn="0" w:oddVBand="0" w:evenVBand="0" w:oddHBand="1" w:evenHBand="0" w:firstRowFirstColumn="0" w:firstRowLastColumn="0" w:lastRowFirstColumn="0" w:lastRowLastColumn="0"/>
              <w:rPr>
                <w:rFonts w:ascii="Tw Cen MT" w:hAnsi="Tw Cen MT"/>
              </w:rPr>
            </w:pPr>
            <w:r>
              <w:rPr>
                <w:rFonts w:ascii="Tw Cen MT" w:hAnsi="Tw Cen MT"/>
              </w:rPr>
              <w:t>_______________________________________________________________</w:t>
            </w:r>
            <w:r w:rsidR="00D957FA">
              <w:rPr>
                <w:rFonts w:ascii="Tw Cen MT" w:hAnsi="Tw Cen MT"/>
              </w:rPr>
              <w:t>_____________________</w:t>
            </w:r>
          </w:p>
          <w:p w:rsidR="009013E5" w:rsidRDefault="009013E5" w:rsidP="00C60483">
            <w:pPr>
              <w:jc w:val="cente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5136" w:type="dxa"/>
            <w:tcBorders>
              <w:top w:val="single" w:sz="8" w:space="0" w:color="auto"/>
              <w:left w:val="single" w:sz="8" w:space="0" w:color="auto"/>
              <w:bottom w:val="single" w:sz="18" w:space="0" w:color="auto"/>
              <w:right w:val="single" w:sz="18" w:space="0" w:color="auto"/>
            </w:tcBorders>
            <w:vAlign w:val="center"/>
          </w:tcPr>
          <w:p w:rsidR="009013E5" w:rsidRDefault="009013E5" w:rsidP="00C60483">
            <w:pPr>
              <w:jc w:val="center"/>
              <w:cnfStyle w:val="000000100000" w:firstRow="0" w:lastRow="0" w:firstColumn="0" w:lastColumn="0" w:oddVBand="0" w:evenVBand="0" w:oddHBand="1" w:evenHBand="0" w:firstRowFirstColumn="0" w:firstRowLastColumn="0" w:lastRowFirstColumn="0" w:lastRowLastColumn="0"/>
              <w:rPr>
                <w:rFonts w:ascii="Tw Cen MT" w:hAnsi="Tw Cen MT"/>
              </w:rPr>
            </w:pPr>
            <w:r>
              <w:rPr>
                <w:rFonts w:ascii="Tw Cen MT" w:hAnsi="Tw Cen MT"/>
              </w:rPr>
              <w:t>____________________________________________________________________________________________________________________________________________________________________________________________________</w:t>
            </w:r>
          </w:p>
          <w:p w:rsidR="00D957FA" w:rsidRDefault="00D957FA" w:rsidP="00C60483">
            <w:pPr>
              <w:jc w:val="center"/>
              <w:cnfStyle w:val="000000100000" w:firstRow="0" w:lastRow="0" w:firstColumn="0" w:lastColumn="0" w:oddVBand="0" w:evenVBand="0" w:oddHBand="1" w:evenHBand="0" w:firstRowFirstColumn="0" w:firstRowLastColumn="0" w:lastRowFirstColumn="0" w:lastRowLastColumn="0"/>
              <w:rPr>
                <w:rFonts w:ascii="Tw Cen MT" w:hAnsi="Tw Cen MT"/>
              </w:rPr>
            </w:pPr>
          </w:p>
        </w:tc>
      </w:tr>
    </w:tbl>
    <w:p w:rsidR="00C60483" w:rsidRDefault="00C60483" w:rsidP="00A77A6A">
      <w:pPr>
        <w:jc w:val="right"/>
        <w:rPr>
          <w:rFonts w:ascii="Tw Cen MT" w:hAnsi="Tw Cen MT"/>
        </w:rPr>
      </w:pPr>
    </w:p>
    <w:p w:rsidR="00A77A6A" w:rsidRDefault="00A77A6A" w:rsidP="00A77A6A">
      <w:pPr>
        <w:jc w:val="right"/>
        <w:rPr>
          <w:rFonts w:ascii="Tw Cen MT" w:hAnsi="Tw Cen MT"/>
        </w:rPr>
      </w:pPr>
      <w:r>
        <w:rPr>
          <w:rFonts w:ascii="Tw Cen MT" w:hAnsi="Tw Cen MT"/>
        </w:rPr>
        <w:t>(1) Cochez la bonne case</w:t>
      </w:r>
    </w:p>
    <w:p w:rsidR="00D957FA" w:rsidRDefault="00C60483" w:rsidP="00C60483">
      <w:pPr>
        <w:ind w:right="-142"/>
        <w:jc w:val="left"/>
        <w:rPr>
          <w:rFonts w:ascii="Tw Cen MT" w:hAnsi="Tw Cen MT"/>
        </w:rPr>
      </w:pPr>
      <w:r>
        <w:rPr>
          <w:rFonts w:ascii="Tw Cen MT" w:hAnsi="Tw Cen MT"/>
        </w:rPr>
        <w:t>-------------------------------------------------------------------------------------------------------------------------------------------------------------------</w:t>
      </w:r>
    </w:p>
    <w:p w:rsidR="00C60483" w:rsidRDefault="00C60483" w:rsidP="00D957FA">
      <w:pPr>
        <w:jc w:val="right"/>
        <w:rPr>
          <w:rFonts w:ascii="Tw Cen MT" w:hAnsi="Tw Cen MT"/>
        </w:rPr>
      </w:pPr>
    </w:p>
    <w:tbl>
      <w:tblPr>
        <w:tblStyle w:val="Tramemoyenne2-Accent4"/>
        <w:tblpPr w:leftFromText="141" w:rightFromText="141" w:vertAnchor="text" w:horzAnchor="margin" w:tblpYSpec="outside"/>
        <w:tblW w:w="0" w:type="auto"/>
        <w:tblLayout w:type="fixed"/>
        <w:tblLook w:val="04A0" w:firstRow="1" w:lastRow="0" w:firstColumn="1" w:lastColumn="0" w:noHBand="0" w:noVBand="1"/>
      </w:tblPr>
      <w:tblGrid>
        <w:gridCol w:w="1049"/>
        <w:gridCol w:w="1136"/>
        <w:gridCol w:w="1330"/>
        <w:gridCol w:w="2338"/>
        <w:gridCol w:w="5136"/>
      </w:tblGrid>
      <w:tr w:rsidR="00D957FA" w:rsidTr="00C6048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9" w:type="dxa"/>
            <w:vMerge w:val="restart"/>
            <w:tcBorders>
              <w:left w:val="single" w:sz="18" w:space="0" w:color="auto"/>
              <w:bottom w:val="nil"/>
              <w:right w:val="single" w:sz="8" w:space="0" w:color="auto"/>
            </w:tcBorders>
            <w:vAlign w:val="center"/>
          </w:tcPr>
          <w:p w:rsidR="00D957FA" w:rsidRPr="00631C94" w:rsidRDefault="00D957FA" w:rsidP="00C60483">
            <w:pPr>
              <w:jc w:val="center"/>
              <w:rPr>
                <w:rFonts w:ascii="Tw Cen MT" w:hAnsi="Tw Cen MT"/>
                <w:smallCaps/>
              </w:rPr>
            </w:pPr>
            <w:r w:rsidRPr="00631C94">
              <w:rPr>
                <w:rFonts w:ascii="Tw Cen MT" w:hAnsi="Tw Cen MT"/>
                <w:smallCaps/>
              </w:rPr>
              <w:t>Document</w:t>
            </w:r>
          </w:p>
        </w:tc>
        <w:tc>
          <w:tcPr>
            <w:tcW w:w="2466" w:type="dxa"/>
            <w:gridSpan w:val="2"/>
            <w:tcBorders>
              <w:left w:val="single" w:sz="8" w:space="0" w:color="auto"/>
              <w:bottom w:val="single" w:sz="8" w:space="0" w:color="auto"/>
              <w:right w:val="single" w:sz="8" w:space="0" w:color="auto"/>
            </w:tcBorders>
            <w:vAlign w:val="center"/>
          </w:tcPr>
          <w:p w:rsidR="00D957FA" w:rsidRPr="00631C94" w:rsidRDefault="00D957FA" w:rsidP="00C60483">
            <w:pPr>
              <w:jc w:val="center"/>
              <w:cnfStyle w:val="100000000000" w:firstRow="1" w:lastRow="0" w:firstColumn="0" w:lastColumn="0" w:oddVBand="0" w:evenVBand="0" w:oddHBand="0" w:evenHBand="0" w:firstRowFirstColumn="0" w:firstRowLastColumn="0" w:lastRowFirstColumn="0" w:lastRowLastColumn="0"/>
              <w:rPr>
                <w:rFonts w:ascii="Tw Cen MT" w:hAnsi="Tw Cen MT"/>
                <w:smallCaps/>
              </w:rPr>
            </w:pPr>
            <w:r w:rsidRPr="00631C94">
              <w:rPr>
                <w:rFonts w:ascii="Tw Cen MT" w:hAnsi="Tw Cen MT"/>
                <w:smallCaps/>
              </w:rPr>
              <w:t>Effet sur la population (1)</w:t>
            </w:r>
          </w:p>
        </w:tc>
        <w:tc>
          <w:tcPr>
            <w:tcW w:w="2338" w:type="dxa"/>
            <w:vMerge w:val="restart"/>
            <w:tcBorders>
              <w:left w:val="single" w:sz="8" w:space="0" w:color="auto"/>
              <w:bottom w:val="nil"/>
              <w:right w:val="single" w:sz="8" w:space="0" w:color="auto"/>
            </w:tcBorders>
            <w:vAlign w:val="center"/>
          </w:tcPr>
          <w:p w:rsidR="00D957FA" w:rsidRPr="00631C94" w:rsidRDefault="00D957FA" w:rsidP="00C60483">
            <w:pPr>
              <w:jc w:val="center"/>
              <w:cnfStyle w:val="100000000000" w:firstRow="1" w:lastRow="0" w:firstColumn="0" w:lastColumn="0" w:oddVBand="0" w:evenVBand="0" w:oddHBand="0" w:evenHBand="0" w:firstRowFirstColumn="0" w:firstRowLastColumn="0" w:lastRowFirstColumn="0" w:lastRowLastColumn="0"/>
              <w:rPr>
                <w:rFonts w:ascii="Tw Cen MT" w:hAnsi="Tw Cen MT"/>
                <w:smallCaps/>
              </w:rPr>
            </w:pPr>
            <w:r w:rsidRPr="00631C94">
              <w:rPr>
                <w:rFonts w:ascii="Tw Cen MT" w:hAnsi="Tw Cen MT"/>
                <w:smallCaps/>
              </w:rPr>
              <w:t>Evénement décrit</w:t>
            </w:r>
            <w:r>
              <w:rPr>
                <w:rFonts w:ascii="Tw Cen MT" w:hAnsi="Tw Cen MT"/>
                <w:smallCaps/>
              </w:rPr>
              <w:t xml:space="preserve"> ou représenté</w:t>
            </w:r>
          </w:p>
        </w:tc>
        <w:tc>
          <w:tcPr>
            <w:tcW w:w="5136" w:type="dxa"/>
            <w:vMerge w:val="restart"/>
            <w:tcBorders>
              <w:left w:val="single" w:sz="8" w:space="0" w:color="auto"/>
              <w:bottom w:val="single" w:sz="8" w:space="0" w:color="auto"/>
              <w:right w:val="single" w:sz="18" w:space="0" w:color="auto"/>
            </w:tcBorders>
            <w:vAlign w:val="center"/>
          </w:tcPr>
          <w:p w:rsidR="00D957FA" w:rsidRPr="00631C94" w:rsidRDefault="00D957FA" w:rsidP="00C60483">
            <w:pPr>
              <w:jc w:val="center"/>
              <w:cnfStyle w:val="100000000000" w:firstRow="1" w:lastRow="0" w:firstColumn="0" w:lastColumn="0" w:oddVBand="0" w:evenVBand="0" w:oddHBand="0" w:evenHBand="0" w:firstRowFirstColumn="0" w:firstRowLastColumn="0" w:lastRowFirstColumn="0" w:lastRowLastColumn="0"/>
              <w:rPr>
                <w:rFonts w:ascii="Tw Cen MT" w:hAnsi="Tw Cen MT"/>
                <w:smallCaps/>
              </w:rPr>
            </w:pPr>
            <w:r w:rsidRPr="00631C94">
              <w:rPr>
                <w:rFonts w:ascii="Tw Cen MT" w:hAnsi="Tw Cen MT"/>
                <w:smallCaps/>
              </w:rPr>
              <w:t>Compléments</w:t>
            </w:r>
          </w:p>
        </w:tc>
      </w:tr>
      <w:tr w:rsidR="00D957FA" w:rsidTr="00C60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 w:type="dxa"/>
            <w:vMerge/>
            <w:tcBorders>
              <w:top w:val="nil"/>
              <w:left w:val="single" w:sz="18" w:space="0" w:color="auto"/>
              <w:bottom w:val="single" w:sz="8" w:space="0" w:color="auto"/>
              <w:right w:val="single" w:sz="8" w:space="0" w:color="auto"/>
            </w:tcBorders>
            <w:vAlign w:val="center"/>
          </w:tcPr>
          <w:p w:rsidR="00D957FA" w:rsidRDefault="00D957FA" w:rsidP="00C60483">
            <w:pPr>
              <w:jc w:val="center"/>
              <w:rPr>
                <w:rFonts w:ascii="Tw Cen MT" w:hAnsi="Tw Cen MT"/>
              </w:rPr>
            </w:pPr>
          </w:p>
        </w:tc>
        <w:tc>
          <w:tcPr>
            <w:tcW w:w="1136" w:type="dxa"/>
            <w:tcBorders>
              <w:top w:val="single" w:sz="8" w:space="0" w:color="auto"/>
              <w:left w:val="single" w:sz="8" w:space="0" w:color="auto"/>
              <w:bottom w:val="single" w:sz="8" w:space="0" w:color="auto"/>
              <w:right w:val="single" w:sz="8" w:space="0" w:color="auto"/>
            </w:tcBorders>
            <w:vAlign w:val="center"/>
          </w:tcPr>
          <w:p w:rsidR="00D957FA" w:rsidRPr="00631C94" w:rsidRDefault="00D957FA" w:rsidP="00C60483">
            <w:pPr>
              <w:jc w:val="center"/>
              <w:cnfStyle w:val="000000100000" w:firstRow="0" w:lastRow="0" w:firstColumn="0" w:lastColumn="0" w:oddVBand="0" w:evenVBand="0" w:oddHBand="1" w:evenHBand="0" w:firstRowFirstColumn="0" w:firstRowLastColumn="0" w:lastRowFirstColumn="0" w:lastRowLastColumn="0"/>
              <w:rPr>
                <w:rFonts w:ascii="Tw Cen MT" w:hAnsi="Tw Cen MT"/>
                <w:b/>
                <w:smallCaps/>
              </w:rPr>
            </w:pPr>
            <w:r w:rsidRPr="00631C94">
              <w:rPr>
                <w:rFonts w:ascii="Tw Cen MT" w:hAnsi="Tw Cen MT"/>
                <w:b/>
                <w:smallCaps/>
              </w:rPr>
              <w:t>Croissance</w:t>
            </w:r>
          </w:p>
        </w:tc>
        <w:tc>
          <w:tcPr>
            <w:tcW w:w="1330" w:type="dxa"/>
            <w:tcBorders>
              <w:top w:val="single" w:sz="8" w:space="0" w:color="auto"/>
              <w:left w:val="single" w:sz="8" w:space="0" w:color="auto"/>
              <w:bottom w:val="single" w:sz="8" w:space="0" w:color="auto"/>
              <w:right w:val="single" w:sz="8" w:space="0" w:color="auto"/>
            </w:tcBorders>
            <w:vAlign w:val="center"/>
          </w:tcPr>
          <w:p w:rsidR="00D957FA" w:rsidRPr="00631C94" w:rsidRDefault="00D957FA" w:rsidP="00C60483">
            <w:pPr>
              <w:jc w:val="center"/>
              <w:cnfStyle w:val="000000100000" w:firstRow="0" w:lastRow="0" w:firstColumn="0" w:lastColumn="0" w:oddVBand="0" w:evenVBand="0" w:oddHBand="1" w:evenHBand="0" w:firstRowFirstColumn="0" w:firstRowLastColumn="0" w:lastRowFirstColumn="0" w:lastRowLastColumn="0"/>
              <w:rPr>
                <w:rFonts w:ascii="Tw Cen MT" w:hAnsi="Tw Cen MT"/>
                <w:b/>
                <w:smallCaps/>
              </w:rPr>
            </w:pPr>
            <w:r w:rsidRPr="00631C94">
              <w:rPr>
                <w:rFonts w:ascii="Tw Cen MT" w:hAnsi="Tw Cen MT"/>
                <w:b/>
                <w:smallCaps/>
              </w:rPr>
              <w:t>Crise</w:t>
            </w:r>
          </w:p>
        </w:tc>
        <w:tc>
          <w:tcPr>
            <w:tcW w:w="2338" w:type="dxa"/>
            <w:vMerge/>
            <w:tcBorders>
              <w:top w:val="nil"/>
              <w:left w:val="single" w:sz="8" w:space="0" w:color="auto"/>
              <w:bottom w:val="single" w:sz="8" w:space="0" w:color="auto"/>
              <w:right w:val="single" w:sz="8" w:space="0" w:color="auto"/>
            </w:tcBorders>
            <w:vAlign w:val="center"/>
          </w:tcPr>
          <w:p w:rsidR="00D957FA" w:rsidRDefault="00D957FA" w:rsidP="00C60483">
            <w:pPr>
              <w:jc w:val="cente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5136" w:type="dxa"/>
            <w:vMerge/>
            <w:tcBorders>
              <w:top w:val="single" w:sz="8" w:space="0" w:color="auto"/>
              <w:left w:val="single" w:sz="8" w:space="0" w:color="auto"/>
              <w:bottom w:val="single" w:sz="8" w:space="0" w:color="auto"/>
              <w:right w:val="single" w:sz="18" w:space="0" w:color="auto"/>
            </w:tcBorders>
            <w:vAlign w:val="center"/>
          </w:tcPr>
          <w:p w:rsidR="00D957FA" w:rsidRDefault="00D957FA" w:rsidP="00C60483">
            <w:pPr>
              <w:jc w:val="center"/>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D957FA" w:rsidTr="00C60483">
        <w:tc>
          <w:tcPr>
            <w:cnfStyle w:val="001000000000" w:firstRow="0" w:lastRow="0" w:firstColumn="1" w:lastColumn="0" w:oddVBand="0" w:evenVBand="0" w:oddHBand="0" w:evenHBand="0" w:firstRowFirstColumn="0" w:firstRowLastColumn="0" w:lastRowFirstColumn="0" w:lastRowLastColumn="0"/>
            <w:tcW w:w="1049" w:type="dxa"/>
            <w:tcBorders>
              <w:top w:val="single" w:sz="8" w:space="0" w:color="auto"/>
              <w:left w:val="single" w:sz="18" w:space="0" w:color="auto"/>
              <w:bottom w:val="single" w:sz="8" w:space="0" w:color="auto"/>
              <w:right w:val="single" w:sz="8" w:space="0" w:color="auto"/>
            </w:tcBorders>
            <w:vAlign w:val="center"/>
          </w:tcPr>
          <w:p w:rsidR="00D957FA" w:rsidRPr="00631C94" w:rsidRDefault="00D957FA" w:rsidP="00C60483">
            <w:pPr>
              <w:jc w:val="center"/>
              <w:rPr>
                <w:rFonts w:ascii="Tw Cen MT" w:hAnsi="Tw Cen MT"/>
              </w:rPr>
            </w:pPr>
            <w:r w:rsidRPr="00631C94">
              <w:rPr>
                <w:rFonts w:ascii="Tw Cen MT" w:hAnsi="Tw Cen MT"/>
              </w:rPr>
              <w:t>1</w:t>
            </w:r>
          </w:p>
        </w:tc>
        <w:tc>
          <w:tcPr>
            <w:tcW w:w="1136" w:type="dxa"/>
            <w:tcBorders>
              <w:top w:val="single" w:sz="8" w:space="0" w:color="auto"/>
              <w:left w:val="single" w:sz="8" w:space="0" w:color="auto"/>
              <w:bottom w:val="single" w:sz="8" w:space="0" w:color="auto"/>
              <w:right w:val="single" w:sz="8" w:space="0" w:color="auto"/>
            </w:tcBorders>
            <w:vAlign w:val="center"/>
          </w:tcPr>
          <w:p w:rsidR="00D957FA" w:rsidRPr="00631C94" w:rsidRDefault="00D957FA" w:rsidP="00C60483">
            <w:pPr>
              <w:jc w:val="center"/>
              <w:cnfStyle w:val="000000000000" w:firstRow="0" w:lastRow="0" w:firstColumn="0" w:lastColumn="0" w:oddVBand="0" w:evenVBand="0" w:oddHBand="0" w:evenHBand="0" w:firstRowFirstColumn="0" w:firstRowLastColumn="0" w:lastRowFirstColumn="0" w:lastRowLastColumn="0"/>
              <w:rPr>
                <w:rFonts w:ascii="Tw Cen MT" w:hAnsi="Tw Cen MT"/>
                <w:b/>
                <w:color w:val="C00000"/>
                <w:sz w:val="44"/>
                <w:szCs w:val="44"/>
              </w:rPr>
            </w:pPr>
          </w:p>
        </w:tc>
        <w:tc>
          <w:tcPr>
            <w:tcW w:w="1330" w:type="dxa"/>
            <w:tcBorders>
              <w:top w:val="single" w:sz="8" w:space="0" w:color="auto"/>
              <w:left w:val="single" w:sz="8" w:space="0" w:color="auto"/>
              <w:bottom w:val="single" w:sz="8" w:space="0" w:color="auto"/>
              <w:right w:val="single" w:sz="8" w:space="0" w:color="auto"/>
            </w:tcBorders>
            <w:vAlign w:val="center"/>
          </w:tcPr>
          <w:p w:rsidR="00D957FA" w:rsidRPr="00631C94" w:rsidRDefault="00D957FA" w:rsidP="00C60483">
            <w:pPr>
              <w:jc w:val="center"/>
              <w:cnfStyle w:val="000000000000" w:firstRow="0" w:lastRow="0" w:firstColumn="0" w:lastColumn="0" w:oddVBand="0" w:evenVBand="0" w:oddHBand="0" w:evenHBand="0" w:firstRowFirstColumn="0" w:firstRowLastColumn="0" w:lastRowFirstColumn="0" w:lastRowLastColumn="0"/>
              <w:rPr>
                <w:rFonts w:ascii="Tw Cen MT" w:hAnsi="Tw Cen MT"/>
                <w:b/>
                <w:color w:val="C00000"/>
                <w:sz w:val="44"/>
                <w:szCs w:val="44"/>
              </w:rPr>
            </w:pPr>
          </w:p>
        </w:tc>
        <w:tc>
          <w:tcPr>
            <w:tcW w:w="2338" w:type="dxa"/>
            <w:tcBorders>
              <w:top w:val="single" w:sz="8" w:space="0" w:color="auto"/>
              <w:left w:val="single" w:sz="8" w:space="0" w:color="auto"/>
              <w:bottom w:val="single" w:sz="8" w:space="0" w:color="auto"/>
              <w:right w:val="single" w:sz="8" w:space="0" w:color="auto"/>
            </w:tcBorders>
            <w:vAlign w:val="center"/>
          </w:tcPr>
          <w:p w:rsidR="00D957FA" w:rsidRDefault="00D957FA" w:rsidP="00C60483">
            <w:pPr>
              <w:jc w:val="center"/>
              <w:cnfStyle w:val="000000000000" w:firstRow="0" w:lastRow="0" w:firstColumn="0" w:lastColumn="0" w:oddVBand="0" w:evenVBand="0" w:oddHBand="0" w:evenHBand="0" w:firstRowFirstColumn="0" w:firstRowLastColumn="0" w:lastRowFirstColumn="0" w:lastRowLastColumn="0"/>
              <w:rPr>
                <w:rFonts w:ascii="Tw Cen MT" w:hAnsi="Tw Cen MT"/>
              </w:rPr>
            </w:pPr>
            <w:r>
              <w:rPr>
                <w:rFonts w:ascii="Tw Cen MT" w:hAnsi="Tw Cen MT"/>
              </w:rPr>
              <w:t>_______________________________________________________________</w:t>
            </w:r>
          </w:p>
          <w:p w:rsidR="00D957FA" w:rsidRDefault="00D957FA" w:rsidP="00C60483">
            <w:pPr>
              <w:jc w:val="center"/>
              <w:cnfStyle w:val="000000000000" w:firstRow="0" w:lastRow="0" w:firstColumn="0" w:lastColumn="0" w:oddVBand="0" w:evenVBand="0" w:oddHBand="0" w:evenHBand="0" w:firstRowFirstColumn="0" w:firstRowLastColumn="0" w:lastRowFirstColumn="0" w:lastRowLastColumn="0"/>
              <w:rPr>
                <w:rFonts w:ascii="Tw Cen MT" w:hAnsi="Tw Cen MT"/>
              </w:rPr>
            </w:pPr>
          </w:p>
        </w:tc>
        <w:tc>
          <w:tcPr>
            <w:tcW w:w="5136" w:type="dxa"/>
            <w:tcBorders>
              <w:top w:val="single" w:sz="8" w:space="0" w:color="auto"/>
              <w:left w:val="single" w:sz="8" w:space="0" w:color="auto"/>
              <w:bottom w:val="single" w:sz="8" w:space="0" w:color="auto"/>
              <w:right w:val="single" w:sz="18" w:space="0" w:color="auto"/>
            </w:tcBorders>
            <w:vAlign w:val="center"/>
          </w:tcPr>
          <w:p w:rsidR="00D957FA" w:rsidRDefault="00D957FA" w:rsidP="00C60483">
            <w:pPr>
              <w:jc w:val="center"/>
              <w:cnfStyle w:val="000000000000" w:firstRow="0" w:lastRow="0" w:firstColumn="0" w:lastColumn="0" w:oddVBand="0" w:evenVBand="0" w:oddHBand="0" w:evenHBand="0" w:firstRowFirstColumn="0" w:firstRowLastColumn="0" w:lastRowFirstColumn="0" w:lastRowLastColumn="0"/>
              <w:rPr>
                <w:rFonts w:ascii="Tw Cen MT" w:hAnsi="Tw Cen MT"/>
              </w:rPr>
            </w:pPr>
            <w:r>
              <w:rPr>
                <w:rFonts w:ascii="Tw Cen MT" w:hAnsi="Tw Cen MT"/>
              </w:rPr>
              <w:t>___________________________________________________________________________________________________________________________________________________</w:t>
            </w:r>
          </w:p>
        </w:tc>
      </w:tr>
      <w:tr w:rsidR="00D957FA" w:rsidTr="00C60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 w:type="dxa"/>
            <w:tcBorders>
              <w:top w:val="single" w:sz="8" w:space="0" w:color="auto"/>
              <w:left w:val="single" w:sz="18" w:space="0" w:color="auto"/>
              <w:bottom w:val="single" w:sz="8" w:space="0" w:color="auto"/>
              <w:right w:val="single" w:sz="8" w:space="0" w:color="auto"/>
            </w:tcBorders>
            <w:vAlign w:val="center"/>
          </w:tcPr>
          <w:p w:rsidR="00D957FA" w:rsidRPr="00631C94" w:rsidRDefault="00D957FA" w:rsidP="00C60483">
            <w:pPr>
              <w:jc w:val="center"/>
              <w:rPr>
                <w:rFonts w:ascii="Tw Cen MT" w:hAnsi="Tw Cen MT"/>
              </w:rPr>
            </w:pPr>
            <w:r w:rsidRPr="00631C94">
              <w:rPr>
                <w:rFonts w:ascii="Tw Cen MT" w:hAnsi="Tw Cen MT"/>
              </w:rPr>
              <w:t>2</w:t>
            </w:r>
          </w:p>
        </w:tc>
        <w:tc>
          <w:tcPr>
            <w:tcW w:w="1136" w:type="dxa"/>
            <w:tcBorders>
              <w:top w:val="single" w:sz="8" w:space="0" w:color="auto"/>
              <w:left w:val="single" w:sz="8" w:space="0" w:color="auto"/>
              <w:bottom w:val="single" w:sz="8" w:space="0" w:color="auto"/>
              <w:right w:val="single" w:sz="8" w:space="0" w:color="auto"/>
            </w:tcBorders>
            <w:vAlign w:val="center"/>
          </w:tcPr>
          <w:p w:rsidR="00D957FA" w:rsidRPr="00631C94" w:rsidRDefault="00D957FA" w:rsidP="00C60483">
            <w:pPr>
              <w:jc w:val="center"/>
              <w:cnfStyle w:val="000000100000" w:firstRow="0" w:lastRow="0" w:firstColumn="0" w:lastColumn="0" w:oddVBand="0" w:evenVBand="0" w:oddHBand="1" w:evenHBand="0" w:firstRowFirstColumn="0" w:firstRowLastColumn="0" w:lastRowFirstColumn="0" w:lastRowLastColumn="0"/>
              <w:rPr>
                <w:rFonts w:ascii="Tw Cen MT" w:hAnsi="Tw Cen MT"/>
                <w:b/>
                <w:color w:val="C00000"/>
                <w:sz w:val="44"/>
                <w:szCs w:val="44"/>
              </w:rPr>
            </w:pPr>
          </w:p>
        </w:tc>
        <w:tc>
          <w:tcPr>
            <w:tcW w:w="1330" w:type="dxa"/>
            <w:tcBorders>
              <w:top w:val="single" w:sz="8" w:space="0" w:color="auto"/>
              <w:left w:val="single" w:sz="8" w:space="0" w:color="auto"/>
              <w:bottom w:val="single" w:sz="8" w:space="0" w:color="auto"/>
              <w:right w:val="single" w:sz="8" w:space="0" w:color="auto"/>
            </w:tcBorders>
            <w:vAlign w:val="center"/>
          </w:tcPr>
          <w:p w:rsidR="00D957FA" w:rsidRPr="00631C94" w:rsidRDefault="00D957FA" w:rsidP="00C60483">
            <w:pPr>
              <w:jc w:val="center"/>
              <w:cnfStyle w:val="000000100000" w:firstRow="0" w:lastRow="0" w:firstColumn="0" w:lastColumn="0" w:oddVBand="0" w:evenVBand="0" w:oddHBand="1" w:evenHBand="0" w:firstRowFirstColumn="0" w:firstRowLastColumn="0" w:lastRowFirstColumn="0" w:lastRowLastColumn="0"/>
              <w:rPr>
                <w:rFonts w:ascii="Tw Cen MT" w:hAnsi="Tw Cen MT"/>
                <w:b/>
                <w:color w:val="C00000"/>
                <w:sz w:val="44"/>
                <w:szCs w:val="44"/>
              </w:rPr>
            </w:pPr>
          </w:p>
        </w:tc>
        <w:tc>
          <w:tcPr>
            <w:tcW w:w="2338" w:type="dxa"/>
            <w:tcBorders>
              <w:top w:val="single" w:sz="8" w:space="0" w:color="auto"/>
              <w:left w:val="single" w:sz="8" w:space="0" w:color="auto"/>
              <w:bottom w:val="single" w:sz="8" w:space="0" w:color="auto"/>
              <w:right w:val="single" w:sz="8" w:space="0" w:color="auto"/>
            </w:tcBorders>
            <w:vAlign w:val="center"/>
          </w:tcPr>
          <w:p w:rsidR="00D957FA" w:rsidRDefault="00D957FA" w:rsidP="00C60483">
            <w:pPr>
              <w:jc w:val="center"/>
              <w:cnfStyle w:val="000000100000" w:firstRow="0" w:lastRow="0" w:firstColumn="0" w:lastColumn="0" w:oddVBand="0" w:evenVBand="0" w:oddHBand="1" w:evenHBand="0" w:firstRowFirstColumn="0" w:firstRowLastColumn="0" w:lastRowFirstColumn="0" w:lastRowLastColumn="0"/>
              <w:rPr>
                <w:rFonts w:ascii="Tw Cen MT" w:hAnsi="Tw Cen MT"/>
              </w:rPr>
            </w:pPr>
            <w:r>
              <w:rPr>
                <w:rFonts w:ascii="Tw Cen MT" w:hAnsi="Tw Cen MT"/>
              </w:rPr>
              <w:t>_______________________________________________________________</w:t>
            </w:r>
          </w:p>
        </w:tc>
        <w:tc>
          <w:tcPr>
            <w:tcW w:w="5136" w:type="dxa"/>
            <w:tcBorders>
              <w:top w:val="single" w:sz="8" w:space="0" w:color="auto"/>
              <w:left w:val="single" w:sz="8" w:space="0" w:color="auto"/>
              <w:bottom w:val="single" w:sz="8" w:space="0" w:color="auto"/>
              <w:right w:val="single" w:sz="18" w:space="0" w:color="auto"/>
            </w:tcBorders>
            <w:vAlign w:val="center"/>
          </w:tcPr>
          <w:p w:rsidR="00D957FA" w:rsidRDefault="00D957FA" w:rsidP="00C60483">
            <w:pPr>
              <w:jc w:val="center"/>
              <w:cnfStyle w:val="000000100000" w:firstRow="0" w:lastRow="0" w:firstColumn="0" w:lastColumn="0" w:oddVBand="0" w:evenVBand="0" w:oddHBand="1" w:evenHBand="0" w:firstRowFirstColumn="0" w:firstRowLastColumn="0" w:lastRowFirstColumn="0" w:lastRowLastColumn="0"/>
              <w:rPr>
                <w:rFonts w:ascii="Tw Cen MT" w:hAnsi="Tw Cen MT"/>
              </w:rPr>
            </w:pPr>
            <w:r>
              <w:rPr>
                <w:rFonts w:ascii="Tw Cen MT" w:hAnsi="Tw Cen MT"/>
              </w:rPr>
              <w:t>___________________________________________________________________________________________________________________________________________________</w:t>
            </w:r>
          </w:p>
          <w:p w:rsidR="00D957FA" w:rsidRDefault="00D957FA" w:rsidP="00C60483">
            <w:pPr>
              <w:jc w:val="center"/>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D957FA" w:rsidTr="00C60483">
        <w:tc>
          <w:tcPr>
            <w:cnfStyle w:val="001000000000" w:firstRow="0" w:lastRow="0" w:firstColumn="1" w:lastColumn="0" w:oddVBand="0" w:evenVBand="0" w:oddHBand="0" w:evenHBand="0" w:firstRowFirstColumn="0" w:firstRowLastColumn="0" w:lastRowFirstColumn="0" w:lastRowLastColumn="0"/>
            <w:tcW w:w="1049" w:type="dxa"/>
            <w:tcBorders>
              <w:top w:val="single" w:sz="8" w:space="0" w:color="auto"/>
              <w:left w:val="single" w:sz="18" w:space="0" w:color="auto"/>
              <w:bottom w:val="single" w:sz="8" w:space="0" w:color="auto"/>
              <w:right w:val="single" w:sz="8" w:space="0" w:color="auto"/>
            </w:tcBorders>
            <w:vAlign w:val="center"/>
          </w:tcPr>
          <w:p w:rsidR="00D957FA" w:rsidRPr="00631C94" w:rsidRDefault="00D957FA" w:rsidP="00C60483">
            <w:pPr>
              <w:jc w:val="center"/>
              <w:rPr>
                <w:rFonts w:ascii="Tw Cen MT" w:hAnsi="Tw Cen MT"/>
              </w:rPr>
            </w:pPr>
            <w:r w:rsidRPr="00631C94">
              <w:rPr>
                <w:rFonts w:ascii="Tw Cen MT" w:hAnsi="Tw Cen MT"/>
              </w:rPr>
              <w:t>3</w:t>
            </w:r>
          </w:p>
        </w:tc>
        <w:tc>
          <w:tcPr>
            <w:tcW w:w="1136" w:type="dxa"/>
            <w:tcBorders>
              <w:top w:val="single" w:sz="8" w:space="0" w:color="auto"/>
              <w:left w:val="single" w:sz="8" w:space="0" w:color="auto"/>
              <w:bottom w:val="single" w:sz="8" w:space="0" w:color="auto"/>
              <w:right w:val="single" w:sz="8" w:space="0" w:color="auto"/>
            </w:tcBorders>
            <w:vAlign w:val="center"/>
          </w:tcPr>
          <w:p w:rsidR="00D957FA" w:rsidRPr="00631C94" w:rsidRDefault="00D957FA" w:rsidP="00C60483">
            <w:pPr>
              <w:jc w:val="center"/>
              <w:cnfStyle w:val="000000000000" w:firstRow="0" w:lastRow="0" w:firstColumn="0" w:lastColumn="0" w:oddVBand="0" w:evenVBand="0" w:oddHBand="0" w:evenHBand="0" w:firstRowFirstColumn="0" w:firstRowLastColumn="0" w:lastRowFirstColumn="0" w:lastRowLastColumn="0"/>
              <w:rPr>
                <w:rFonts w:ascii="Tw Cen MT" w:hAnsi="Tw Cen MT"/>
                <w:b/>
                <w:color w:val="C00000"/>
                <w:sz w:val="44"/>
                <w:szCs w:val="44"/>
              </w:rPr>
            </w:pPr>
          </w:p>
        </w:tc>
        <w:tc>
          <w:tcPr>
            <w:tcW w:w="1330" w:type="dxa"/>
            <w:tcBorders>
              <w:top w:val="single" w:sz="8" w:space="0" w:color="auto"/>
              <w:left w:val="single" w:sz="8" w:space="0" w:color="auto"/>
              <w:bottom w:val="single" w:sz="8" w:space="0" w:color="auto"/>
              <w:right w:val="single" w:sz="8" w:space="0" w:color="auto"/>
            </w:tcBorders>
            <w:vAlign w:val="center"/>
          </w:tcPr>
          <w:p w:rsidR="00D957FA" w:rsidRPr="00631C94" w:rsidRDefault="00D957FA" w:rsidP="00C60483">
            <w:pPr>
              <w:jc w:val="center"/>
              <w:cnfStyle w:val="000000000000" w:firstRow="0" w:lastRow="0" w:firstColumn="0" w:lastColumn="0" w:oddVBand="0" w:evenVBand="0" w:oddHBand="0" w:evenHBand="0" w:firstRowFirstColumn="0" w:firstRowLastColumn="0" w:lastRowFirstColumn="0" w:lastRowLastColumn="0"/>
              <w:rPr>
                <w:rFonts w:ascii="Tw Cen MT" w:hAnsi="Tw Cen MT"/>
                <w:b/>
                <w:color w:val="C00000"/>
                <w:sz w:val="44"/>
                <w:szCs w:val="44"/>
              </w:rPr>
            </w:pPr>
          </w:p>
        </w:tc>
        <w:tc>
          <w:tcPr>
            <w:tcW w:w="2338" w:type="dxa"/>
            <w:tcBorders>
              <w:top w:val="single" w:sz="8" w:space="0" w:color="auto"/>
              <w:left w:val="single" w:sz="8" w:space="0" w:color="auto"/>
              <w:bottom w:val="single" w:sz="8" w:space="0" w:color="auto"/>
              <w:right w:val="single" w:sz="8" w:space="0" w:color="auto"/>
            </w:tcBorders>
            <w:vAlign w:val="center"/>
          </w:tcPr>
          <w:p w:rsidR="00D957FA" w:rsidRDefault="00D957FA" w:rsidP="00C60483">
            <w:pPr>
              <w:jc w:val="center"/>
              <w:cnfStyle w:val="000000000000" w:firstRow="0" w:lastRow="0" w:firstColumn="0" w:lastColumn="0" w:oddVBand="0" w:evenVBand="0" w:oddHBand="0" w:evenHBand="0" w:firstRowFirstColumn="0" w:firstRowLastColumn="0" w:lastRowFirstColumn="0" w:lastRowLastColumn="0"/>
              <w:rPr>
                <w:rFonts w:ascii="Tw Cen MT" w:hAnsi="Tw Cen MT"/>
              </w:rPr>
            </w:pPr>
            <w:r>
              <w:rPr>
                <w:rFonts w:ascii="Tw Cen MT" w:hAnsi="Tw Cen MT"/>
              </w:rPr>
              <w:t>____________________________________________________________________________________</w:t>
            </w:r>
          </w:p>
          <w:p w:rsidR="00D957FA" w:rsidRDefault="00D957FA" w:rsidP="00C60483">
            <w:pPr>
              <w:jc w:val="center"/>
              <w:cnfStyle w:val="000000000000" w:firstRow="0" w:lastRow="0" w:firstColumn="0" w:lastColumn="0" w:oddVBand="0" w:evenVBand="0" w:oddHBand="0" w:evenHBand="0" w:firstRowFirstColumn="0" w:firstRowLastColumn="0" w:lastRowFirstColumn="0" w:lastRowLastColumn="0"/>
              <w:rPr>
                <w:rFonts w:ascii="Tw Cen MT" w:hAnsi="Tw Cen MT"/>
              </w:rPr>
            </w:pPr>
          </w:p>
        </w:tc>
        <w:tc>
          <w:tcPr>
            <w:tcW w:w="5136" w:type="dxa"/>
            <w:tcBorders>
              <w:top w:val="single" w:sz="8" w:space="0" w:color="auto"/>
              <w:left w:val="single" w:sz="8" w:space="0" w:color="auto"/>
              <w:bottom w:val="single" w:sz="8" w:space="0" w:color="auto"/>
              <w:right w:val="single" w:sz="18" w:space="0" w:color="auto"/>
            </w:tcBorders>
            <w:vAlign w:val="center"/>
          </w:tcPr>
          <w:p w:rsidR="00D957FA" w:rsidRDefault="00D957FA" w:rsidP="00C60483">
            <w:pPr>
              <w:jc w:val="center"/>
              <w:cnfStyle w:val="000000000000" w:firstRow="0" w:lastRow="0" w:firstColumn="0" w:lastColumn="0" w:oddVBand="0" w:evenVBand="0" w:oddHBand="0" w:evenHBand="0" w:firstRowFirstColumn="0" w:firstRowLastColumn="0" w:lastRowFirstColumn="0" w:lastRowLastColumn="0"/>
              <w:rPr>
                <w:rFonts w:ascii="Tw Cen MT" w:hAnsi="Tw Cen MT"/>
              </w:rPr>
            </w:pPr>
            <w:r>
              <w:rPr>
                <w:rFonts w:ascii="Tw Cen MT" w:hAnsi="Tw Cen MT"/>
              </w:rPr>
              <w:t>____________________________________________________________________________________________________________________________________________________________________________________________________</w:t>
            </w:r>
          </w:p>
          <w:p w:rsidR="00D957FA" w:rsidRDefault="00D957FA" w:rsidP="00C60483">
            <w:pPr>
              <w:jc w:val="center"/>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D957FA" w:rsidTr="00C60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 w:type="dxa"/>
            <w:tcBorders>
              <w:top w:val="single" w:sz="8" w:space="0" w:color="auto"/>
              <w:left w:val="single" w:sz="18" w:space="0" w:color="auto"/>
              <w:right w:val="single" w:sz="8" w:space="0" w:color="auto"/>
            </w:tcBorders>
            <w:vAlign w:val="center"/>
          </w:tcPr>
          <w:p w:rsidR="00D957FA" w:rsidRPr="00631C94" w:rsidRDefault="00D957FA" w:rsidP="00C60483">
            <w:pPr>
              <w:jc w:val="center"/>
              <w:rPr>
                <w:rFonts w:ascii="Tw Cen MT" w:hAnsi="Tw Cen MT"/>
              </w:rPr>
            </w:pPr>
            <w:r w:rsidRPr="00631C94">
              <w:rPr>
                <w:rFonts w:ascii="Tw Cen MT" w:hAnsi="Tw Cen MT"/>
              </w:rPr>
              <w:t>4</w:t>
            </w:r>
          </w:p>
        </w:tc>
        <w:tc>
          <w:tcPr>
            <w:tcW w:w="1136" w:type="dxa"/>
            <w:tcBorders>
              <w:top w:val="single" w:sz="8" w:space="0" w:color="auto"/>
              <w:left w:val="single" w:sz="8" w:space="0" w:color="auto"/>
              <w:bottom w:val="single" w:sz="18" w:space="0" w:color="auto"/>
              <w:right w:val="single" w:sz="8" w:space="0" w:color="auto"/>
            </w:tcBorders>
            <w:vAlign w:val="center"/>
          </w:tcPr>
          <w:p w:rsidR="00D957FA" w:rsidRPr="00631C94" w:rsidRDefault="00D957FA" w:rsidP="00C60483">
            <w:pPr>
              <w:jc w:val="center"/>
              <w:cnfStyle w:val="000000100000" w:firstRow="0" w:lastRow="0" w:firstColumn="0" w:lastColumn="0" w:oddVBand="0" w:evenVBand="0" w:oddHBand="1" w:evenHBand="0" w:firstRowFirstColumn="0" w:firstRowLastColumn="0" w:lastRowFirstColumn="0" w:lastRowLastColumn="0"/>
              <w:rPr>
                <w:rFonts w:ascii="Tw Cen MT" w:hAnsi="Tw Cen MT"/>
                <w:b/>
                <w:color w:val="C00000"/>
                <w:sz w:val="44"/>
                <w:szCs w:val="44"/>
              </w:rPr>
            </w:pPr>
          </w:p>
        </w:tc>
        <w:tc>
          <w:tcPr>
            <w:tcW w:w="1330" w:type="dxa"/>
            <w:tcBorders>
              <w:top w:val="single" w:sz="8" w:space="0" w:color="auto"/>
              <w:left w:val="single" w:sz="8" w:space="0" w:color="auto"/>
              <w:bottom w:val="single" w:sz="18" w:space="0" w:color="auto"/>
              <w:right w:val="single" w:sz="8" w:space="0" w:color="auto"/>
            </w:tcBorders>
            <w:vAlign w:val="center"/>
          </w:tcPr>
          <w:p w:rsidR="00D957FA" w:rsidRPr="00631C94" w:rsidRDefault="00D957FA" w:rsidP="00C60483">
            <w:pPr>
              <w:jc w:val="center"/>
              <w:cnfStyle w:val="000000100000" w:firstRow="0" w:lastRow="0" w:firstColumn="0" w:lastColumn="0" w:oddVBand="0" w:evenVBand="0" w:oddHBand="1" w:evenHBand="0" w:firstRowFirstColumn="0" w:firstRowLastColumn="0" w:lastRowFirstColumn="0" w:lastRowLastColumn="0"/>
              <w:rPr>
                <w:rFonts w:ascii="Tw Cen MT" w:hAnsi="Tw Cen MT"/>
                <w:b/>
                <w:color w:val="C00000"/>
                <w:sz w:val="44"/>
                <w:szCs w:val="44"/>
              </w:rPr>
            </w:pPr>
          </w:p>
        </w:tc>
        <w:tc>
          <w:tcPr>
            <w:tcW w:w="2338" w:type="dxa"/>
            <w:tcBorders>
              <w:top w:val="single" w:sz="8" w:space="0" w:color="auto"/>
              <w:left w:val="single" w:sz="8" w:space="0" w:color="auto"/>
              <w:bottom w:val="single" w:sz="18" w:space="0" w:color="auto"/>
              <w:right w:val="single" w:sz="8" w:space="0" w:color="auto"/>
            </w:tcBorders>
            <w:vAlign w:val="center"/>
          </w:tcPr>
          <w:p w:rsidR="00D957FA" w:rsidRDefault="00D957FA" w:rsidP="00C60483">
            <w:pPr>
              <w:jc w:val="center"/>
              <w:cnfStyle w:val="000000100000" w:firstRow="0" w:lastRow="0" w:firstColumn="0" w:lastColumn="0" w:oddVBand="0" w:evenVBand="0" w:oddHBand="1" w:evenHBand="0" w:firstRowFirstColumn="0" w:firstRowLastColumn="0" w:lastRowFirstColumn="0" w:lastRowLastColumn="0"/>
              <w:rPr>
                <w:rFonts w:ascii="Tw Cen MT" w:hAnsi="Tw Cen MT"/>
              </w:rPr>
            </w:pPr>
            <w:r>
              <w:rPr>
                <w:rFonts w:ascii="Tw Cen MT" w:hAnsi="Tw Cen MT"/>
              </w:rPr>
              <w:t>____________________________________________________________________________________</w:t>
            </w:r>
          </w:p>
          <w:p w:rsidR="00D957FA" w:rsidRDefault="00D957FA" w:rsidP="00C60483">
            <w:pPr>
              <w:jc w:val="cente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5136" w:type="dxa"/>
            <w:tcBorders>
              <w:top w:val="single" w:sz="8" w:space="0" w:color="auto"/>
              <w:left w:val="single" w:sz="8" w:space="0" w:color="auto"/>
              <w:bottom w:val="single" w:sz="18" w:space="0" w:color="auto"/>
              <w:right w:val="single" w:sz="18" w:space="0" w:color="auto"/>
            </w:tcBorders>
            <w:vAlign w:val="center"/>
          </w:tcPr>
          <w:p w:rsidR="00D957FA" w:rsidRDefault="00D957FA" w:rsidP="00C60483">
            <w:pPr>
              <w:jc w:val="center"/>
              <w:cnfStyle w:val="000000100000" w:firstRow="0" w:lastRow="0" w:firstColumn="0" w:lastColumn="0" w:oddVBand="0" w:evenVBand="0" w:oddHBand="1" w:evenHBand="0" w:firstRowFirstColumn="0" w:firstRowLastColumn="0" w:lastRowFirstColumn="0" w:lastRowLastColumn="0"/>
              <w:rPr>
                <w:rFonts w:ascii="Tw Cen MT" w:hAnsi="Tw Cen MT"/>
              </w:rPr>
            </w:pPr>
            <w:r>
              <w:rPr>
                <w:rFonts w:ascii="Tw Cen MT" w:hAnsi="Tw Cen MT"/>
              </w:rPr>
              <w:t>____________________________________________________________________________________________________________________________________________________________________________________________________</w:t>
            </w:r>
          </w:p>
          <w:p w:rsidR="00D957FA" w:rsidRDefault="00D957FA" w:rsidP="00C60483">
            <w:pPr>
              <w:jc w:val="center"/>
              <w:cnfStyle w:val="000000100000" w:firstRow="0" w:lastRow="0" w:firstColumn="0" w:lastColumn="0" w:oddVBand="0" w:evenVBand="0" w:oddHBand="1" w:evenHBand="0" w:firstRowFirstColumn="0" w:firstRowLastColumn="0" w:lastRowFirstColumn="0" w:lastRowLastColumn="0"/>
              <w:rPr>
                <w:rFonts w:ascii="Tw Cen MT" w:hAnsi="Tw Cen MT"/>
              </w:rPr>
            </w:pPr>
          </w:p>
        </w:tc>
      </w:tr>
    </w:tbl>
    <w:p w:rsidR="00D957FA" w:rsidRDefault="00D957FA" w:rsidP="00D957FA">
      <w:pPr>
        <w:jc w:val="right"/>
        <w:rPr>
          <w:rFonts w:ascii="Tw Cen MT" w:hAnsi="Tw Cen MT"/>
        </w:rPr>
      </w:pPr>
      <w:r>
        <w:rPr>
          <w:rFonts w:ascii="Tw Cen MT" w:hAnsi="Tw Cen MT"/>
        </w:rPr>
        <w:t>(1) Cochez la bonne case</w:t>
      </w:r>
    </w:p>
    <w:p w:rsidR="00D957FA" w:rsidRDefault="00C60483" w:rsidP="00C60483">
      <w:pPr>
        <w:ind w:right="-142"/>
        <w:jc w:val="left"/>
        <w:rPr>
          <w:rFonts w:ascii="Tw Cen MT" w:hAnsi="Tw Cen MT"/>
        </w:rPr>
      </w:pPr>
      <w:r>
        <w:rPr>
          <w:rFonts w:ascii="Tw Cen MT" w:hAnsi="Tw Cen MT"/>
        </w:rPr>
        <w:t>-------------------------------------------------------------------------------------------------------------------------------------------------------------------</w:t>
      </w:r>
    </w:p>
    <w:p w:rsidR="00D957FA" w:rsidRDefault="00D957FA" w:rsidP="00D957FA">
      <w:pPr>
        <w:jc w:val="right"/>
        <w:rPr>
          <w:rFonts w:ascii="Tw Cen MT" w:hAnsi="Tw Cen MT"/>
        </w:rPr>
      </w:pPr>
    </w:p>
    <w:tbl>
      <w:tblPr>
        <w:tblStyle w:val="Tramemoyenne2-Accent4"/>
        <w:tblpPr w:leftFromText="141" w:rightFromText="141" w:vertAnchor="text" w:horzAnchor="margin" w:tblpYSpec="outside"/>
        <w:tblW w:w="0" w:type="auto"/>
        <w:tblLayout w:type="fixed"/>
        <w:tblLook w:val="04A0" w:firstRow="1" w:lastRow="0" w:firstColumn="1" w:lastColumn="0" w:noHBand="0" w:noVBand="1"/>
      </w:tblPr>
      <w:tblGrid>
        <w:gridCol w:w="1049"/>
        <w:gridCol w:w="1136"/>
        <w:gridCol w:w="1330"/>
        <w:gridCol w:w="2338"/>
        <w:gridCol w:w="5136"/>
      </w:tblGrid>
      <w:tr w:rsidR="00D957FA" w:rsidTr="00C6048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9" w:type="dxa"/>
            <w:vMerge w:val="restart"/>
            <w:tcBorders>
              <w:left w:val="single" w:sz="18" w:space="0" w:color="auto"/>
              <w:bottom w:val="nil"/>
              <w:right w:val="single" w:sz="8" w:space="0" w:color="auto"/>
            </w:tcBorders>
            <w:vAlign w:val="center"/>
          </w:tcPr>
          <w:p w:rsidR="00D957FA" w:rsidRPr="00631C94" w:rsidRDefault="00D957FA" w:rsidP="00C60483">
            <w:pPr>
              <w:jc w:val="center"/>
              <w:rPr>
                <w:rFonts w:ascii="Tw Cen MT" w:hAnsi="Tw Cen MT"/>
                <w:smallCaps/>
              </w:rPr>
            </w:pPr>
            <w:r w:rsidRPr="00631C94">
              <w:rPr>
                <w:rFonts w:ascii="Tw Cen MT" w:hAnsi="Tw Cen MT"/>
                <w:smallCaps/>
              </w:rPr>
              <w:t>Document</w:t>
            </w:r>
          </w:p>
        </w:tc>
        <w:tc>
          <w:tcPr>
            <w:tcW w:w="2466" w:type="dxa"/>
            <w:gridSpan w:val="2"/>
            <w:tcBorders>
              <w:left w:val="single" w:sz="8" w:space="0" w:color="auto"/>
              <w:bottom w:val="single" w:sz="8" w:space="0" w:color="auto"/>
              <w:right w:val="single" w:sz="8" w:space="0" w:color="auto"/>
            </w:tcBorders>
            <w:vAlign w:val="center"/>
          </w:tcPr>
          <w:p w:rsidR="00D957FA" w:rsidRPr="00631C94" w:rsidRDefault="00D957FA" w:rsidP="00C60483">
            <w:pPr>
              <w:jc w:val="center"/>
              <w:cnfStyle w:val="100000000000" w:firstRow="1" w:lastRow="0" w:firstColumn="0" w:lastColumn="0" w:oddVBand="0" w:evenVBand="0" w:oddHBand="0" w:evenHBand="0" w:firstRowFirstColumn="0" w:firstRowLastColumn="0" w:lastRowFirstColumn="0" w:lastRowLastColumn="0"/>
              <w:rPr>
                <w:rFonts w:ascii="Tw Cen MT" w:hAnsi="Tw Cen MT"/>
                <w:smallCaps/>
              </w:rPr>
            </w:pPr>
            <w:r w:rsidRPr="00631C94">
              <w:rPr>
                <w:rFonts w:ascii="Tw Cen MT" w:hAnsi="Tw Cen MT"/>
                <w:smallCaps/>
              </w:rPr>
              <w:t>Effet sur la population (1)</w:t>
            </w:r>
          </w:p>
        </w:tc>
        <w:tc>
          <w:tcPr>
            <w:tcW w:w="2338" w:type="dxa"/>
            <w:vMerge w:val="restart"/>
            <w:tcBorders>
              <w:left w:val="single" w:sz="8" w:space="0" w:color="auto"/>
              <w:bottom w:val="nil"/>
              <w:right w:val="single" w:sz="8" w:space="0" w:color="auto"/>
            </w:tcBorders>
            <w:vAlign w:val="center"/>
          </w:tcPr>
          <w:p w:rsidR="00D957FA" w:rsidRPr="00631C94" w:rsidRDefault="00D957FA" w:rsidP="00C60483">
            <w:pPr>
              <w:jc w:val="center"/>
              <w:cnfStyle w:val="100000000000" w:firstRow="1" w:lastRow="0" w:firstColumn="0" w:lastColumn="0" w:oddVBand="0" w:evenVBand="0" w:oddHBand="0" w:evenHBand="0" w:firstRowFirstColumn="0" w:firstRowLastColumn="0" w:lastRowFirstColumn="0" w:lastRowLastColumn="0"/>
              <w:rPr>
                <w:rFonts w:ascii="Tw Cen MT" w:hAnsi="Tw Cen MT"/>
                <w:smallCaps/>
              </w:rPr>
            </w:pPr>
            <w:r w:rsidRPr="00631C94">
              <w:rPr>
                <w:rFonts w:ascii="Tw Cen MT" w:hAnsi="Tw Cen MT"/>
                <w:smallCaps/>
              </w:rPr>
              <w:t>Evénement décrit</w:t>
            </w:r>
            <w:r>
              <w:rPr>
                <w:rFonts w:ascii="Tw Cen MT" w:hAnsi="Tw Cen MT"/>
                <w:smallCaps/>
              </w:rPr>
              <w:t xml:space="preserve"> ou représenté</w:t>
            </w:r>
          </w:p>
        </w:tc>
        <w:tc>
          <w:tcPr>
            <w:tcW w:w="5136" w:type="dxa"/>
            <w:vMerge w:val="restart"/>
            <w:tcBorders>
              <w:left w:val="single" w:sz="8" w:space="0" w:color="auto"/>
              <w:bottom w:val="single" w:sz="8" w:space="0" w:color="auto"/>
              <w:right w:val="single" w:sz="18" w:space="0" w:color="auto"/>
            </w:tcBorders>
            <w:vAlign w:val="center"/>
          </w:tcPr>
          <w:p w:rsidR="00D957FA" w:rsidRPr="00631C94" w:rsidRDefault="00D957FA" w:rsidP="00C60483">
            <w:pPr>
              <w:jc w:val="center"/>
              <w:cnfStyle w:val="100000000000" w:firstRow="1" w:lastRow="0" w:firstColumn="0" w:lastColumn="0" w:oddVBand="0" w:evenVBand="0" w:oddHBand="0" w:evenHBand="0" w:firstRowFirstColumn="0" w:firstRowLastColumn="0" w:lastRowFirstColumn="0" w:lastRowLastColumn="0"/>
              <w:rPr>
                <w:rFonts w:ascii="Tw Cen MT" w:hAnsi="Tw Cen MT"/>
                <w:smallCaps/>
              </w:rPr>
            </w:pPr>
            <w:r w:rsidRPr="00631C94">
              <w:rPr>
                <w:rFonts w:ascii="Tw Cen MT" w:hAnsi="Tw Cen MT"/>
                <w:smallCaps/>
              </w:rPr>
              <w:t>Compléments</w:t>
            </w:r>
          </w:p>
        </w:tc>
      </w:tr>
      <w:tr w:rsidR="00D957FA" w:rsidTr="00C60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 w:type="dxa"/>
            <w:vMerge/>
            <w:tcBorders>
              <w:top w:val="nil"/>
              <w:left w:val="single" w:sz="18" w:space="0" w:color="auto"/>
              <w:bottom w:val="single" w:sz="8" w:space="0" w:color="auto"/>
              <w:right w:val="single" w:sz="8" w:space="0" w:color="auto"/>
            </w:tcBorders>
            <w:vAlign w:val="center"/>
          </w:tcPr>
          <w:p w:rsidR="00D957FA" w:rsidRDefault="00D957FA" w:rsidP="00C60483">
            <w:pPr>
              <w:jc w:val="center"/>
              <w:rPr>
                <w:rFonts w:ascii="Tw Cen MT" w:hAnsi="Tw Cen MT"/>
              </w:rPr>
            </w:pPr>
          </w:p>
        </w:tc>
        <w:tc>
          <w:tcPr>
            <w:tcW w:w="1136" w:type="dxa"/>
            <w:tcBorders>
              <w:top w:val="single" w:sz="8" w:space="0" w:color="auto"/>
              <w:left w:val="single" w:sz="8" w:space="0" w:color="auto"/>
              <w:bottom w:val="single" w:sz="8" w:space="0" w:color="auto"/>
              <w:right w:val="single" w:sz="8" w:space="0" w:color="auto"/>
            </w:tcBorders>
            <w:vAlign w:val="center"/>
          </w:tcPr>
          <w:p w:rsidR="00D957FA" w:rsidRPr="00631C94" w:rsidRDefault="00D957FA" w:rsidP="00C60483">
            <w:pPr>
              <w:jc w:val="center"/>
              <w:cnfStyle w:val="000000100000" w:firstRow="0" w:lastRow="0" w:firstColumn="0" w:lastColumn="0" w:oddVBand="0" w:evenVBand="0" w:oddHBand="1" w:evenHBand="0" w:firstRowFirstColumn="0" w:firstRowLastColumn="0" w:lastRowFirstColumn="0" w:lastRowLastColumn="0"/>
              <w:rPr>
                <w:rFonts w:ascii="Tw Cen MT" w:hAnsi="Tw Cen MT"/>
                <w:b/>
                <w:smallCaps/>
              </w:rPr>
            </w:pPr>
            <w:r w:rsidRPr="00631C94">
              <w:rPr>
                <w:rFonts w:ascii="Tw Cen MT" w:hAnsi="Tw Cen MT"/>
                <w:b/>
                <w:smallCaps/>
              </w:rPr>
              <w:t>Croissance</w:t>
            </w:r>
          </w:p>
        </w:tc>
        <w:tc>
          <w:tcPr>
            <w:tcW w:w="1330" w:type="dxa"/>
            <w:tcBorders>
              <w:top w:val="single" w:sz="8" w:space="0" w:color="auto"/>
              <w:left w:val="single" w:sz="8" w:space="0" w:color="auto"/>
              <w:bottom w:val="single" w:sz="8" w:space="0" w:color="auto"/>
              <w:right w:val="single" w:sz="8" w:space="0" w:color="auto"/>
            </w:tcBorders>
            <w:vAlign w:val="center"/>
          </w:tcPr>
          <w:p w:rsidR="00D957FA" w:rsidRPr="00631C94" w:rsidRDefault="00D957FA" w:rsidP="00C60483">
            <w:pPr>
              <w:jc w:val="center"/>
              <w:cnfStyle w:val="000000100000" w:firstRow="0" w:lastRow="0" w:firstColumn="0" w:lastColumn="0" w:oddVBand="0" w:evenVBand="0" w:oddHBand="1" w:evenHBand="0" w:firstRowFirstColumn="0" w:firstRowLastColumn="0" w:lastRowFirstColumn="0" w:lastRowLastColumn="0"/>
              <w:rPr>
                <w:rFonts w:ascii="Tw Cen MT" w:hAnsi="Tw Cen MT"/>
                <w:b/>
                <w:smallCaps/>
              </w:rPr>
            </w:pPr>
            <w:r w:rsidRPr="00631C94">
              <w:rPr>
                <w:rFonts w:ascii="Tw Cen MT" w:hAnsi="Tw Cen MT"/>
                <w:b/>
                <w:smallCaps/>
              </w:rPr>
              <w:t>Crise</w:t>
            </w:r>
          </w:p>
        </w:tc>
        <w:tc>
          <w:tcPr>
            <w:tcW w:w="2338" w:type="dxa"/>
            <w:vMerge/>
            <w:tcBorders>
              <w:top w:val="nil"/>
              <w:left w:val="single" w:sz="8" w:space="0" w:color="auto"/>
              <w:bottom w:val="single" w:sz="8" w:space="0" w:color="auto"/>
              <w:right w:val="single" w:sz="8" w:space="0" w:color="auto"/>
            </w:tcBorders>
            <w:vAlign w:val="center"/>
          </w:tcPr>
          <w:p w:rsidR="00D957FA" w:rsidRDefault="00D957FA" w:rsidP="00C60483">
            <w:pPr>
              <w:jc w:val="cente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5136" w:type="dxa"/>
            <w:vMerge/>
            <w:tcBorders>
              <w:top w:val="single" w:sz="8" w:space="0" w:color="auto"/>
              <w:left w:val="single" w:sz="8" w:space="0" w:color="auto"/>
              <w:bottom w:val="single" w:sz="8" w:space="0" w:color="auto"/>
              <w:right w:val="single" w:sz="18" w:space="0" w:color="auto"/>
            </w:tcBorders>
            <w:vAlign w:val="center"/>
          </w:tcPr>
          <w:p w:rsidR="00D957FA" w:rsidRDefault="00D957FA" w:rsidP="00C60483">
            <w:pPr>
              <w:jc w:val="center"/>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D957FA" w:rsidTr="00C60483">
        <w:tc>
          <w:tcPr>
            <w:cnfStyle w:val="001000000000" w:firstRow="0" w:lastRow="0" w:firstColumn="1" w:lastColumn="0" w:oddVBand="0" w:evenVBand="0" w:oddHBand="0" w:evenHBand="0" w:firstRowFirstColumn="0" w:firstRowLastColumn="0" w:lastRowFirstColumn="0" w:lastRowLastColumn="0"/>
            <w:tcW w:w="1049" w:type="dxa"/>
            <w:tcBorders>
              <w:top w:val="single" w:sz="8" w:space="0" w:color="auto"/>
              <w:left w:val="single" w:sz="18" w:space="0" w:color="auto"/>
              <w:bottom w:val="single" w:sz="8" w:space="0" w:color="auto"/>
              <w:right w:val="single" w:sz="8" w:space="0" w:color="auto"/>
            </w:tcBorders>
            <w:vAlign w:val="center"/>
          </w:tcPr>
          <w:p w:rsidR="00D957FA" w:rsidRPr="00631C94" w:rsidRDefault="00D957FA" w:rsidP="00C60483">
            <w:pPr>
              <w:jc w:val="center"/>
              <w:rPr>
                <w:rFonts w:ascii="Tw Cen MT" w:hAnsi="Tw Cen MT"/>
              </w:rPr>
            </w:pPr>
            <w:r w:rsidRPr="00631C94">
              <w:rPr>
                <w:rFonts w:ascii="Tw Cen MT" w:hAnsi="Tw Cen MT"/>
              </w:rPr>
              <w:t>1</w:t>
            </w:r>
          </w:p>
        </w:tc>
        <w:tc>
          <w:tcPr>
            <w:tcW w:w="1136" w:type="dxa"/>
            <w:tcBorders>
              <w:top w:val="single" w:sz="8" w:space="0" w:color="auto"/>
              <w:left w:val="single" w:sz="8" w:space="0" w:color="auto"/>
              <w:bottom w:val="single" w:sz="8" w:space="0" w:color="auto"/>
              <w:right w:val="single" w:sz="8" w:space="0" w:color="auto"/>
            </w:tcBorders>
            <w:vAlign w:val="center"/>
          </w:tcPr>
          <w:p w:rsidR="00D957FA" w:rsidRPr="00631C94" w:rsidRDefault="00D957FA" w:rsidP="00C60483">
            <w:pPr>
              <w:jc w:val="center"/>
              <w:cnfStyle w:val="000000000000" w:firstRow="0" w:lastRow="0" w:firstColumn="0" w:lastColumn="0" w:oddVBand="0" w:evenVBand="0" w:oddHBand="0" w:evenHBand="0" w:firstRowFirstColumn="0" w:firstRowLastColumn="0" w:lastRowFirstColumn="0" w:lastRowLastColumn="0"/>
              <w:rPr>
                <w:rFonts w:ascii="Tw Cen MT" w:hAnsi="Tw Cen MT"/>
                <w:b/>
                <w:color w:val="C00000"/>
                <w:sz w:val="44"/>
                <w:szCs w:val="44"/>
              </w:rPr>
            </w:pPr>
          </w:p>
        </w:tc>
        <w:tc>
          <w:tcPr>
            <w:tcW w:w="1330" w:type="dxa"/>
            <w:tcBorders>
              <w:top w:val="single" w:sz="8" w:space="0" w:color="auto"/>
              <w:left w:val="single" w:sz="8" w:space="0" w:color="auto"/>
              <w:bottom w:val="single" w:sz="8" w:space="0" w:color="auto"/>
              <w:right w:val="single" w:sz="8" w:space="0" w:color="auto"/>
            </w:tcBorders>
            <w:vAlign w:val="center"/>
          </w:tcPr>
          <w:p w:rsidR="00D957FA" w:rsidRPr="00631C94" w:rsidRDefault="00D957FA" w:rsidP="00C60483">
            <w:pPr>
              <w:jc w:val="center"/>
              <w:cnfStyle w:val="000000000000" w:firstRow="0" w:lastRow="0" w:firstColumn="0" w:lastColumn="0" w:oddVBand="0" w:evenVBand="0" w:oddHBand="0" w:evenHBand="0" w:firstRowFirstColumn="0" w:firstRowLastColumn="0" w:lastRowFirstColumn="0" w:lastRowLastColumn="0"/>
              <w:rPr>
                <w:rFonts w:ascii="Tw Cen MT" w:hAnsi="Tw Cen MT"/>
                <w:b/>
                <w:color w:val="C00000"/>
                <w:sz w:val="44"/>
                <w:szCs w:val="44"/>
              </w:rPr>
            </w:pPr>
          </w:p>
        </w:tc>
        <w:tc>
          <w:tcPr>
            <w:tcW w:w="2338" w:type="dxa"/>
            <w:tcBorders>
              <w:top w:val="single" w:sz="8" w:space="0" w:color="auto"/>
              <w:left w:val="single" w:sz="8" w:space="0" w:color="auto"/>
              <w:bottom w:val="single" w:sz="8" w:space="0" w:color="auto"/>
              <w:right w:val="single" w:sz="8" w:space="0" w:color="auto"/>
            </w:tcBorders>
            <w:vAlign w:val="center"/>
          </w:tcPr>
          <w:p w:rsidR="00D957FA" w:rsidRDefault="00D957FA" w:rsidP="00C60483">
            <w:pPr>
              <w:jc w:val="center"/>
              <w:cnfStyle w:val="000000000000" w:firstRow="0" w:lastRow="0" w:firstColumn="0" w:lastColumn="0" w:oddVBand="0" w:evenVBand="0" w:oddHBand="0" w:evenHBand="0" w:firstRowFirstColumn="0" w:firstRowLastColumn="0" w:lastRowFirstColumn="0" w:lastRowLastColumn="0"/>
              <w:rPr>
                <w:rFonts w:ascii="Tw Cen MT" w:hAnsi="Tw Cen MT"/>
              </w:rPr>
            </w:pPr>
            <w:r>
              <w:rPr>
                <w:rFonts w:ascii="Tw Cen MT" w:hAnsi="Tw Cen MT"/>
              </w:rPr>
              <w:t>_______________________________________________________________</w:t>
            </w:r>
          </w:p>
          <w:p w:rsidR="00D957FA" w:rsidRDefault="00D957FA" w:rsidP="00C60483">
            <w:pPr>
              <w:jc w:val="center"/>
              <w:cnfStyle w:val="000000000000" w:firstRow="0" w:lastRow="0" w:firstColumn="0" w:lastColumn="0" w:oddVBand="0" w:evenVBand="0" w:oddHBand="0" w:evenHBand="0" w:firstRowFirstColumn="0" w:firstRowLastColumn="0" w:lastRowFirstColumn="0" w:lastRowLastColumn="0"/>
              <w:rPr>
                <w:rFonts w:ascii="Tw Cen MT" w:hAnsi="Tw Cen MT"/>
              </w:rPr>
            </w:pPr>
          </w:p>
        </w:tc>
        <w:tc>
          <w:tcPr>
            <w:tcW w:w="5136" w:type="dxa"/>
            <w:tcBorders>
              <w:top w:val="single" w:sz="8" w:space="0" w:color="auto"/>
              <w:left w:val="single" w:sz="8" w:space="0" w:color="auto"/>
              <w:bottom w:val="single" w:sz="8" w:space="0" w:color="auto"/>
              <w:right w:val="single" w:sz="18" w:space="0" w:color="auto"/>
            </w:tcBorders>
            <w:vAlign w:val="center"/>
          </w:tcPr>
          <w:p w:rsidR="00D957FA" w:rsidRDefault="00D957FA" w:rsidP="00C60483">
            <w:pPr>
              <w:jc w:val="center"/>
              <w:cnfStyle w:val="000000000000" w:firstRow="0" w:lastRow="0" w:firstColumn="0" w:lastColumn="0" w:oddVBand="0" w:evenVBand="0" w:oddHBand="0" w:evenHBand="0" w:firstRowFirstColumn="0" w:firstRowLastColumn="0" w:lastRowFirstColumn="0" w:lastRowLastColumn="0"/>
              <w:rPr>
                <w:rFonts w:ascii="Tw Cen MT" w:hAnsi="Tw Cen MT"/>
              </w:rPr>
            </w:pPr>
            <w:r>
              <w:rPr>
                <w:rFonts w:ascii="Tw Cen MT" w:hAnsi="Tw Cen MT"/>
              </w:rPr>
              <w:t>___________________________________________________________________________________________________________________________________________________</w:t>
            </w:r>
          </w:p>
        </w:tc>
      </w:tr>
      <w:tr w:rsidR="00D957FA" w:rsidTr="00C60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 w:type="dxa"/>
            <w:tcBorders>
              <w:top w:val="single" w:sz="8" w:space="0" w:color="auto"/>
              <w:left w:val="single" w:sz="18" w:space="0" w:color="auto"/>
              <w:bottom w:val="single" w:sz="8" w:space="0" w:color="auto"/>
              <w:right w:val="single" w:sz="8" w:space="0" w:color="auto"/>
            </w:tcBorders>
            <w:vAlign w:val="center"/>
          </w:tcPr>
          <w:p w:rsidR="00D957FA" w:rsidRPr="00631C94" w:rsidRDefault="00D957FA" w:rsidP="00C60483">
            <w:pPr>
              <w:jc w:val="center"/>
              <w:rPr>
                <w:rFonts w:ascii="Tw Cen MT" w:hAnsi="Tw Cen MT"/>
              </w:rPr>
            </w:pPr>
            <w:r w:rsidRPr="00631C94">
              <w:rPr>
                <w:rFonts w:ascii="Tw Cen MT" w:hAnsi="Tw Cen MT"/>
              </w:rPr>
              <w:t>2</w:t>
            </w:r>
          </w:p>
        </w:tc>
        <w:tc>
          <w:tcPr>
            <w:tcW w:w="1136" w:type="dxa"/>
            <w:tcBorders>
              <w:top w:val="single" w:sz="8" w:space="0" w:color="auto"/>
              <w:left w:val="single" w:sz="8" w:space="0" w:color="auto"/>
              <w:bottom w:val="single" w:sz="8" w:space="0" w:color="auto"/>
              <w:right w:val="single" w:sz="8" w:space="0" w:color="auto"/>
            </w:tcBorders>
            <w:vAlign w:val="center"/>
          </w:tcPr>
          <w:p w:rsidR="00D957FA" w:rsidRPr="00631C94" w:rsidRDefault="00D957FA" w:rsidP="00C60483">
            <w:pPr>
              <w:jc w:val="center"/>
              <w:cnfStyle w:val="000000100000" w:firstRow="0" w:lastRow="0" w:firstColumn="0" w:lastColumn="0" w:oddVBand="0" w:evenVBand="0" w:oddHBand="1" w:evenHBand="0" w:firstRowFirstColumn="0" w:firstRowLastColumn="0" w:lastRowFirstColumn="0" w:lastRowLastColumn="0"/>
              <w:rPr>
                <w:rFonts w:ascii="Tw Cen MT" w:hAnsi="Tw Cen MT"/>
                <w:b/>
                <w:color w:val="C00000"/>
                <w:sz w:val="44"/>
                <w:szCs w:val="44"/>
              </w:rPr>
            </w:pPr>
          </w:p>
        </w:tc>
        <w:tc>
          <w:tcPr>
            <w:tcW w:w="1330" w:type="dxa"/>
            <w:tcBorders>
              <w:top w:val="single" w:sz="8" w:space="0" w:color="auto"/>
              <w:left w:val="single" w:sz="8" w:space="0" w:color="auto"/>
              <w:bottom w:val="single" w:sz="8" w:space="0" w:color="auto"/>
              <w:right w:val="single" w:sz="8" w:space="0" w:color="auto"/>
            </w:tcBorders>
            <w:vAlign w:val="center"/>
          </w:tcPr>
          <w:p w:rsidR="00D957FA" w:rsidRPr="00631C94" w:rsidRDefault="00D957FA" w:rsidP="00C60483">
            <w:pPr>
              <w:jc w:val="center"/>
              <w:cnfStyle w:val="000000100000" w:firstRow="0" w:lastRow="0" w:firstColumn="0" w:lastColumn="0" w:oddVBand="0" w:evenVBand="0" w:oddHBand="1" w:evenHBand="0" w:firstRowFirstColumn="0" w:firstRowLastColumn="0" w:lastRowFirstColumn="0" w:lastRowLastColumn="0"/>
              <w:rPr>
                <w:rFonts w:ascii="Tw Cen MT" w:hAnsi="Tw Cen MT"/>
                <w:b/>
                <w:color w:val="C00000"/>
                <w:sz w:val="44"/>
                <w:szCs w:val="44"/>
              </w:rPr>
            </w:pPr>
          </w:p>
        </w:tc>
        <w:tc>
          <w:tcPr>
            <w:tcW w:w="2338" w:type="dxa"/>
            <w:tcBorders>
              <w:top w:val="single" w:sz="8" w:space="0" w:color="auto"/>
              <w:left w:val="single" w:sz="8" w:space="0" w:color="auto"/>
              <w:bottom w:val="single" w:sz="8" w:space="0" w:color="auto"/>
              <w:right w:val="single" w:sz="8" w:space="0" w:color="auto"/>
            </w:tcBorders>
            <w:vAlign w:val="center"/>
          </w:tcPr>
          <w:p w:rsidR="00D957FA" w:rsidRDefault="00D957FA" w:rsidP="00C60483">
            <w:pPr>
              <w:jc w:val="center"/>
              <w:cnfStyle w:val="000000100000" w:firstRow="0" w:lastRow="0" w:firstColumn="0" w:lastColumn="0" w:oddVBand="0" w:evenVBand="0" w:oddHBand="1" w:evenHBand="0" w:firstRowFirstColumn="0" w:firstRowLastColumn="0" w:lastRowFirstColumn="0" w:lastRowLastColumn="0"/>
              <w:rPr>
                <w:rFonts w:ascii="Tw Cen MT" w:hAnsi="Tw Cen MT"/>
              </w:rPr>
            </w:pPr>
            <w:r>
              <w:rPr>
                <w:rFonts w:ascii="Tw Cen MT" w:hAnsi="Tw Cen MT"/>
              </w:rPr>
              <w:t>_______________________________________________________________</w:t>
            </w:r>
          </w:p>
        </w:tc>
        <w:tc>
          <w:tcPr>
            <w:tcW w:w="5136" w:type="dxa"/>
            <w:tcBorders>
              <w:top w:val="single" w:sz="8" w:space="0" w:color="auto"/>
              <w:left w:val="single" w:sz="8" w:space="0" w:color="auto"/>
              <w:bottom w:val="single" w:sz="8" w:space="0" w:color="auto"/>
              <w:right w:val="single" w:sz="18" w:space="0" w:color="auto"/>
            </w:tcBorders>
            <w:vAlign w:val="center"/>
          </w:tcPr>
          <w:p w:rsidR="00D957FA" w:rsidRDefault="00D957FA" w:rsidP="00C60483">
            <w:pPr>
              <w:jc w:val="center"/>
              <w:cnfStyle w:val="000000100000" w:firstRow="0" w:lastRow="0" w:firstColumn="0" w:lastColumn="0" w:oddVBand="0" w:evenVBand="0" w:oddHBand="1" w:evenHBand="0" w:firstRowFirstColumn="0" w:firstRowLastColumn="0" w:lastRowFirstColumn="0" w:lastRowLastColumn="0"/>
              <w:rPr>
                <w:rFonts w:ascii="Tw Cen MT" w:hAnsi="Tw Cen MT"/>
              </w:rPr>
            </w:pPr>
            <w:r>
              <w:rPr>
                <w:rFonts w:ascii="Tw Cen MT" w:hAnsi="Tw Cen MT"/>
              </w:rPr>
              <w:t>___________________________________________________________________________________________________________________________________________________</w:t>
            </w:r>
          </w:p>
          <w:p w:rsidR="00D957FA" w:rsidRDefault="00D957FA" w:rsidP="00C60483">
            <w:pPr>
              <w:jc w:val="center"/>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D957FA" w:rsidTr="00C60483">
        <w:tc>
          <w:tcPr>
            <w:cnfStyle w:val="001000000000" w:firstRow="0" w:lastRow="0" w:firstColumn="1" w:lastColumn="0" w:oddVBand="0" w:evenVBand="0" w:oddHBand="0" w:evenHBand="0" w:firstRowFirstColumn="0" w:firstRowLastColumn="0" w:lastRowFirstColumn="0" w:lastRowLastColumn="0"/>
            <w:tcW w:w="1049" w:type="dxa"/>
            <w:tcBorders>
              <w:top w:val="single" w:sz="8" w:space="0" w:color="auto"/>
              <w:left w:val="single" w:sz="18" w:space="0" w:color="auto"/>
              <w:bottom w:val="single" w:sz="8" w:space="0" w:color="auto"/>
              <w:right w:val="single" w:sz="8" w:space="0" w:color="auto"/>
            </w:tcBorders>
            <w:vAlign w:val="center"/>
          </w:tcPr>
          <w:p w:rsidR="00D957FA" w:rsidRPr="00631C94" w:rsidRDefault="00D957FA" w:rsidP="00C60483">
            <w:pPr>
              <w:jc w:val="center"/>
              <w:rPr>
                <w:rFonts w:ascii="Tw Cen MT" w:hAnsi="Tw Cen MT"/>
              </w:rPr>
            </w:pPr>
            <w:r w:rsidRPr="00631C94">
              <w:rPr>
                <w:rFonts w:ascii="Tw Cen MT" w:hAnsi="Tw Cen MT"/>
              </w:rPr>
              <w:t>3</w:t>
            </w:r>
          </w:p>
        </w:tc>
        <w:tc>
          <w:tcPr>
            <w:tcW w:w="1136" w:type="dxa"/>
            <w:tcBorders>
              <w:top w:val="single" w:sz="8" w:space="0" w:color="auto"/>
              <w:left w:val="single" w:sz="8" w:space="0" w:color="auto"/>
              <w:bottom w:val="single" w:sz="8" w:space="0" w:color="auto"/>
              <w:right w:val="single" w:sz="8" w:space="0" w:color="auto"/>
            </w:tcBorders>
            <w:vAlign w:val="center"/>
          </w:tcPr>
          <w:p w:rsidR="00D957FA" w:rsidRPr="00631C94" w:rsidRDefault="00D957FA" w:rsidP="00C60483">
            <w:pPr>
              <w:jc w:val="center"/>
              <w:cnfStyle w:val="000000000000" w:firstRow="0" w:lastRow="0" w:firstColumn="0" w:lastColumn="0" w:oddVBand="0" w:evenVBand="0" w:oddHBand="0" w:evenHBand="0" w:firstRowFirstColumn="0" w:firstRowLastColumn="0" w:lastRowFirstColumn="0" w:lastRowLastColumn="0"/>
              <w:rPr>
                <w:rFonts w:ascii="Tw Cen MT" w:hAnsi="Tw Cen MT"/>
                <w:b/>
                <w:color w:val="C00000"/>
                <w:sz w:val="44"/>
                <w:szCs w:val="44"/>
              </w:rPr>
            </w:pPr>
          </w:p>
        </w:tc>
        <w:tc>
          <w:tcPr>
            <w:tcW w:w="1330" w:type="dxa"/>
            <w:tcBorders>
              <w:top w:val="single" w:sz="8" w:space="0" w:color="auto"/>
              <w:left w:val="single" w:sz="8" w:space="0" w:color="auto"/>
              <w:bottom w:val="single" w:sz="8" w:space="0" w:color="auto"/>
              <w:right w:val="single" w:sz="8" w:space="0" w:color="auto"/>
            </w:tcBorders>
            <w:vAlign w:val="center"/>
          </w:tcPr>
          <w:p w:rsidR="00D957FA" w:rsidRPr="00631C94" w:rsidRDefault="00D957FA" w:rsidP="00C60483">
            <w:pPr>
              <w:jc w:val="center"/>
              <w:cnfStyle w:val="000000000000" w:firstRow="0" w:lastRow="0" w:firstColumn="0" w:lastColumn="0" w:oddVBand="0" w:evenVBand="0" w:oddHBand="0" w:evenHBand="0" w:firstRowFirstColumn="0" w:firstRowLastColumn="0" w:lastRowFirstColumn="0" w:lastRowLastColumn="0"/>
              <w:rPr>
                <w:rFonts w:ascii="Tw Cen MT" w:hAnsi="Tw Cen MT"/>
                <w:b/>
                <w:color w:val="C00000"/>
                <w:sz w:val="44"/>
                <w:szCs w:val="44"/>
              </w:rPr>
            </w:pPr>
          </w:p>
        </w:tc>
        <w:tc>
          <w:tcPr>
            <w:tcW w:w="2338" w:type="dxa"/>
            <w:tcBorders>
              <w:top w:val="single" w:sz="8" w:space="0" w:color="auto"/>
              <w:left w:val="single" w:sz="8" w:space="0" w:color="auto"/>
              <w:bottom w:val="single" w:sz="8" w:space="0" w:color="auto"/>
              <w:right w:val="single" w:sz="8" w:space="0" w:color="auto"/>
            </w:tcBorders>
            <w:vAlign w:val="center"/>
          </w:tcPr>
          <w:p w:rsidR="00D957FA" w:rsidRDefault="00D957FA" w:rsidP="00C60483">
            <w:pPr>
              <w:jc w:val="center"/>
              <w:cnfStyle w:val="000000000000" w:firstRow="0" w:lastRow="0" w:firstColumn="0" w:lastColumn="0" w:oddVBand="0" w:evenVBand="0" w:oddHBand="0" w:evenHBand="0" w:firstRowFirstColumn="0" w:firstRowLastColumn="0" w:lastRowFirstColumn="0" w:lastRowLastColumn="0"/>
              <w:rPr>
                <w:rFonts w:ascii="Tw Cen MT" w:hAnsi="Tw Cen MT"/>
              </w:rPr>
            </w:pPr>
            <w:r>
              <w:rPr>
                <w:rFonts w:ascii="Tw Cen MT" w:hAnsi="Tw Cen MT"/>
              </w:rPr>
              <w:t>____________________________________________________________________________________</w:t>
            </w:r>
          </w:p>
          <w:p w:rsidR="00D957FA" w:rsidRDefault="00D957FA" w:rsidP="00C60483">
            <w:pPr>
              <w:jc w:val="center"/>
              <w:cnfStyle w:val="000000000000" w:firstRow="0" w:lastRow="0" w:firstColumn="0" w:lastColumn="0" w:oddVBand="0" w:evenVBand="0" w:oddHBand="0" w:evenHBand="0" w:firstRowFirstColumn="0" w:firstRowLastColumn="0" w:lastRowFirstColumn="0" w:lastRowLastColumn="0"/>
              <w:rPr>
                <w:rFonts w:ascii="Tw Cen MT" w:hAnsi="Tw Cen MT"/>
              </w:rPr>
            </w:pPr>
          </w:p>
        </w:tc>
        <w:tc>
          <w:tcPr>
            <w:tcW w:w="5136" w:type="dxa"/>
            <w:tcBorders>
              <w:top w:val="single" w:sz="8" w:space="0" w:color="auto"/>
              <w:left w:val="single" w:sz="8" w:space="0" w:color="auto"/>
              <w:bottom w:val="single" w:sz="8" w:space="0" w:color="auto"/>
              <w:right w:val="single" w:sz="18" w:space="0" w:color="auto"/>
            </w:tcBorders>
            <w:vAlign w:val="center"/>
          </w:tcPr>
          <w:p w:rsidR="00D957FA" w:rsidRDefault="00D957FA" w:rsidP="00C60483">
            <w:pPr>
              <w:jc w:val="center"/>
              <w:cnfStyle w:val="000000000000" w:firstRow="0" w:lastRow="0" w:firstColumn="0" w:lastColumn="0" w:oddVBand="0" w:evenVBand="0" w:oddHBand="0" w:evenHBand="0" w:firstRowFirstColumn="0" w:firstRowLastColumn="0" w:lastRowFirstColumn="0" w:lastRowLastColumn="0"/>
              <w:rPr>
                <w:rFonts w:ascii="Tw Cen MT" w:hAnsi="Tw Cen MT"/>
              </w:rPr>
            </w:pPr>
            <w:r>
              <w:rPr>
                <w:rFonts w:ascii="Tw Cen MT" w:hAnsi="Tw Cen MT"/>
              </w:rPr>
              <w:t>____________________________________________________________________________________________________________________________________________________________________________________________________</w:t>
            </w:r>
          </w:p>
          <w:p w:rsidR="00D957FA" w:rsidRDefault="00D957FA" w:rsidP="00C60483">
            <w:pPr>
              <w:jc w:val="center"/>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D957FA" w:rsidTr="00C60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 w:type="dxa"/>
            <w:tcBorders>
              <w:top w:val="single" w:sz="8" w:space="0" w:color="auto"/>
              <w:left w:val="single" w:sz="18" w:space="0" w:color="auto"/>
              <w:right w:val="single" w:sz="8" w:space="0" w:color="auto"/>
            </w:tcBorders>
            <w:vAlign w:val="center"/>
          </w:tcPr>
          <w:p w:rsidR="00D957FA" w:rsidRPr="00631C94" w:rsidRDefault="00D957FA" w:rsidP="00C60483">
            <w:pPr>
              <w:jc w:val="center"/>
              <w:rPr>
                <w:rFonts w:ascii="Tw Cen MT" w:hAnsi="Tw Cen MT"/>
              </w:rPr>
            </w:pPr>
            <w:r w:rsidRPr="00631C94">
              <w:rPr>
                <w:rFonts w:ascii="Tw Cen MT" w:hAnsi="Tw Cen MT"/>
              </w:rPr>
              <w:t>4</w:t>
            </w:r>
          </w:p>
        </w:tc>
        <w:tc>
          <w:tcPr>
            <w:tcW w:w="1136" w:type="dxa"/>
            <w:tcBorders>
              <w:top w:val="single" w:sz="8" w:space="0" w:color="auto"/>
              <w:left w:val="single" w:sz="8" w:space="0" w:color="auto"/>
              <w:bottom w:val="single" w:sz="18" w:space="0" w:color="auto"/>
              <w:right w:val="single" w:sz="8" w:space="0" w:color="auto"/>
            </w:tcBorders>
            <w:vAlign w:val="center"/>
          </w:tcPr>
          <w:p w:rsidR="00D957FA" w:rsidRPr="00631C94" w:rsidRDefault="00D957FA" w:rsidP="00C60483">
            <w:pPr>
              <w:jc w:val="center"/>
              <w:cnfStyle w:val="000000100000" w:firstRow="0" w:lastRow="0" w:firstColumn="0" w:lastColumn="0" w:oddVBand="0" w:evenVBand="0" w:oddHBand="1" w:evenHBand="0" w:firstRowFirstColumn="0" w:firstRowLastColumn="0" w:lastRowFirstColumn="0" w:lastRowLastColumn="0"/>
              <w:rPr>
                <w:rFonts w:ascii="Tw Cen MT" w:hAnsi="Tw Cen MT"/>
                <w:b/>
                <w:color w:val="C00000"/>
                <w:sz w:val="44"/>
                <w:szCs w:val="44"/>
              </w:rPr>
            </w:pPr>
          </w:p>
        </w:tc>
        <w:tc>
          <w:tcPr>
            <w:tcW w:w="1330" w:type="dxa"/>
            <w:tcBorders>
              <w:top w:val="single" w:sz="8" w:space="0" w:color="auto"/>
              <w:left w:val="single" w:sz="8" w:space="0" w:color="auto"/>
              <w:bottom w:val="single" w:sz="18" w:space="0" w:color="auto"/>
              <w:right w:val="single" w:sz="8" w:space="0" w:color="auto"/>
            </w:tcBorders>
            <w:vAlign w:val="center"/>
          </w:tcPr>
          <w:p w:rsidR="00D957FA" w:rsidRPr="00631C94" w:rsidRDefault="00D957FA" w:rsidP="00C60483">
            <w:pPr>
              <w:jc w:val="center"/>
              <w:cnfStyle w:val="000000100000" w:firstRow="0" w:lastRow="0" w:firstColumn="0" w:lastColumn="0" w:oddVBand="0" w:evenVBand="0" w:oddHBand="1" w:evenHBand="0" w:firstRowFirstColumn="0" w:firstRowLastColumn="0" w:lastRowFirstColumn="0" w:lastRowLastColumn="0"/>
              <w:rPr>
                <w:rFonts w:ascii="Tw Cen MT" w:hAnsi="Tw Cen MT"/>
                <w:b/>
                <w:color w:val="C00000"/>
                <w:sz w:val="44"/>
                <w:szCs w:val="44"/>
              </w:rPr>
            </w:pPr>
          </w:p>
        </w:tc>
        <w:tc>
          <w:tcPr>
            <w:tcW w:w="2338" w:type="dxa"/>
            <w:tcBorders>
              <w:top w:val="single" w:sz="8" w:space="0" w:color="auto"/>
              <w:left w:val="single" w:sz="8" w:space="0" w:color="auto"/>
              <w:bottom w:val="single" w:sz="18" w:space="0" w:color="auto"/>
              <w:right w:val="single" w:sz="8" w:space="0" w:color="auto"/>
            </w:tcBorders>
            <w:vAlign w:val="center"/>
          </w:tcPr>
          <w:p w:rsidR="00D957FA" w:rsidRDefault="00D957FA" w:rsidP="00C60483">
            <w:pPr>
              <w:jc w:val="center"/>
              <w:cnfStyle w:val="000000100000" w:firstRow="0" w:lastRow="0" w:firstColumn="0" w:lastColumn="0" w:oddVBand="0" w:evenVBand="0" w:oddHBand="1" w:evenHBand="0" w:firstRowFirstColumn="0" w:firstRowLastColumn="0" w:lastRowFirstColumn="0" w:lastRowLastColumn="0"/>
              <w:rPr>
                <w:rFonts w:ascii="Tw Cen MT" w:hAnsi="Tw Cen MT"/>
              </w:rPr>
            </w:pPr>
            <w:r>
              <w:rPr>
                <w:rFonts w:ascii="Tw Cen MT" w:hAnsi="Tw Cen MT"/>
              </w:rPr>
              <w:t>____________________________________________________________________________________</w:t>
            </w:r>
          </w:p>
          <w:p w:rsidR="00D957FA" w:rsidRDefault="00D957FA" w:rsidP="00C60483">
            <w:pPr>
              <w:jc w:val="cente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5136" w:type="dxa"/>
            <w:tcBorders>
              <w:top w:val="single" w:sz="8" w:space="0" w:color="auto"/>
              <w:left w:val="single" w:sz="8" w:space="0" w:color="auto"/>
              <w:bottom w:val="single" w:sz="18" w:space="0" w:color="auto"/>
              <w:right w:val="single" w:sz="18" w:space="0" w:color="auto"/>
            </w:tcBorders>
            <w:vAlign w:val="center"/>
          </w:tcPr>
          <w:p w:rsidR="00D957FA" w:rsidRDefault="00D957FA" w:rsidP="00C60483">
            <w:pPr>
              <w:jc w:val="center"/>
              <w:cnfStyle w:val="000000100000" w:firstRow="0" w:lastRow="0" w:firstColumn="0" w:lastColumn="0" w:oddVBand="0" w:evenVBand="0" w:oddHBand="1" w:evenHBand="0" w:firstRowFirstColumn="0" w:firstRowLastColumn="0" w:lastRowFirstColumn="0" w:lastRowLastColumn="0"/>
              <w:rPr>
                <w:rFonts w:ascii="Tw Cen MT" w:hAnsi="Tw Cen MT"/>
              </w:rPr>
            </w:pPr>
            <w:r>
              <w:rPr>
                <w:rFonts w:ascii="Tw Cen MT" w:hAnsi="Tw Cen MT"/>
              </w:rPr>
              <w:t>____________________________________________________________________________________________________________________________________________________________________________________________________</w:t>
            </w:r>
          </w:p>
          <w:p w:rsidR="00D957FA" w:rsidRDefault="00D957FA" w:rsidP="00C60483">
            <w:pPr>
              <w:jc w:val="center"/>
              <w:cnfStyle w:val="000000100000" w:firstRow="0" w:lastRow="0" w:firstColumn="0" w:lastColumn="0" w:oddVBand="0" w:evenVBand="0" w:oddHBand="1" w:evenHBand="0" w:firstRowFirstColumn="0" w:firstRowLastColumn="0" w:lastRowFirstColumn="0" w:lastRowLastColumn="0"/>
              <w:rPr>
                <w:rFonts w:ascii="Tw Cen MT" w:hAnsi="Tw Cen MT"/>
              </w:rPr>
            </w:pPr>
          </w:p>
        </w:tc>
      </w:tr>
    </w:tbl>
    <w:p w:rsidR="00A77A6A" w:rsidRDefault="00D957FA" w:rsidP="00E1632B">
      <w:pPr>
        <w:jc w:val="right"/>
        <w:rPr>
          <w:rFonts w:ascii="Tw Cen MT" w:hAnsi="Tw Cen MT"/>
        </w:rPr>
      </w:pPr>
      <w:r>
        <w:rPr>
          <w:rFonts w:ascii="Tw Cen MT" w:hAnsi="Tw Cen MT"/>
        </w:rPr>
        <w:t>(1) Cochez la bonne case</w:t>
      </w:r>
    </w:p>
    <w:p w:rsidR="0095176A" w:rsidRDefault="0095176A" w:rsidP="00E1632B">
      <w:pPr>
        <w:jc w:val="right"/>
        <w:rPr>
          <w:rFonts w:ascii="Tw Cen MT" w:hAnsi="Tw Cen MT"/>
        </w:rPr>
      </w:pPr>
    </w:p>
    <w:p w:rsidR="0095176A" w:rsidRPr="00DC4E75" w:rsidRDefault="0095176A" w:rsidP="0095176A">
      <w:pPr>
        <w:pBdr>
          <w:bottom w:val="single" w:sz="4" w:space="1" w:color="auto"/>
        </w:pBdr>
        <w:ind w:right="-143"/>
        <w:jc w:val="right"/>
        <w:rPr>
          <w:rFonts w:ascii="Castellar" w:hAnsi="Castellar"/>
          <w:smallCaps/>
          <w:color w:val="C00000"/>
          <w:sz w:val="32"/>
          <w:szCs w:val="28"/>
        </w:rPr>
      </w:pPr>
      <w:r>
        <w:rPr>
          <w:rFonts w:ascii="Tw Cen MT" w:hAnsi="Tw Cen MT"/>
          <w:noProof/>
          <w:lang w:eastAsia="fr-FR"/>
        </w:rPr>
        <w:lastRenderedPageBreak/>
        <mc:AlternateContent>
          <mc:Choice Requires="wps">
            <w:drawing>
              <wp:anchor distT="0" distB="0" distL="114300" distR="114300" simplePos="0" relativeHeight="251682816" behindDoc="0" locked="0" layoutInCell="1" allowOverlap="1">
                <wp:simplePos x="0" y="0"/>
                <wp:positionH relativeFrom="column">
                  <wp:posOffset>-45720</wp:posOffset>
                </wp:positionH>
                <wp:positionV relativeFrom="paragraph">
                  <wp:posOffset>10795</wp:posOffset>
                </wp:positionV>
                <wp:extent cx="575945" cy="179705"/>
                <wp:effectExtent l="9525" t="10160" r="14605" b="2921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7970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95176A" w:rsidRPr="00A35547" w:rsidRDefault="0095176A" w:rsidP="0095176A">
                            <w:pPr>
                              <w:jc w:val="center"/>
                              <w:rPr>
                                <w:rFonts w:ascii="Tw Cen MT" w:hAnsi="Tw Cen MT"/>
                                <w:b/>
                                <w:smallCaps/>
                                <w:color w:val="C00000"/>
                                <w:szCs w:val="20"/>
                              </w:rPr>
                            </w:pPr>
                            <w:r w:rsidRPr="00A35547">
                              <w:rPr>
                                <w:rFonts w:ascii="Tw Cen MT" w:hAnsi="Tw Cen MT"/>
                                <w:b/>
                                <w:smallCaps/>
                                <w:color w:val="C00000"/>
                                <w:szCs w:val="20"/>
                              </w:rPr>
                              <w:t xml:space="preserve">Fiche </w:t>
                            </w:r>
                            <w:r>
                              <w:rPr>
                                <w:rFonts w:ascii="Tw Cen MT" w:hAnsi="Tw Cen MT"/>
                                <w:b/>
                                <w:smallCaps/>
                                <w:color w:val="C00000"/>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6" o:spid="_x0000_s1042" type="#_x0000_t202" style="position:absolute;left:0;text-align:left;margin-left:-3.6pt;margin-top:.85pt;width:45.35pt;height:14.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" fillcolor="white [3201]" strokecolor="black [3213]" strokeweight="1pt">
                <v:fill color2="#e5b8b7 [1301]" focus="100%" type="gradient"/>
                <v:shadow on="t" color="#622423 [1605]" opacity=".5" offset="1pt"/>
                <v:textbox inset="0,0,0,0">
                  <w:txbxContent>
                    <w:p w:rsidR="0095176A" w:rsidRPr="00A35547" w:rsidRDefault="0095176A" w:rsidP="0095176A">
                      <w:pPr>
                        <w:jc w:val="center"/>
                        <w:rPr>
                          <w:rFonts w:ascii="Tw Cen MT" w:hAnsi="Tw Cen MT"/>
                          <w:b/>
                          <w:smallCaps/>
                          <w:color w:val="C00000"/>
                          <w:szCs w:val="20"/>
                        </w:rPr>
                      </w:pPr>
                      <w:r w:rsidRPr="00A35547">
                        <w:rPr>
                          <w:rFonts w:ascii="Tw Cen MT" w:hAnsi="Tw Cen MT"/>
                          <w:b/>
                          <w:smallCaps/>
                          <w:color w:val="C00000"/>
                          <w:szCs w:val="20"/>
                        </w:rPr>
                        <w:t xml:space="preserve">Fiche </w:t>
                      </w:r>
                      <w:r>
                        <w:rPr>
                          <w:rFonts w:ascii="Tw Cen MT" w:hAnsi="Tw Cen MT"/>
                          <w:b/>
                          <w:smallCaps/>
                          <w:color w:val="C00000"/>
                          <w:szCs w:val="20"/>
                        </w:rPr>
                        <w:t>2</w:t>
                      </w:r>
                    </w:p>
                  </w:txbxContent>
                </v:textbox>
              </v:shape>
            </w:pict>
          </mc:Fallback>
        </mc:AlternateContent>
      </w:r>
      <w:r w:rsidRPr="00DC4E75">
        <w:rPr>
          <w:rFonts w:ascii="Castellar" w:hAnsi="Castellar"/>
          <w:b/>
          <w:bCs/>
          <w:smallCaps/>
          <w:color w:val="C00000"/>
          <w:sz w:val="32"/>
          <w:szCs w:val="28"/>
        </w:rPr>
        <w:t>La place des Européens</w:t>
      </w:r>
      <w:r>
        <w:rPr>
          <w:rFonts w:ascii="Castellar" w:hAnsi="Castellar"/>
          <w:b/>
          <w:bCs/>
          <w:smallCaps/>
          <w:color w:val="C00000"/>
          <w:sz w:val="32"/>
          <w:szCs w:val="28"/>
        </w:rPr>
        <w:t xml:space="preserve"> dans le peuplement de la Terre</w:t>
      </w:r>
    </w:p>
    <w:p w:rsidR="0095176A" w:rsidRPr="00944C0F" w:rsidRDefault="0095176A" w:rsidP="0095176A">
      <w:pPr>
        <w:rPr>
          <w:rFonts w:ascii="Tw Cen MT" w:hAnsi="Tw Cen MT"/>
          <w:b/>
          <w:smallCaps/>
          <w:color w:val="C00000"/>
          <w:u w:val="single"/>
        </w:rPr>
      </w:pPr>
      <w:r>
        <w:rPr>
          <w:rFonts w:ascii="Tw Cen MT" w:hAnsi="Tw Cen MT"/>
          <w:b/>
          <w:smallCaps/>
          <w:noProof/>
          <w:color w:val="C00000"/>
          <w:u w:val="single"/>
          <w:lang w:eastAsia="fr-FR"/>
        </w:rPr>
        <mc:AlternateContent>
          <mc:Choice Requires="wps">
            <w:drawing>
              <wp:anchor distT="0" distB="0" distL="114300" distR="114300" simplePos="0" relativeHeight="251678720" behindDoc="0" locked="0" layoutInCell="1" allowOverlap="1">
                <wp:simplePos x="0" y="0"/>
                <wp:positionH relativeFrom="column">
                  <wp:posOffset>-150495</wp:posOffset>
                </wp:positionH>
                <wp:positionV relativeFrom="paragraph">
                  <wp:posOffset>78105</wp:posOffset>
                </wp:positionV>
                <wp:extent cx="7477125" cy="3981450"/>
                <wp:effectExtent l="0" t="0" r="0" b="1270"/>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7125" cy="398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76A" w:rsidRDefault="0095176A" w:rsidP="0095176A">
                            <w:r w:rsidRPr="00CC0EBD">
                              <w:rPr>
                                <w:noProof/>
                                <w:lang w:eastAsia="fr-FR"/>
                              </w:rPr>
                              <w:drawing>
                                <wp:inline distT="0" distB="0" distL="0" distR="0" wp14:anchorId="7A186E15" wp14:editId="16442487">
                                  <wp:extent cx="6912000" cy="3733800"/>
                                  <wp:effectExtent l="76200" t="76200" r="117475" b="114300"/>
                                  <wp:docPr id="21" name="Image 2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11"/>
                                          <a:srcRect l="21354" t="27500" r="22395" b="22500"/>
                                          <a:stretch>
                                            <a:fillRect/>
                                          </a:stretch>
                                        </pic:blipFill>
                                        <pic:spPr bwMode="auto">
                                          <a:xfrm>
                                            <a:off x="0" y="0"/>
                                            <a:ext cx="6912000" cy="3733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5" o:spid="_x0000_s1043" type="#_x0000_t202" style="position:absolute;left:0;text-align:left;margin-left:-11.85pt;margin-top:6.15pt;width:588.75pt;height:3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" filled="f" stroked="f">
                <v:textbox>
                  <w:txbxContent>
                    <w:p w:rsidR="0095176A" w:rsidRDefault="0095176A" w:rsidP="0095176A">
                      <w:r w:rsidRPr="00CC0EBD">
                        <w:rPr>
                          <w:noProof/>
                          <w:lang w:eastAsia="fr-FR"/>
                        </w:rPr>
                        <w:drawing>
                          <wp:inline distT="0" distB="0" distL="0" distR="0" wp14:anchorId="7A186E15" wp14:editId="16442487">
                            <wp:extent cx="6912000" cy="3733800"/>
                            <wp:effectExtent l="76200" t="76200" r="117475" b="114300"/>
                            <wp:docPr id="21" name="Image 2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11"/>
                                    <a:srcRect l="21354" t="27500" r="22395" b="22500"/>
                                    <a:stretch>
                                      <a:fillRect/>
                                    </a:stretch>
                                  </pic:blipFill>
                                  <pic:spPr bwMode="auto">
                                    <a:xfrm>
                                      <a:off x="0" y="0"/>
                                      <a:ext cx="6912000" cy="3733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r w:rsidRPr="00CC0EBD">
        <w:rPr>
          <w:rFonts w:ascii="Tw Cen MT" w:hAnsi="Tw Cen MT"/>
          <w:b/>
          <w:smallCaps/>
          <w:color w:val="C00000"/>
          <w:u w:val="single"/>
        </w:rPr>
        <w:t>II. La révolution</w:t>
      </w:r>
      <w:r>
        <w:rPr>
          <w:rFonts w:ascii="Tw Cen MT" w:hAnsi="Tw Cen MT"/>
          <w:b/>
          <w:smallCaps/>
          <w:color w:val="C00000"/>
          <w:u w:val="single"/>
        </w:rPr>
        <w:t xml:space="preserve"> démographique du XVIII° siècle</w:t>
      </w:r>
    </w:p>
    <w:p w:rsidR="0095176A" w:rsidRPr="00CC0EBD" w:rsidRDefault="0095176A" w:rsidP="0095176A">
      <w:pPr>
        <w:rPr>
          <w:rFonts w:ascii="Tw Cen MT" w:hAnsi="Tw Cen MT"/>
        </w:rPr>
      </w:pPr>
      <w:r>
        <w:rPr>
          <w:rFonts w:ascii="Tw Cen MT" w:hAnsi="Tw Cen MT"/>
          <w:b/>
          <w:smallCaps/>
          <w:noProof/>
          <w:color w:val="C00000"/>
          <w:u w:val="single"/>
          <w:lang w:eastAsia="fr-FR"/>
        </w:rPr>
        <mc:AlternateContent>
          <mc:Choice Requires="wps">
            <w:drawing>
              <wp:anchor distT="0" distB="0" distL="114300" distR="114300" simplePos="0" relativeHeight="251681792" behindDoc="0" locked="0" layoutInCell="1" allowOverlap="1">
                <wp:simplePos x="0" y="0"/>
                <wp:positionH relativeFrom="column">
                  <wp:posOffset>2011680</wp:posOffset>
                </wp:positionH>
                <wp:positionV relativeFrom="paragraph">
                  <wp:posOffset>85725</wp:posOffset>
                </wp:positionV>
                <wp:extent cx="4876800" cy="285750"/>
                <wp:effectExtent l="9525" t="11430" r="9525" b="2667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28575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95176A" w:rsidRPr="00CC0EBD" w:rsidRDefault="0095176A" w:rsidP="0095176A">
                            <w:pPr>
                              <w:jc w:val="center"/>
                              <w:rPr>
                                <w:rFonts w:ascii="Tw Cen MT" w:hAnsi="Tw Cen MT"/>
                                <w:b/>
                                <w:u w:val="single"/>
                              </w:rPr>
                            </w:pPr>
                            <w:r w:rsidRPr="00DE5085">
                              <w:rPr>
                                <w:rFonts w:ascii="Tw Cen MT" w:hAnsi="Tw Cen MT"/>
                                <w:b/>
                                <w:bCs/>
                                <w:smallCaps/>
                                <w:u w:val="single"/>
                              </w:rPr>
                              <w:t>Point méthode</w:t>
                            </w:r>
                            <w:r w:rsidRPr="00CC0EBD">
                              <w:rPr>
                                <w:rFonts w:ascii="Tw Cen MT" w:hAnsi="Tw Cen MT"/>
                                <w:b/>
                                <w:bCs/>
                                <w:u w:val="single"/>
                              </w:rPr>
                              <w:t xml:space="preserve"> </w:t>
                            </w:r>
                            <w:r w:rsidRPr="00CC0EBD">
                              <w:rPr>
                                <w:rFonts w:ascii="Tw Cen MT" w:hAnsi="Tw Cen MT"/>
                                <w:b/>
                                <w:u w:val="single"/>
                              </w:rPr>
                              <w:t>: analyser un graphique pour comprendre un phénomène démographique</w:t>
                            </w:r>
                          </w:p>
                          <w:p w:rsidR="0095176A" w:rsidRDefault="0095176A" w:rsidP="009517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4" o:spid="_x0000_s1044" type="#_x0000_t202" style="position:absolute;left:0;text-align:left;margin-left:158.4pt;margin-top:6.75pt;width:384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" fillcolor="white [3201]" strokecolor="black [3213]" strokeweight="1pt">
                <v:fill color2="#ccc0d9 [1303]" focus="100%" type="gradient"/>
                <v:shadow on="t" color="#3f3151 [1607]" opacity=".5" offset="1pt"/>
                <v:textbox>
                  <w:txbxContent>
                    <w:p w:rsidR="0095176A" w:rsidRPr="00CC0EBD" w:rsidRDefault="0095176A" w:rsidP="0095176A">
                      <w:pPr>
                        <w:jc w:val="center"/>
                        <w:rPr>
                          <w:rFonts w:ascii="Tw Cen MT" w:hAnsi="Tw Cen MT"/>
                          <w:b/>
                          <w:u w:val="single"/>
                        </w:rPr>
                      </w:pPr>
                      <w:r w:rsidRPr="00DE5085">
                        <w:rPr>
                          <w:rFonts w:ascii="Tw Cen MT" w:hAnsi="Tw Cen MT"/>
                          <w:b/>
                          <w:bCs/>
                          <w:smallCaps/>
                          <w:u w:val="single"/>
                        </w:rPr>
                        <w:t>Point méthode</w:t>
                      </w:r>
                      <w:r w:rsidRPr="00CC0EBD">
                        <w:rPr>
                          <w:rFonts w:ascii="Tw Cen MT" w:hAnsi="Tw Cen MT"/>
                          <w:b/>
                          <w:bCs/>
                          <w:u w:val="single"/>
                        </w:rPr>
                        <w:t xml:space="preserve"> </w:t>
                      </w:r>
                      <w:r w:rsidRPr="00CC0EBD">
                        <w:rPr>
                          <w:rFonts w:ascii="Tw Cen MT" w:hAnsi="Tw Cen MT"/>
                          <w:b/>
                          <w:u w:val="single"/>
                        </w:rPr>
                        <w:t>: analyser un graphique pour comprendre un phénomène démographique</w:t>
                      </w:r>
                    </w:p>
                    <w:p w:rsidR="0095176A" w:rsidRDefault="0095176A" w:rsidP="0095176A"/>
                  </w:txbxContent>
                </v:textbox>
              </v:shape>
            </w:pict>
          </mc:Fallback>
        </mc:AlternateContent>
      </w:r>
    </w:p>
    <w:p w:rsidR="0095176A" w:rsidRPr="00CC0EBD" w:rsidRDefault="0095176A" w:rsidP="0095176A">
      <w:pPr>
        <w:rPr>
          <w:rFonts w:ascii="Tw Cen MT" w:hAnsi="Tw Cen MT"/>
        </w:rPr>
      </w:pPr>
    </w:p>
    <w:p w:rsidR="0095176A" w:rsidRPr="00CC0EBD" w:rsidRDefault="0095176A" w:rsidP="0095176A">
      <w:pPr>
        <w:rPr>
          <w:rFonts w:ascii="Tw Cen MT" w:hAnsi="Tw Cen MT"/>
        </w:rPr>
      </w:pPr>
    </w:p>
    <w:p w:rsidR="0095176A" w:rsidRPr="00CC0EBD" w:rsidRDefault="0095176A" w:rsidP="0095176A">
      <w:pPr>
        <w:rPr>
          <w:rFonts w:ascii="Tw Cen MT" w:hAnsi="Tw Cen MT"/>
        </w:rPr>
      </w:pPr>
    </w:p>
    <w:p w:rsidR="0095176A" w:rsidRPr="00CC0EBD" w:rsidRDefault="0095176A" w:rsidP="0095176A">
      <w:pPr>
        <w:rPr>
          <w:rFonts w:ascii="Tw Cen MT" w:hAnsi="Tw Cen MT"/>
        </w:rPr>
      </w:pPr>
    </w:p>
    <w:p w:rsidR="0095176A" w:rsidRPr="00CC0EBD" w:rsidRDefault="0095176A" w:rsidP="0095176A">
      <w:pPr>
        <w:rPr>
          <w:rFonts w:ascii="Tw Cen MT" w:hAnsi="Tw Cen MT"/>
        </w:rPr>
      </w:pPr>
    </w:p>
    <w:p w:rsidR="0095176A" w:rsidRPr="00CC0EBD" w:rsidRDefault="0095176A" w:rsidP="0095176A">
      <w:pPr>
        <w:rPr>
          <w:rFonts w:ascii="Tw Cen MT" w:hAnsi="Tw Cen MT"/>
        </w:rPr>
      </w:pPr>
    </w:p>
    <w:p w:rsidR="0095176A" w:rsidRPr="00CC0EBD" w:rsidRDefault="0095176A" w:rsidP="0095176A">
      <w:pPr>
        <w:rPr>
          <w:rFonts w:ascii="Tw Cen MT" w:hAnsi="Tw Cen MT"/>
        </w:rPr>
      </w:pPr>
    </w:p>
    <w:p w:rsidR="0095176A" w:rsidRPr="00CC0EBD" w:rsidRDefault="0095176A" w:rsidP="0095176A">
      <w:pPr>
        <w:rPr>
          <w:rFonts w:ascii="Tw Cen MT" w:hAnsi="Tw Cen MT"/>
        </w:rPr>
      </w:pPr>
    </w:p>
    <w:p w:rsidR="0095176A" w:rsidRPr="00CC0EBD" w:rsidRDefault="0095176A" w:rsidP="0095176A">
      <w:pPr>
        <w:rPr>
          <w:rFonts w:ascii="Tw Cen MT" w:hAnsi="Tw Cen MT"/>
        </w:rPr>
      </w:pPr>
    </w:p>
    <w:p w:rsidR="0095176A" w:rsidRPr="00CC0EBD" w:rsidRDefault="0095176A" w:rsidP="0095176A">
      <w:pPr>
        <w:rPr>
          <w:rFonts w:ascii="Tw Cen MT" w:hAnsi="Tw Cen MT"/>
        </w:rPr>
      </w:pPr>
    </w:p>
    <w:p w:rsidR="0095176A" w:rsidRPr="00CC0EBD" w:rsidRDefault="0095176A" w:rsidP="0095176A">
      <w:pPr>
        <w:rPr>
          <w:rFonts w:ascii="Tw Cen MT" w:hAnsi="Tw Cen MT"/>
        </w:rPr>
      </w:pPr>
    </w:p>
    <w:p w:rsidR="0095176A" w:rsidRPr="00CC0EBD" w:rsidRDefault="0095176A" w:rsidP="0095176A">
      <w:pPr>
        <w:rPr>
          <w:rFonts w:ascii="Tw Cen MT" w:hAnsi="Tw Cen MT"/>
        </w:rPr>
      </w:pPr>
    </w:p>
    <w:p w:rsidR="0095176A" w:rsidRDefault="0095176A" w:rsidP="0095176A">
      <w:pPr>
        <w:rPr>
          <w:rFonts w:ascii="Tw Cen MT" w:hAnsi="Tw Cen MT"/>
        </w:rPr>
      </w:pPr>
    </w:p>
    <w:p w:rsidR="0095176A" w:rsidRPr="00CC0EBD" w:rsidRDefault="0095176A" w:rsidP="0095176A">
      <w:pPr>
        <w:rPr>
          <w:rFonts w:ascii="Tw Cen MT" w:hAnsi="Tw Cen MT"/>
        </w:rPr>
      </w:pPr>
    </w:p>
    <w:p w:rsidR="0095176A" w:rsidRPr="00CC0EBD" w:rsidRDefault="0095176A" w:rsidP="0095176A">
      <w:pPr>
        <w:rPr>
          <w:rFonts w:ascii="Tw Cen MT" w:hAnsi="Tw Cen MT"/>
        </w:rPr>
      </w:pPr>
    </w:p>
    <w:p w:rsidR="0095176A" w:rsidRPr="00CC0EBD" w:rsidRDefault="0095176A" w:rsidP="0095176A">
      <w:pPr>
        <w:rPr>
          <w:rFonts w:ascii="Tw Cen MT" w:hAnsi="Tw Cen MT"/>
        </w:rPr>
      </w:pPr>
    </w:p>
    <w:p w:rsidR="0095176A" w:rsidRPr="00CC0EBD" w:rsidRDefault="0095176A" w:rsidP="0095176A">
      <w:pPr>
        <w:rPr>
          <w:rFonts w:ascii="Tw Cen MT" w:hAnsi="Tw Cen MT"/>
        </w:rPr>
      </w:pPr>
    </w:p>
    <w:p w:rsidR="0095176A" w:rsidRPr="00CC0EBD" w:rsidRDefault="0095176A" w:rsidP="0095176A">
      <w:pPr>
        <w:rPr>
          <w:rFonts w:ascii="Tw Cen MT" w:hAnsi="Tw Cen MT"/>
        </w:rPr>
      </w:pPr>
    </w:p>
    <w:p w:rsidR="0095176A" w:rsidRPr="00CC0EBD" w:rsidRDefault="0095176A" w:rsidP="0095176A">
      <w:pPr>
        <w:rPr>
          <w:rFonts w:ascii="Tw Cen MT" w:hAnsi="Tw Cen MT"/>
        </w:rPr>
      </w:pPr>
    </w:p>
    <w:p w:rsidR="0095176A" w:rsidRPr="00CC0EBD" w:rsidRDefault="0095176A" w:rsidP="0095176A">
      <w:pPr>
        <w:rPr>
          <w:rFonts w:ascii="Tw Cen MT" w:hAnsi="Tw Cen MT"/>
        </w:rPr>
      </w:pPr>
    </w:p>
    <w:p w:rsidR="0095176A" w:rsidRPr="00CC0EBD" w:rsidRDefault="0095176A" w:rsidP="0095176A">
      <w:pPr>
        <w:rPr>
          <w:rFonts w:ascii="Tw Cen MT" w:hAnsi="Tw Cen MT"/>
        </w:rPr>
      </w:pPr>
    </w:p>
    <w:p w:rsidR="0095176A" w:rsidRPr="00CC0EBD" w:rsidRDefault="0095176A" w:rsidP="0095176A">
      <w:pPr>
        <w:rPr>
          <w:rFonts w:ascii="Tw Cen MT" w:hAnsi="Tw Cen MT"/>
        </w:rPr>
      </w:pPr>
    </w:p>
    <w:p w:rsidR="0095176A" w:rsidRPr="00CC0EBD" w:rsidRDefault="0095176A" w:rsidP="0095176A">
      <w:pPr>
        <w:rPr>
          <w:rFonts w:ascii="Tw Cen MT" w:hAnsi="Tw Cen MT"/>
        </w:rPr>
      </w:pPr>
    </w:p>
    <w:p w:rsidR="0095176A" w:rsidRPr="00CC0EBD" w:rsidRDefault="0095176A" w:rsidP="0095176A">
      <w:pPr>
        <w:rPr>
          <w:rFonts w:ascii="Tw Cen MT" w:hAnsi="Tw Cen MT"/>
        </w:rPr>
      </w:pPr>
    </w:p>
    <w:p w:rsidR="0095176A" w:rsidRPr="00CC0EBD" w:rsidRDefault="0095176A" w:rsidP="0095176A">
      <w:pPr>
        <w:rPr>
          <w:rFonts w:ascii="Tw Cen MT" w:hAnsi="Tw Cen MT"/>
        </w:rPr>
      </w:pPr>
    </w:p>
    <w:p w:rsidR="0095176A" w:rsidRDefault="0095176A" w:rsidP="0095176A">
      <w:pPr>
        <w:rPr>
          <w:rFonts w:ascii="Tw Cen MT" w:hAnsi="Tw Cen MT"/>
        </w:rPr>
      </w:pPr>
    </w:p>
    <w:p w:rsidR="0095176A" w:rsidRDefault="0095176A" w:rsidP="0095176A">
      <w:pPr>
        <w:rPr>
          <w:rFonts w:ascii="Tw Cen MT" w:hAnsi="Tw Cen MT"/>
        </w:rPr>
      </w:pPr>
    </w:p>
    <w:tbl>
      <w:tblPr>
        <w:tblStyle w:val="Listemoyenne2-Accent4"/>
        <w:tblW w:w="10915" w:type="dxa"/>
        <w:tblInd w:w="108" w:type="dxa"/>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ayout w:type="fixed"/>
        <w:tblLook w:val="04A0" w:firstRow="1" w:lastRow="0" w:firstColumn="1" w:lastColumn="0" w:noHBand="0" w:noVBand="1"/>
      </w:tblPr>
      <w:tblGrid>
        <w:gridCol w:w="631"/>
        <w:gridCol w:w="1835"/>
        <w:gridCol w:w="2921"/>
        <w:gridCol w:w="3246"/>
        <w:gridCol w:w="2282"/>
      </w:tblGrid>
      <w:tr w:rsidR="0095176A" w:rsidTr="00650E3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31" w:type="dxa"/>
            <w:tcBorders>
              <w:top w:val="none" w:sz="0" w:space="0" w:color="auto"/>
              <w:left w:val="none" w:sz="0" w:space="0" w:color="auto"/>
              <w:bottom w:val="none" w:sz="0" w:space="0" w:color="auto"/>
              <w:right w:val="none" w:sz="0" w:space="0" w:color="auto"/>
            </w:tcBorders>
          </w:tcPr>
          <w:p w:rsidR="0095176A" w:rsidRPr="00CC0EBD" w:rsidRDefault="0095176A" w:rsidP="00650E35">
            <w:pPr>
              <w:jc w:val="center"/>
              <w:rPr>
                <w:rFonts w:ascii="Tw Cen MT" w:hAnsi="Tw Cen MT"/>
                <w:b/>
                <w:smallCaps/>
                <w:sz w:val="18"/>
                <w:szCs w:val="18"/>
              </w:rPr>
            </w:pPr>
            <w:r w:rsidRPr="00CC0EBD">
              <w:rPr>
                <w:rFonts w:ascii="Tw Cen MT" w:hAnsi="Tw Cen MT"/>
                <w:b/>
                <w:smallCaps/>
                <w:sz w:val="18"/>
                <w:szCs w:val="18"/>
              </w:rPr>
              <w:t>Phase</w:t>
            </w:r>
          </w:p>
        </w:tc>
        <w:tc>
          <w:tcPr>
            <w:tcW w:w="1835" w:type="dxa"/>
            <w:tcBorders>
              <w:top w:val="none" w:sz="0" w:space="0" w:color="auto"/>
              <w:left w:val="none" w:sz="0" w:space="0" w:color="auto"/>
              <w:bottom w:val="none" w:sz="0" w:space="0" w:color="auto"/>
              <w:right w:val="none" w:sz="0" w:space="0" w:color="auto"/>
            </w:tcBorders>
          </w:tcPr>
          <w:p w:rsidR="0095176A" w:rsidRPr="00CC0EBD" w:rsidRDefault="0095176A" w:rsidP="00650E35">
            <w:pPr>
              <w:jc w:val="center"/>
              <w:cnfStyle w:val="100000000000" w:firstRow="1" w:lastRow="0" w:firstColumn="0" w:lastColumn="0" w:oddVBand="0" w:evenVBand="0" w:oddHBand="0" w:evenHBand="0" w:firstRowFirstColumn="0" w:firstRowLastColumn="0" w:lastRowFirstColumn="0" w:lastRowLastColumn="0"/>
              <w:rPr>
                <w:rFonts w:ascii="Tw Cen MT" w:hAnsi="Tw Cen MT"/>
                <w:b/>
                <w:smallCaps/>
                <w:sz w:val="18"/>
                <w:szCs w:val="18"/>
              </w:rPr>
            </w:pPr>
            <w:r w:rsidRPr="00CC0EBD">
              <w:rPr>
                <w:rFonts w:ascii="Tw Cen MT" w:hAnsi="Tw Cen MT"/>
                <w:b/>
                <w:smallCaps/>
                <w:sz w:val="18"/>
                <w:szCs w:val="18"/>
              </w:rPr>
              <w:t>Phase pré-transitoire</w:t>
            </w:r>
          </w:p>
        </w:tc>
        <w:tc>
          <w:tcPr>
            <w:tcW w:w="2921" w:type="dxa"/>
            <w:tcBorders>
              <w:top w:val="none" w:sz="0" w:space="0" w:color="auto"/>
              <w:left w:val="none" w:sz="0" w:space="0" w:color="auto"/>
              <w:bottom w:val="none" w:sz="0" w:space="0" w:color="auto"/>
              <w:right w:val="none" w:sz="0" w:space="0" w:color="auto"/>
            </w:tcBorders>
          </w:tcPr>
          <w:p w:rsidR="0095176A" w:rsidRPr="00CC0EBD" w:rsidRDefault="0095176A" w:rsidP="00650E35">
            <w:pPr>
              <w:jc w:val="center"/>
              <w:cnfStyle w:val="100000000000" w:firstRow="1" w:lastRow="0" w:firstColumn="0" w:lastColumn="0" w:oddVBand="0" w:evenVBand="0" w:oddHBand="0" w:evenHBand="0" w:firstRowFirstColumn="0" w:firstRowLastColumn="0" w:lastRowFirstColumn="0" w:lastRowLastColumn="0"/>
              <w:rPr>
                <w:rFonts w:ascii="Tw Cen MT" w:hAnsi="Tw Cen MT"/>
                <w:b/>
                <w:smallCaps/>
                <w:sz w:val="18"/>
                <w:szCs w:val="18"/>
              </w:rPr>
            </w:pPr>
            <w:r w:rsidRPr="00CC0EBD">
              <w:rPr>
                <w:rFonts w:ascii="Tw Cen MT" w:hAnsi="Tw Cen MT"/>
                <w:b/>
                <w:smallCaps/>
                <w:sz w:val="18"/>
                <w:szCs w:val="18"/>
              </w:rPr>
              <w:t>Première phase</w:t>
            </w:r>
          </w:p>
        </w:tc>
        <w:tc>
          <w:tcPr>
            <w:tcW w:w="3246" w:type="dxa"/>
            <w:tcBorders>
              <w:top w:val="none" w:sz="0" w:space="0" w:color="auto"/>
              <w:left w:val="none" w:sz="0" w:space="0" w:color="auto"/>
              <w:bottom w:val="none" w:sz="0" w:space="0" w:color="auto"/>
              <w:right w:val="none" w:sz="0" w:space="0" w:color="auto"/>
            </w:tcBorders>
          </w:tcPr>
          <w:p w:rsidR="0095176A" w:rsidRPr="00CC0EBD" w:rsidRDefault="0095176A" w:rsidP="00650E35">
            <w:pPr>
              <w:jc w:val="center"/>
              <w:cnfStyle w:val="100000000000" w:firstRow="1" w:lastRow="0" w:firstColumn="0" w:lastColumn="0" w:oddVBand="0" w:evenVBand="0" w:oddHBand="0" w:evenHBand="0" w:firstRowFirstColumn="0" w:firstRowLastColumn="0" w:lastRowFirstColumn="0" w:lastRowLastColumn="0"/>
              <w:rPr>
                <w:rFonts w:ascii="Tw Cen MT" w:hAnsi="Tw Cen MT"/>
                <w:b/>
                <w:smallCaps/>
                <w:sz w:val="18"/>
                <w:szCs w:val="18"/>
              </w:rPr>
            </w:pPr>
            <w:r w:rsidRPr="00CC0EBD">
              <w:rPr>
                <w:rFonts w:ascii="Tw Cen MT" w:hAnsi="Tw Cen MT"/>
                <w:b/>
                <w:smallCaps/>
                <w:sz w:val="18"/>
                <w:szCs w:val="18"/>
              </w:rPr>
              <w:t>Seconde phase</w:t>
            </w:r>
          </w:p>
        </w:tc>
        <w:tc>
          <w:tcPr>
            <w:tcW w:w="2282" w:type="dxa"/>
            <w:tcBorders>
              <w:top w:val="none" w:sz="0" w:space="0" w:color="auto"/>
              <w:left w:val="none" w:sz="0" w:space="0" w:color="auto"/>
              <w:bottom w:val="none" w:sz="0" w:space="0" w:color="auto"/>
              <w:right w:val="none" w:sz="0" w:space="0" w:color="auto"/>
            </w:tcBorders>
          </w:tcPr>
          <w:p w:rsidR="0095176A" w:rsidRPr="00CC0EBD" w:rsidRDefault="0095176A" w:rsidP="00650E35">
            <w:pPr>
              <w:jc w:val="center"/>
              <w:cnfStyle w:val="100000000000" w:firstRow="1" w:lastRow="0" w:firstColumn="0" w:lastColumn="0" w:oddVBand="0" w:evenVBand="0" w:oddHBand="0" w:evenHBand="0" w:firstRowFirstColumn="0" w:firstRowLastColumn="0" w:lastRowFirstColumn="0" w:lastRowLastColumn="0"/>
              <w:rPr>
                <w:rFonts w:ascii="Tw Cen MT" w:hAnsi="Tw Cen MT"/>
                <w:b/>
                <w:smallCaps/>
                <w:sz w:val="18"/>
                <w:szCs w:val="18"/>
              </w:rPr>
            </w:pPr>
            <w:r w:rsidRPr="00CC0EBD">
              <w:rPr>
                <w:rFonts w:ascii="Tw Cen MT" w:hAnsi="Tw Cen MT"/>
                <w:b/>
                <w:smallCaps/>
                <w:sz w:val="18"/>
                <w:szCs w:val="18"/>
              </w:rPr>
              <w:t>Transition achevée</w:t>
            </w:r>
          </w:p>
        </w:tc>
      </w:tr>
      <w:tr w:rsidR="0095176A" w:rsidTr="00650E35">
        <w:trPr>
          <w:cnfStyle w:val="000000100000" w:firstRow="0" w:lastRow="0" w:firstColumn="0" w:lastColumn="0" w:oddVBand="0" w:evenVBand="0" w:oddHBand="1" w:evenHBand="0" w:firstRowFirstColumn="0" w:firstRowLastColumn="0" w:lastRowFirstColumn="0" w:lastRowLastColumn="0"/>
          <w:trHeight w:val="1176"/>
        </w:trPr>
        <w:tc>
          <w:tcPr>
            <w:cnfStyle w:val="001000000000" w:firstRow="0" w:lastRow="0" w:firstColumn="1" w:lastColumn="0" w:oddVBand="0" w:evenVBand="0" w:oddHBand="0" w:evenHBand="0" w:firstRowFirstColumn="0" w:firstRowLastColumn="0" w:lastRowFirstColumn="0" w:lastRowLastColumn="0"/>
            <w:tcW w:w="631" w:type="dxa"/>
            <w:tcBorders>
              <w:top w:val="none" w:sz="0" w:space="0" w:color="auto"/>
              <w:left w:val="none" w:sz="0" w:space="0" w:color="auto"/>
              <w:bottom w:val="none" w:sz="0" w:space="0" w:color="auto"/>
              <w:right w:val="none" w:sz="0" w:space="0" w:color="auto"/>
            </w:tcBorders>
            <w:textDirection w:val="btLr"/>
            <w:vAlign w:val="center"/>
          </w:tcPr>
          <w:p w:rsidR="0095176A" w:rsidRPr="000651D3" w:rsidRDefault="0095176A" w:rsidP="00650E35">
            <w:pPr>
              <w:ind w:left="113" w:right="113"/>
              <w:jc w:val="center"/>
              <w:rPr>
                <w:rFonts w:ascii="Tw Cen MT" w:hAnsi="Tw Cen MT"/>
                <w:b/>
                <w:smallCaps/>
              </w:rPr>
            </w:pPr>
            <w:r>
              <w:rPr>
                <w:rFonts w:ascii="Tw Cen MT" w:hAnsi="Tw Cen MT"/>
                <w:b/>
                <w:smallCaps/>
              </w:rPr>
              <w:t>ca</w:t>
            </w:r>
            <w:r w:rsidRPr="000651D3">
              <w:rPr>
                <w:rFonts w:ascii="Tw Cen MT" w:hAnsi="Tw Cen MT"/>
                <w:b/>
                <w:smallCaps/>
              </w:rPr>
              <w:t>ractéristiques</w:t>
            </w:r>
          </w:p>
        </w:tc>
        <w:tc>
          <w:tcPr>
            <w:tcW w:w="1835" w:type="dxa"/>
            <w:tcBorders>
              <w:top w:val="none" w:sz="0" w:space="0" w:color="auto"/>
              <w:left w:val="none" w:sz="0" w:space="0" w:color="auto"/>
              <w:bottom w:val="none" w:sz="0" w:space="0" w:color="auto"/>
              <w:right w:val="none" w:sz="0" w:space="0" w:color="auto"/>
            </w:tcBorders>
          </w:tcPr>
          <w:p w:rsidR="0095176A" w:rsidRDefault="0095176A" w:rsidP="00650E35">
            <w:pPr>
              <w:cnfStyle w:val="000000100000" w:firstRow="0" w:lastRow="0" w:firstColumn="0" w:lastColumn="0" w:oddVBand="0" w:evenVBand="0" w:oddHBand="1" w:evenHBand="0" w:firstRowFirstColumn="0" w:firstRowLastColumn="0" w:lastRowFirstColumn="0" w:lastRowLastColumn="0"/>
              <w:rPr>
                <w:rFonts w:ascii="Tw Cen MT" w:hAnsi="Tw Cen MT"/>
              </w:rPr>
            </w:pPr>
            <w:r>
              <w:rPr>
                <w:rFonts w:ascii="Times New Roman" w:hAnsi="Times New Roman" w:cs="Times New Roman"/>
              </w:rPr>
              <w:t>●</w:t>
            </w:r>
            <w:r>
              <w:rPr>
                <w:rFonts w:ascii="Tw Cen MT" w:hAnsi="Tw Cen MT"/>
              </w:rPr>
              <w:t xml:space="preserve"> ______________</w:t>
            </w:r>
          </w:p>
          <w:p w:rsidR="0095176A" w:rsidRDefault="0095176A" w:rsidP="00650E35">
            <w:pPr>
              <w:cnfStyle w:val="000000100000" w:firstRow="0" w:lastRow="0" w:firstColumn="0" w:lastColumn="0" w:oddVBand="0" w:evenVBand="0" w:oddHBand="1" w:evenHBand="0" w:firstRowFirstColumn="0" w:firstRowLastColumn="0" w:lastRowFirstColumn="0" w:lastRowLastColumn="0"/>
              <w:rPr>
                <w:rFonts w:ascii="Tw Cen MT" w:hAnsi="Tw Cen MT"/>
              </w:rPr>
            </w:pPr>
            <w:r>
              <w:rPr>
                <w:rFonts w:ascii="Times New Roman" w:hAnsi="Times New Roman" w:cs="Times New Roman"/>
              </w:rPr>
              <w:t>●</w:t>
            </w:r>
            <w:r>
              <w:rPr>
                <w:rFonts w:ascii="Tw Cen MT" w:hAnsi="Tw Cen MT"/>
              </w:rPr>
              <w:t xml:space="preserve"> ______________</w:t>
            </w:r>
          </w:p>
          <w:p w:rsidR="0095176A" w:rsidRDefault="0095176A" w:rsidP="00650E35">
            <w:pPr>
              <w:cnfStyle w:val="000000100000" w:firstRow="0" w:lastRow="0" w:firstColumn="0" w:lastColumn="0" w:oddVBand="0" w:evenVBand="0" w:oddHBand="1" w:evenHBand="0" w:firstRowFirstColumn="0" w:firstRowLastColumn="0" w:lastRowFirstColumn="0" w:lastRowLastColumn="0"/>
              <w:rPr>
                <w:rFonts w:ascii="Tw Cen MT" w:hAnsi="Tw Cen MT"/>
              </w:rPr>
            </w:pPr>
            <w:r>
              <w:rPr>
                <w:rFonts w:ascii="Times New Roman" w:hAnsi="Times New Roman" w:cs="Times New Roman"/>
              </w:rPr>
              <w:t>●</w:t>
            </w:r>
            <w:r>
              <w:rPr>
                <w:rFonts w:ascii="Tw Cen MT" w:hAnsi="Tw Cen MT"/>
              </w:rPr>
              <w:t xml:space="preserve"> ______________</w:t>
            </w:r>
          </w:p>
          <w:p w:rsidR="0095176A" w:rsidRDefault="0095176A" w:rsidP="00650E35">
            <w:pPr>
              <w:cnfStyle w:val="000000100000" w:firstRow="0" w:lastRow="0" w:firstColumn="0" w:lastColumn="0" w:oddVBand="0" w:evenVBand="0" w:oddHBand="1" w:evenHBand="0" w:firstRowFirstColumn="0" w:firstRowLastColumn="0" w:lastRowFirstColumn="0" w:lastRowLastColumn="0"/>
              <w:rPr>
                <w:rFonts w:ascii="Tw Cen MT" w:hAnsi="Tw Cen MT"/>
              </w:rPr>
            </w:pPr>
            <w:r>
              <w:rPr>
                <w:rFonts w:ascii="Tw Cen MT" w:hAnsi="Tw Cen MT"/>
              </w:rPr>
              <w:t>________________________________</w:t>
            </w:r>
          </w:p>
          <w:p w:rsidR="0095176A" w:rsidRDefault="0095176A" w:rsidP="00650E35">
            <w:pPr>
              <w:cnfStyle w:val="000000100000" w:firstRow="0" w:lastRow="0" w:firstColumn="0" w:lastColumn="0" w:oddVBand="0" w:evenVBand="0" w:oddHBand="1" w:evenHBand="0" w:firstRowFirstColumn="0" w:firstRowLastColumn="0" w:lastRowFirstColumn="0" w:lastRowLastColumn="0"/>
              <w:rPr>
                <w:rFonts w:ascii="Tw Cen MT" w:hAnsi="Tw Cen MT"/>
              </w:rPr>
            </w:pPr>
            <w:r>
              <w:rPr>
                <w:rFonts w:ascii="Times New Roman" w:hAnsi="Times New Roman" w:cs="Times New Roman"/>
              </w:rPr>
              <w:t>●</w:t>
            </w:r>
            <w:r>
              <w:rPr>
                <w:rFonts w:ascii="Tw Cen MT" w:hAnsi="Tw Cen MT"/>
              </w:rPr>
              <w:t xml:space="preserve"> ______________</w:t>
            </w:r>
          </w:p>
          <w:p w:rsidR="0095176A" w:rsidRDefault="0095176A" w:rsidP="00650E35">
            <w:pPr>
              <w:cnfStyle w:val="000000100000" w:firstRow="0" w:lastRow="0" w:firstColumn="0" w:lastColumn="0" w:oddVBand="0" w:evenVBand="0" w:oddHBand="1" w:evenHBand="0" w:firstRowFirstColumn="0" w:firstRowLastColumn="0" w:lastRowFirstColumn="0" w:lastRowLastColumn="0"/>
              <w:rPr>
                <w:rFonts w:ascii="Tw Cen MT" w:hAnsi="Tw Cen MT"/>
              </w:rPr>
            </w:pPr>
            <w:r>
              <w:rPr>
                <w:rFonts w:ascii="Tw Cen MT" w:hAnsi="Tw Cen MT"/>
              </w:rPr>
              <w:t>________________________________</w:t>
            </w:r>
          </w:p>
          <w:p w:rsidR="0095176A" w:rsidRDefault="0095176A" w:rsidP="00650E35">
            <w:pPr>
              <w:cnfStyle w:val="000000100000" w:firstRow="0" w:lastRow="0" w:firstColumn="0" w:lastColumn="0" w:oddVBand="0" w:evenVBand="0" w:oddHBand="1" w:evenHBand="0" w:firstRowFirstColumn="0" w:firstRowLastColumn="0" w:lastRowFirstColumn="0" w:lastRowLastColumn="0"/>
              <w:rPr>
                <w:rFonts w:ascii="Tw Cen MT" w:hAnsi="Tw Cen MT"/>
                <w:b/>
                <w:u w:val="single"/>
              </w:rPr>
            </w:pPr>
          </w:p>
          <w:p w:rsidR="0095176A" w:rsidRDefault="0095176A" w:rsidP="00650E35">
            <w:pPr>
              <w:jc w:val="center"/>
              <w:cnfStyle w:val="000000100000" w:firstRow="0" w:lastRow="0" w:firstColumn="0" w:lastColumn="0" w:oddVBand="0" w:evenVBand="0" w:oddHBand="1" w:evenHBand="0" w:firstRowFirstColumn="0" w:firstRowLastColumn="0" w:lastRowFirstColumn="0" w:lastRowLastColumn="0"/>
              <w:rPr>
                <w:rFonts w:ascii="Tw Cen MT" w:hAnsi="Tw Cen MT"/>
                <w:b/>
                <w:u w:val="single"/>
              </w:rPr>
            </w:pPr>
            <w:r w:rsidRPr="002612E3">
              <w:rPr>
                <w:rFonts w:ascii="Tw Cen MT" w:hAnsi="Tw Cen MT"/>
                <w:b/>
                <w:u w:val="single"/>
              </w:rPr>
              <w:t>Conséquence :</w:t>
            </w:r>
          </w:p>
          <w:p w:rsidR="0095176A" w:rsidRPr="002612E3" w:rsidRDefault="0095176A" w:rsidP="00650E35">
            <w:pPr>
              <w:cnfStyle w:val="000000100000" w:firstRow="0" w:lastRow="0" w:firstColumn="0" w:lastColumn="0" w:oddVBand="0" w:evenVBand="0" w:oddHBand="1" w:evenHBand="0" w:firstRowFirstColumn="0" w:firstRowLastColumn="0" w:lastRowFirstColumn="0" w:lastRowLastColumn="0"/>
              <w:rPr>
                <w:rFonts w:ascii="Tw Cen MT" w:hAnsi="Tw Cen MT"/>
                <w:b/>
                <w:u w:val="single"/>
              </w:rPr>
            </w:pPr>
            <w:r>
              <w:rPr>
                <w:rFonts w:ascii="Tw Cen MT" w:hAnsi="Tw Cen MT"/>
                <w:b/>
                <w:u w:val="single"/>
              </w:rPr>
              <w:t>________________________________</w:t>
            </w:r>
          </w:p>
        </w:tc>
        <w:tc>
          <w:tcPr>
            <w:tcW w:w="2921" w:type="dxa"/>
            <w:tcBorders>
              <w:top w:val="none" w:sz="0" w:space="0" w:color="auto"/>
              <w:left w:val="none" w:sz="0" w:space="0" w:color="auto"/>
              <w:bottom w:val="none" w:sz="0" w:space="0" w:color="auto"/>
              <w:right w:val="none" w:sz="0" w:space="0" w:color="auto"/>
            </w:tcBorders>
          </w:tcPr>
          <w:p w:rsidR="0095176A" w:rsidRDefault="0095176A" w:rsidP="00650E35">
            <w:pPr>
              <w:cnfStyle w:val="000000100000" w:firstRow="0" w:lastRow="0" w:firstColumn="0" w:lastColumn="0" w:oddVBand="0" w:evenVBand="0" w:oddHBand="1" w:evenHBand="0" w:firstRowFirstColumn="0" w:firstRowLastColumn="0" w:lastRowFirstColumn="0" w:lastRowLastColumn="0"/>
              <w:rPr>
                <w:rFonts w:ascii="Tw Cen MT" w:hAnsi="Tw Cen MT"/>
              </w:rPr>
            </w:pPr>
            <w:r>
              <w:rPr>
                <w:rFonts w:ascii="Times New Roman" w:hAnsi="Times New Roman" w:cs="Times New Roman"/>
              </w:rPr>
              <w:t>●</w:t>
            </w:r>
            <w:r>
              <w:rPr>
                <w:rFonts w:ascii="Tw Cen MT" w:hAnsi="Tw Cen MT"/>
              </w:rPr>
              <w:t>______________________________________________________________________________</w:t>
            </w:r>
          </w:p>
          <w:p w:rsidR="0095176A" w:rsidRDefault="0095176A" w:rsidP="00650E35">
            <w:pPr>
              <w:cnfStyle w:val="000000100000" w:firstRow="0" w:lastRow="0" w:firstColumn="0" w:lastColumn="0" w:oddVBand="0" w:evenVBand="0" w:oddHBand="1" w:evenHBand="0" w:firstRowFirstColumn="0" w:firstRowLastColumn="0" w:lastRowFirstColumn="0" w:lastRowLastColumn="0"/>
              <w:rPr>
                <w:rFonts w:ascii="Tw Cen MT" w:hAnsi="Tw Cen MT"/>
              </w:rPr>
            </w:pPr>
            <w:r>
              <w:rPr>
                <w:rFonts w:ascii="Times New Roman" w:hAnsi="Times New Roman" w:cs="Times New Roman"/>
              </w:rPr>
              <w:t>●</w:t>
            </w:r>
            <w:r>
              <w:rPr>
                <w:rFonts w:ascii="Tw Cen MT" w:hAnsi="Tw Cen MT"/>
              </w:rPr>
              <w:t xml:space="preserve"> _________________________</w:t>
            </w:r>
          </w:p>
          <w:p w:rsidR="0095176A" w:rsidRDefault="0095176A" w:rsidP="00650E35">
            <w:pPr>
              <w:cnfStyle w:val="000000100000" w:firstRow="0" w:lastRow="0" w:firstColumn="0" w:lastColumn="0" w:oddVBand="0" w:evenVBand="0" w:oddHBand="1" w:evenHBand="0" w:firstRowFirstColumn="0" w:firstRowLastColumn="0" w:lastRowFirstColumn="0" w:lastRowLastColumn="0"/>
              <w:rPr>
                <w:rFonts w:ascii="Tw Cen MT" w:hAnsi="Tw Cen MT"/>
              </w:rPr>
            </w:pPr>
            <w:r>
              <w:rPr>
                <w:rFonts w:ascii="Tw Cen MT" w:hAnsi="Tw Cen MT"/>
              </w:rPr>
              <w:t>_________________________________________________________________________________</w:t>
            </w:r>
          </w:p>
          <w:p w:rsidR="0095176A" w:rsidRDefault="0095176A" w:rsidP="00650E35">
            <w:pPr>
              <w:cnfStyle w:val="000000100000" w:firstRow="0" w:lastRow="0" w:firstColumn="0" w:lastColumn="0" w:oddVBand="0" w:evenVBand="0" w:oddHBand="1" w:evenHBand="0" w:firstRowFirstColumn="0" w:firstRowLastColumn="0" w:lastRowFirstColumn="0" w:lastRowLastColumn="0"/>
              <w:rPr>
                <w:rFonts w:ascii="Tw Cen MT" w:hAnsi="Tw Cen MT"/>
              </w:rPr>
            </w:pPr>
            <w:r>
              <w:rPr>
                <w:rFonts w:ascii="Tw Cen MT" w:hAnsi="Tw Cen MT"/>
              </w:rPr>
              <w:t>_____________________________________________________</w:t>
            </w:r>
          </w:p>
          <w:p w:rsidR="0095176A" w:rsidRDefault="0095176A" w:rsidP="00650E35">
            <w:pPr>
              <w:cnfStyle w:val="000000100000" w:firstRow="0" w:lastRow="0" w:firstColumn="0" w:lastColumn="0" w:oddVBand="0" w:evenVBand="0" w:oddHBand="1" w:evenHBand="0" w:firstRowFirstColumn="0" w:firstRowLastColumn="0" w:lastRowFirstColumn="0" w:lastRowLastColumn="0"/>
              <w:rPr>
                <w:rFonts w:ascii="Tw Cen MT" w:hAnsi="Tw Cen MT"/>
              </w:rPr>
            </w:pPr>
            <w:r>
              <w:rPr>
                <w:rFonts w:ascii="Times New Roman" w:hAnsi="Times New Roman" w:cs="Times New Roman"/>
              </w:rPr>
              <w:t>●</w:t>
            </w:r>
            <w:r>
              <w:rPr>
                <w:rFonts w:ascii="Tw Cen MT" w:hAnsi="Tw Cen MT"/>
              </w:rPr>
              <w:t xml:space="preserve"> ________________________</w:t>
            </w:r>
          </w:p>
          <w:p w:rsidR="0095176A" w:rsidRDefault="0095176A" w:rsidP="00650E35">
            <w:pPr>
              <w:cnfStyle w:val="000000100000" w:firstRow="0" w:lastRow="0" w:firstColumn="0" w:lastColumn="0" w:oddVBand="0" w:evenVBand="0" w:oddHBand="1" w:evenHBand="0" w:firstRowFirstColumn="0" w:firstRowLastColumn="0" w:lastRowFirstColumn="0" w:lastRowLastColumn="0"/>
              <w:rPr>
                <w:rFonts w:ascii="Tw Cen MT" w:hAnsi="Tw Cen MT"/>
              </w:rPr>
            </w:pPr>
            <w:r>
              <w:rPr>
                <w:rFonts w:ascii="Tw Cen MT" w:hAnsi="Tw Cen MT"/>
              </w:rPr>
              <w:t>______________________________________________________</w:t>
            </w:r>
          </w:p>
          <w:p w:rsidR="0095176A" w:rsidRDefault="0095176A" w:rsidP="00650E35">
            <w:pP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3246" w:type="dxa"/>
            <w:tcBorders>
              <w:top w:val="none" w:sz="0" w:space="0" w:color="auto"/>
              <w:left w:val="none" w:sz="0" w:space="0" w:color="auto"/>
              <w:bottom w:val="none" w:sz="0" w:space="0" w:color="auto"/>
              <w:right w:val="none" w:sz="0" w:space="0" w:color="auto"/>
            </w:tcBorders>
          </w:tcPr>
          <w:p w:rsidR="0095176A" w:rsidRDefault="0095176A" w:rsidP="00650E35">
            <w:pPr>
              <w:cnfStyle w:val="000000100000" w:firstRow="0" w:lastRow="0" w:firstColumn="0" w:lastColumn="0" w:oddVBand="0" w:evenVBand="0" w:oddHBand="1" w:evenHBand="0" w:firstRowFirstColumn="0" w:firstRowLastColumn="0" w:lastRowFirstColumn="0" w:lastRowLastColumn="0"/>
              <w:rPr>
                <w:rFonts w:ascii="Tw Cen MT" w:hAnsi="Tw Cen MT"/>
              </w:rPr>
            </w:pPr>
            <w:r>
              <w:rPr>
                <w:rFonts w:ascii="Times New Roman" w:hAnsi="Times New Roman" w:cs="Times New Roman"/>
              </w:rPr>
              <w:t>●</w:t>
            </w:r>
            <w:r>
              <w:rPr>
                <w:rFonts w:ascii="Tw Cen MT" w:hAnsi="Tw Cen MT"/>
              </w:rPr>
              <w:t xml:space="preserve"> ____________________________</w:t>
            </w:r>
          </w:p>
          <w:p w:rsidR="0095176A" w:rsidRDefault="0095176A" w:rsidP="00650E35">
            <w:pPr>
              <w:cnfStyle w:val="000000100000" w:firstRow="0" w:lastRow="0" w:firstColumn="0" w:lastColumn="0" w:oddVBand="0" w:evenVBand="0" w:oddHBand="1" w:evenHBand="0" w:firstRowFirstColumn="0" w:firstRowLastColumn="0" w:lastRowFirstColumn="0" w:lastRowLastColumn="0"/>
              <w:rPr>
                <w:rFonts w:ascii="Tw Cen MT" w:hAnsi="Tw Cen MT"/>
              </w:rPr>
            </w:pPr>
            <w:r>
              <w:rPr>
                <w:rFonts w:ascii="Tw Cen MT" w:hAnsi="Tw Cen MT"/>
              </w:rPr>
              <w:t>__________________________________________________________________________________________</w:t>
            </w:r>
          </w:p>
          <w:p w:rsidR="0095176A" w:rsidRDefault="0095176A" w:rsidP="00650E35">
            <w:pPr>
              <w:cnfStyle w:val="000000100000" w:firstRow="0" w:lastRow="0" w:firstColumn="0" w:lastColumn="0" w:oddVBand="0" w:evenVBand="0" w:oddHBand="1" w:evenHBand="0" w:firstRowFirstColumn="0" w:firstRowLastColumn="0" w:lastRowFirstColumn="0" w:lastRowLastColumn="0"/>
              <w:rPr>
                <w:rFonts w:ascii="Tw Cen MT" w:hAnsi="Tw Cen MT"/>
              </w:rPr>
            </w:pPr>
            <w:r>
              <w:rPr>
                <w:rFonts w:ascii="Times New Roman" w:hAnsi="Times New Roman" w:cs="Times New Roman"/>
              </w:rPr>
              <w:t>●</w:t>
            </w:r>
            <w:r>
              <w:rPr>
                <w:rFonts w:ascii="Tw Cen MT" w:hAnsi="Tw Cen MT"/>
              </w:rPr>
              <w:t xml:space="preserve"> ____________________________</w:t>
            </w:r>
          </w:p>
          <w:p w:rsidR="0095176A" w:rsidRDefault="0095176A" w:rsidP="00650E35">
            <w:pPr>
              <w:cnfStyle w:val="000000100000" w:firstRow="0" w:lastRow="0" w:firstColumn="0" w:lastColumn="0" w:oddVBand="0" w:evenVBand="0" w:oddHBand="1" w:evenHBand="0" w:firstRowFirstColumn="0" w:firstRowLastColumn="0" w:lastRowFirstColumn="0" w:lastRowLastColumn="0"/>
              <w:rPr>
                <w:rFonts w:ascii="Tw Cen MT" w:hAnsi="Tw Cen MT"/>
              </w:rPr>
            </w:pPr>
            <w:r>
              <w:rPr>
                <w:rFonts w:ascii="Tw Cen MT" w:hAnsi="Tw Cen MT"/>
              </w:rPr>
              <w:t>____________________________________________________________</w:t>
            </w:r>
          </w:p>
          <w:p w:rsidR="0095176A" w:rsidRDefault="0095176A" w:rsidP="00650E35">
            <w:pPr>
              <w:cnfStyle w:val="000000100000" w:firstRow="0" w:lastRow="0" w:firstColumn="0" w:lastColumn="0" w:oddVBand="0" w:evenVBand="0" w:oddHBand="1" w:evenHBand="0" w:firstRowFirstColumn="0" w:firstRowLastColumn="0" w:lastRowFirstColumn="0" w:lastRowLastColumn="0"/>
              <w:rPr>
                <w:rFonts w:ascii="Tw Cen MT" w:hAnsi="Tw Cen MT"/>
              </w:rPr>
            </w:pPr>
            <w:r>
              <w:rPr>
                <w:rFonts w:ascii="Times New Roman" w:hAnsi="Times New Roman" w:cs="Times New Roman"/>
              </w:rPr>
              <w:t>●</w:t>
            </w:r>
            <w:r>
              <w:rPr>
                <w:rFonts w:ascii="Tw Cen MT" w:hAnsi="Tw Cen MT"/>
              </w:rPr>
              <w:t xml:space="preserve"> ____________________________</w:t>
            </w:r>
          </w:p>
          <w:p w:rsidR="0095176A" w:rsidRDefault="0095176A" w:rsidP="00650E35">
            <w:pPr>
              <w:cnfStyle w:val="000000100000" w:firstRow="0" w:lastRow="0" w:firstColumn="0" w:lastColumn="0" w:oddVBand="0" w:evenVBand="0" w:oddHBand="1" w:evenHBand="0" w:firstRowFirstColumn="0" w:firstRowLastColumn="0" w:lastRowFirstColumn="0" w:lastRowLastColumn="0"/>
              <w:rPr>
                <w:rFonts w:ascii="Tw Cen MT" w:hAnsi="Tw Cen MT"/>
              </w:rPr>
            </w:pPr>
            <w:r>
              <w:rPr>
                <w:rFonts w:ascii="Tw Cen MT" w:hAnsi="Tw Cen MT"/>
              </w:rPr>
              <w:t>________________________________________________________________________________________________________________________</w:t>
            </w:r>
          </w:p>
        </w:tc>
        <w:tc>
          <w:tcPr>
            <w:tcW w:w="2282" w:type="dxa"/>
            <w:tcBorders>
              <w:top w:val="none" w:sz="0" w:space="0" w:color="auto"/>
              <w:left w:val="none" w:sz="0" w:space="0" w:color="auto"/>
              <w:bottom w:val="none" w:sz="0" w:space="0" w:color="auto"/>
            </w:tcBorders>
          </w:tcPr>
          <w:p w:rsidR="0095176A" w:rsidRDefault="0095176A" w:rsidP="00650E35">
            <w:pPr>
              <w:cnfStyle w:val="000000100000" w:firstRow="0" w:lastRow="0" w:firstColumn="0" w:lastColumn="0" w:oddVBand="0" w:evenVBand="0" w:oddHBand="1" w:evenHBand="0" w:firstRowFirstColumn="0" w:firstRowLastColumn="0" w:lastRowFirstColumn="0" w:lastRowLastColumn="0"/>
              <w:rPr>
                <w:rFonts w:ascii="Tw Cen MT" w:hAnsi="Tw Cen MT"/>
              </w:rPr>
            </w:pPr>
            <w:r>
              <w:rPr>
                <w:rFonts w:ascii="Times New Roman" w:hAnsi="Times New Roman" w:cs="Times New Roman"/>
              </w:rPr>
              <w:t>●</w:t>
            </w:r>
            <w:r>
              <w:rPr>
                <w:rFonts w:ascii="Tw Cen MT" w:hAnsi="Tw Cen MT"/>
              </w:rPr>
              <w:t xml:space="preserve"> __________________</w:t>
            </w:r>
          </w:p>
          <w:p w:rsidR="0095176A" w:rsidRDefault="0095176A" w:rsidP="00650E35">
            <w:pPr>
              <w:cnfStyle w:val="000000100000" w:firstRow="0" w:lastRow="0" w:firstColumn="0" w:lastColumn="0" w:oddVBand="0" w:evenVBand="0" w:oddHBand="1" w:evenHBand="0" w:firstRowFirstColumn="0" w:firstRowLastColumn="0" w:lastRowFirstColumn="0" w:lastRowLastColumn="0"/>
              <w:rPr>
                <w:rFonts w:ascii="Tw Cen MT" w:hAnsi="Tw Cen MT"/>
              </w:rPr>
            </w:pPr>
            <w:r>
              <w:rPr>
                <w:rFonts w:ascii="Times New Roman" w:hAnsi="Times New Roman" w:cs="Times New Roman"/>
              </w:rPr>
              <w:t>●</w:t>
            </w:r>
            <w:r>
              <w:rPr>
                <w:rFonts w:ascii="Tw Cen MT" w:hAnsi="Tw Cen MT"/>
              </w:rPr>
              <w:t xml:space="preserve"> __________________</w:t>
            </w:r>
          </w:p>
          <w:p w:rsidR="0095176A" w:rsidRDefault="0095176A" w:rsidP="00650E35">
            <w:pPr>
              <w:cnfStyle w:val="000000100000" w:firstRow="0" w:lastRow="0" w:firstColumn="0" w:lastColumn="0" w:oddVBand="0" w:evenVBand="0" w:oddHBand="1" w:evenHBand="0" w:firstRowFirstColumn="0" w:firstRowLastColumn="0" w:lastRowFirstColumn="0" w:lastRowLastColumn="0"/>
              <w:rPr>
                <w:rFonts w:ascii="Tw Cen MT" w:hAnsi="Tw Cen MT"/>
              </w:rPr>
            </w:pPr>
            <w:r>
              <w:rPr>
                <w:rFonts w:ascii="Times New Roman" w:hAnsi="Times New Roman" w:cs="Times New Roman"/>
              </w:rPr>
              <w:t>●</w:t>
            </w:r>
            <w:r>
              <w:rPr>
                <w:rFonts w:ascii="Tw Cen MT" w:hAnsi="Tw Cen MT"/>
              </w:rPr>
              <w:t xml:space="preserve"> __________________</w:t>
            </w:r>
          </w:p>
          <w:p w:rsidR="0095176A" w:rsidRDefault="0095176A" w:rsidP="00650E35">
            <w:pPr>
              <w:cnfStyle w:val="000000100000" w:firstRow="0" w:lastRow="0" w:firstColumn="0" w:lastColumn="0" w:oddVBand="0" w:evenVBand="0" w:oddHBand="1" w:evenHBand="0" w:firstRowFirstColumn="0" w:firstRowLastColumn="0" w:lastRowFirstColumn="0" w:lastRowLastColumn="0"/>
              <w:rPr>
                <w:rFonts w:ascii="Tw Cen MT" w:hAnsi="Tw Cen MT"/>
              </w:rPr>
            </w:pPr>
            <w:r>
              <w:rPr>
                <w:rFonts w:ascii="Tw Cen MT" w:hAnsi="Tw Cen MT"/>
              </w:rPr>
              <w:t>________________________________________</w:t>
            </w:r>
          </w:p>
          <w:p w:rsidR="0095176A" w:rsidRDefault="0095176A" w:rsidP="00650E35">
            <w:pPr>
              <w:cnfStyle w:val="000000100000" w:firstRow="0" w:lastRow="0" w:firstColumn="0" w:lastColumn="0" w:oddVBand="0" w:evenVBand="0" w:oddHBand="1" w:evenHBand="0" w:firstRowFirstColumn="0" w:firstRowLastColumn="0" w:lastRowFirstColumn="0" w:lastRowLastColumn="0"/>
              <w:rPr>
                <w:rFonts w:ascii="Tw Cen MT" w:hAnsi="Tw Cen MT"/>
              </w:rPr>
            </w:pPr>
            <w:r>
              <w:rPr>
                <w:rFonts w:ascii="Times New Roman" w:hAnsi="Times New Roman" w:cs="Times New Roman"/>
              </w:rPr>
              <w:t>●</w:t>
            </w:r>
            <w:r>
              <w:rPr>
                <w:rFonts w:ascii="Tw Cen MT" w:hAnsi="Tw Cen MT"/>
              </w:rPr>
              <w:t xml:space="preserve"> __________________</w:t>
            </w:r>
          </w:p>
          <w:p w:rsidR="0095176A" w:rsidRDefault="0095176A" w:rsidP="00650E35">
            <w:pPr>
              <w:cnfStyle w:val="000000100000" w:firstRow="0" w:lastRow="0" w:firstColumn="0" w:lastColumn="0" w:oddVBand="0" w:evenVBand="0" w:oddHBand="1" w:evenHBand="0" w:firstRowFirstColumn="0" w:firstRowLastColumn="0" w:lastRowFirstColumn="0" w:lastRowLastColumn="0"/>
              <w:rPr>
                <w:rFonts w:ascii="Tw Cen MT" w:hAnsi="Tw Cen MT"/>
              </w:rPr>
            </w:pPr>
            <w:r>
              <w:rPr>
                <w:rFonts w:ascii="Times New Roman" w:hAnsi="Times New Roman" w:cs="Times New Roman"/>
              </w:rPr>
              <w:t>●</w:t>
            </w:r>
            <w:r>
              <w:rPr>
                <w:rFonts w:ascii="Tw Cen MT" w:hAnsi="Tw Cen MT"/>
              </w:rPr>
              <w:t xml:space="preserve"> __________________</w:t>
            </w:r>
          </w:p>
          <w:p w:rsidR="0095176A" w:rsidRDefault="0095176A" w:rsidP="00650E35">
            <w:pPr>
              <w:cnfStyle w:val="000000100000" w:firstRow="0" w:lastRow="0" w:firstColumn="0" w:lastColumn="0" w:oddVBand="0" w:evenVBand="0" w:oddHBand="1" w:evenHBand="0" w:firstRowFirstColumn="0" w:firstRowLastColumn="0" w:lastRowFirstColumn="0" w:lastRowLastColumn="0"/>
              <w:rPr>
                <w:rFonts w:ascii="Tw Cen MT" w:hAnsi="Tw Cen MT"/>
                <w:b/>
                <w:u w:val="single"/>
              </w:rPr>
            </w:pPr>
          </w:p>
          <w:p w:rsidR="0095176A" w:rsidRDefault="0095176A" w:rsidP="00650E35">
            <w:pPr>
              <w:jc w:val="center"/>
              <w:cnfStyle w:val="000000100000" w:firstRow="0" w:lastRow="0" w:firstColumn="0" w:lastColumn="0" w:oddVBand="0" w:evenVBand="0" w:oddHBand="1" w:evenHBand="0" w:firstRowFirstColumn="0" w:firstRowLastColumn="0" w:lastRowFirstColumn="0" w:lastRowLastColumn="0"/>
              <w:rPr>
                <w:rFonts w:ascii="Tw Cen MT" w:hAnsi="Tw Cen MT"/>
              </w:rPr>
            </w:pPr>
            <w:r w:rsidRPr="002612E3">
              <w:rPr>
                <w:rFonts w:ascii="Tw Cen MT" w:hAnsi="Tw Cen MT"/>
                <w:b/>
                <w:u w:val="single"/>
              </w:rPr>
              <w:t>Conséquence </w:t>
            </w:r>
            <w:r>
              <w:rPr>
                <w:rFonts w:ascii="Tw Cen MT" w:hAnsi="Tw Cen MT"/>
              </w:rPr>
              <w:t>:</w:t>
            </w:r>
          </w:p>
          <w:p w:rsidR="0095176A" w:rsidRDefault="0095176A" w:rsidP="00650E35">
            <w:pPr>
              <w:cnfStyle w:val="000000100000" w:firstRow="0" w:lastRow="0" w:firstColumn="0" w:lastColumn="0" w:oddVBand="0" w:evenVBand="0" w:oddHBand="1" w:evenHBand="0" w:firstRowFirstColumn="0" w:firstRowLastColumn="0" w:lastRowFirstColumn="0" w:lastRowLastColumn="0"/>
              <w:rPr>
                <w:rFonts w:ascii="Tw Cen MT" w:hAnsi="Tw Cen MT"/>
              </w:rPr>
            </w:pPr>
            <w:r>
              <w:rPr>
                <w:rFonts w:ascii="Tw Cen MT" w:hAnsi="Tw Cen MT"/>
              </w:rPr>
              <w:t>____________________________________________________________</w:t>
            </w:r>
          </w:p>
        </w:tc>
      </w:tr>
      <w:tr w:rsidR="0095176A" w:rsidTr="00650E35">
        <w:trPr>
          <w:trHeight w:val="1176"/>
        </w:trPr>
        <w:tc>
          <w:tcPr>
            <w:cnfStyle w:val="001000000000" w:firstRow="0" w:lastRow="0" w:firstColumn="1" w:lastColumn="0" w:oddVBand="0" w:evenVBand="0" w:oddHBand="0" w:evenHBand="0" w:firstRowFirstColumn="0" w:firstRowLastColumn="0" w:lastRowFirstColumn="0" w:lastRowLastColumn="0"/>
            <w:tcW w:w="631" w:type="dxa"/>
            <w:tcBorders>
              <w:left w:val="none" w:sz="0" w:space="0" w:color="auto"/>
              <w:bottom w:val="none" w:sz="0" w:space="0" w:color="auto"/>
              <w:right w:val="none" w:sz="0" w:space="0" w:color="auto"/>
            </w:tcBorders>
            <w:textDirection w:val="btLr"/>
            <w:vAlign w:val="center"/>
          </w:tcPr>
          <w:p w:rsidR="0095176A" w:rsidRDefault="0095176A" w:rsidP="00650E35">
            <w:pPr>
              <w:ind w:left="113" w:right="113"/>
              <w:jc w:val="center"/>
              <w:rPr>
                <w:rFonts w:ascii="Tw Cen MT" w:hAnsi="Tw Cen MT"/>
                <w:b/>
                <w:smallCaps/>
              </w:rPr>
            </w:pPr>
            <w:r>
              <w:rPr>
                <w:rFonts w:ascii="Tw Cen MT" w:hAnsi="Tw Cen MT"/>
                <w:b/>
                <w:smallCaps/>
              </w:rPr>
              <w:t>En France</w:t>
            </w:r>
          </w:p>
        </w:tc>
        <w:tc>
          <w:tcPr>
            <w:tcW w:w="1835" w:type="dxa"/>
            <w:vAlign w:val="center"/>
          </w:tcPr>
          <w:p w:rsidR="0095176A" w:rsidRPr="00DE5085" w:rsidRDefault="0095176A" w:rsidP="00650E35">
            <w:pPr>
              <w:jc w:val="center"/>
              <w:cnfStyle w:val="000000000000" w:firstRow="0" w:lastRow="0" w:firstColumn="0" w:lastColumn="0" w:oddVBand="0" w:evenVBand="0" w:oddHBand="0" w:evenHBand="0" w:firstRowFirstColumn="0" w:firstRowLastColumn="0" w:lastRowFirstColumn="0" w:lastRowLastColumn="0"/>
              <w:rPr>
                <w:rFonts w:ascii="Tw Cen MT" w:hAnsi="Tw Cen MT" w:cs="Times New Roman"/>
                <w:b/>
                <w:sz w:val="22"/>
              </w:rPr>
            </w:pPr>
            <w:r w:rsidRPr="00DE5085">
              <w:rPr>
                <w:rFonts w:ascii="Tw Cen MT" w:hAnsi="Tw Cen MT" w:cs="Times New Roman"/>
                <w:b/>
                <w:sz w:val="22"/>
              </w:rPr>
              <w:t xml:space="preserve">Situation vécue </w:t>
            </w:r>
            <w:r>
              <w:rPr>
                <w:rFonts w:ascii="Tw Cen MT" w:hAnsi="Tw Cen MT" w:cs="Times New Roman"/>
                <w:b/>
                <w:sz w:val="22"/>
              </w:rPr>
              <w:t xml:space="preserve">jusqu’au début </w:t>
            </w:r>
            <w:r w:rsidRPr="00DE5085">
              <w:rPr>
                <w:rFonts w:ascii="Tw Cen MT" w:hAnsi="Tw Cen MT" w:cs="Times New Roman"/>
                <w:b/>
                <w:sz w:val="22"/>
              </w:rPr>
              <w:t>du XVIII</w:t>
            </w:r>
            <w:r w:rsidRPr="00DE5085">
              <w:rPr>
                <w:rFonts w:ascii="Tw Cen MT" w:hAnsi="Tw Cen MT" w:cs="Times New Roman"/>
                <w:b/>
                <w:sz w:val="22"/>
                <w:vertAlign w:val="superscript"/>
              </w:rPr>
              <w:t xml:space="preserve">ème </w:t>
            </w:r>
            <w:r w:rsidRPr="00DE5085">
              <w:rPr>
                <w:rFonts w:ascii="Tw Cen MT" w:hAnsi="Tw Cen MT" w:cs="Times New Roman"/>
                <w:b/>
                <w:sz w:val="22"/>
              </w:rPr>
              <w:t xml:space="preserve"> siècle.</w:t>
            </w:r>
          </w:p>
        </w:tc>
        <w:tc>
          <w:tcPr>
            <w:tcW w:w="2921" w:type="dxa"/>
            <w:vAlign w:val="center"/>
          </w:tcPr>
          <w:p w:rsidR="0095176A" w:rsidRPr="007F4B76" w:rsidRDefault="0095176A" w:rsidP="00650E35">
            <w:pPr>
              <w:jc w:val="center"/>
              <w:cnfStyle w:val="000000000000" w:firstRow="0" w:lastRow="0" w:firstColumn="0" w:lastColumn="0" w:oddVBand="0" w:evenVBand="0" w:oddHBand="0" w:evenHBand="0" w:firstRowFirstColumn="0" w:firstRowLastColumn="0" w:lastRowFirstColumn="0" w:lastRowLastColumn="0"/>
              <w:rPr>
                <w:rFonts w:ascii="Tw Cen MT" w:hAnsi="Tw Cen MT" w:cs="Times New Roman"/>
                <w:b/>
                <w:sz w:val="22"/>
              </w:rPr>
            </w:pPr>
            <w:r w:rsidRPr="00DE5085">
              <w:rPr>
                <w:rFonts w:ascii="Tw Cen MT" w:hAnsi="Tw Cen MT" w:cs="Times New Roman"/>
                <w:b/>
                <w:bCs/>
                <w:sz w:val="22"/>
              </w:rPr>
              <w:t>Situation véc</w:t>
            </w:r>
            <w:r>
              <w:rPr>
                <w:rFonts w:ascii="Tw Cen MT" w:hAnsi="Tw Cen MT" w:cs="Times New Roman"/>
                <w:b/>
                <w:bCs/>
                <w:sz w:val="22"/>
              </w:rPr>
              <w:t>ue du début du XVIII</w:t>
            </w:r>
            <w:r w:rsidRPr="00DE5085">
              <w:rPr>
                <w:rFonts w:ascii="Tw Cen MT" w:hAnsi="Tw Cen MT" w:cs="Times New Roman"/>
                <w:b/>
                <w:sz w:val="22"/>
                <w:vertAlign w:val="superscript"/>
              </w:rPr>
              <w:t>ème</w:t>
            </w:r>
            <w:r w:rsidRPr="00DE5085">
              <w:rPr>
                <w:rFonts w:ascii="Tw Cen MT" w:hAnsi="Tw Cen MT" w:cs="Times New Roman"/>
                <w:b/>
                <w:bCs/>
                <w:sz w:val="22"/>
              </w:rPr>
              <w:t xml:space="preserve"> siècle au début du X</w:t>
            </w:r>
            <w:r>
              <w:rPr>
                <w:rFonts w:ascii="Tw Cen MT" w:hAnsi="Tw Cen MT" w:cs="Times New Roman"/>
                <w:b/>
                <w:bCs/>
                <w:sz w:val="22"/>
              </w:rPr>
              <w:t>IX</w:t>
            </w:r>
            <w:r w:rsidRPr="00DE5085">
              <w:rPr>
                <w:rFonts w:ascii="Tw Cen MT" w:hAnsi="Tw Cen MT" w:cs="Times New Roman"/>
                <w:b/>
                <w:sz w:val="22"/>
                <w:vertAlign w:val="superscript"/>
              </w:rPr>
              <w:t>ème</w:t>
            </w:r>
            <w:r>
              <w:rPr>
                <w:rFonts w:ascii="Tw Cen MT" w:hAnsi="Tw Cen MT" w:cs="Times New Roman"/>
                <w:b/>
                <w:sz w:val="22"/>
              </w:rPr>
              <w:t xml:space="preserve"> siècle</w:t>
            </w:r>
          </w:p>
        </w:tc>
        <w:tc>
          <w:tcPr>
            <w:tcW w:w="3246" w:type="dxa"/>
            <w:vAlign w:val="center"/>
          </w:tcPr>
          <w:p w:rsidR="0095176A" w:rsidRPr="00DE5085" w:rsidRDefault="0095176A" w:rsidP="00650E35">
            <w:pPr>
              <w:jc w:val="center"/>
              <w:cnfStyle w:val="000000000000" w:firstRow="0" w:lastRow="0" w:firstColumn="0" w:lastColumn="0" w:oddVBand="0" w:evenVBand="0" w:oddHBand="0" w:evenHBand="0" w:firstRowFirstColumn="0" w:firstRowLastColumn="0" w:lastRowFirstColumn="0" w:lastRowLastColumn="0"/>
              <w:rPr>
                <w:rFonts w:ascii="Tw Cen MT" w:hAnsi="Tw Cen MT" w:cs="Times New Roman"/>
                <w:b/>
                <w:sz w:val="22"/>
              </w:rPr>
            </w:pPr>
            <w:r w:rsidRPr="00DE5085">
              <w:rPr>
                <w:rFonts w:ascii="Tw Cen MT" w:hAnsi="Tw Cen MT" w:cs="Times New Roman"/>
                <w:b/>
                <w:bCs/>
                <w:sz w:val="22"/>
              </w:rPr>
              <w:t xml:space="preserve">Situation </w:t>
            </w:r>
            <w:r>
              <w:rPr>
                <w:rFonts w:ascii="Tw Cen MT" w:hAnsi="Tw Cen MT" w:cs="Times New Roman"/>
                <w:b/>
                <w:bCs/>
                <w:sz w:val="22"/>
              </w:rPr>
              <w:t>vécue du début du XIX</w:t>
            </w:r>
            <w:r w:rsidRPr="00DE5085">
              <w:rPr>
                <w:rFonts w:ascii="Tw Cen MT" w:hAnsi="Tw Cen MT" w:cs="Times New Roman"/>
                <w:b/>
                <w:sz w:val="22"/>
                <w:vertAlign w:val="superscript"/>
              </w:rPr>
              <w:t>ème</w:t>
            </w:r>
            <w:r w:rsidRPr="00DE5085">
              <w:rPr>
                <w:rFonts w:ascii="Tw Cen MT" w:hAnsi="Tw Cen MT" w:cs="Times New Roman"/>
                <w:b/>
                <w:bCs/>
                <w:sz w:val="22"/>
              </w:rPr>
              <w:t xml:space="preserve"> siècle </w:t>
            </w:r>
            <w:r>
              <w:rPr>
                <w:rFonts w:ascii="Tw Cen MT" w:hAnsi="Tw Cen MT" w:cs="Times New Roman"/>
                <w:b/>
                <w:bCs/>
                <w:sz w:val="22"/>
              </w:rPr>
              <w:t>jusque dans</w:t>
            </w:r>
            <w:r w:rsidRPr="00DE5085">
              <w:rPr>
                <w:rFonts w:ascii="Tw Cen MT" w:hAnsi="Tw Cen MT" w:cs="Times New Roman"/>
                <w:b/>
                <w:bCs/>
                <w:sz w:val="22"/>
              </w:rPr>
              <w:t xml:space="preserve"> les années 1970-1980 </w:t>
            </w:r>
          </w:p>
        </w:tc>
        <w:tc>
          <w:tcPr>
            <w:tcW w:w="2282" w:type="dxa"/>
            <w:vAlign w:val="center"/>
          </w:tcPr>
          <w:p w:rsidR="0095176A" w:rsidRDefault="0095176A" w:rsidP="00650E35">
            <w:pPr>
              <w:jc w:val="center"/>
              <w:cnfStyle w:val="000000000000" w:firstRow="0" w:lastRow="0" w:firstColumn="0" w:lastColumn="0" w:oddVBand="0" w:evenVBand="0" w:oddHBand="0" w:evenHBand="0" w:firstRowFirstColumn="0" w:firstRowLastColumn="0" w:lastRowFirstColumn="0" w:lastRowLastColumn="0"/>
              <w:rPr>
                <w:rFonts w:ascii="Tw Cen MT" w:hAnsi="Tw Cen MT" w:cs="Times New Roman"/>
                <w:b/>
                <w:bCs/>
                <w:sz w:val="22"/>
              </w:rPr>
            </w:pPr>
            <w:r w:rsidRPr="00DE5085">
              <w:rPr>
                <w:rFonts w:ascii="Tw Cen MT" w:hAnsi="Tw Cen MT" w:cs="Times New Roman"/>
                <w:b/>
                <w:bCs/>
                <w:sz w:val="22"/>
              </w:rPr>
              <w:t xml:space="preserve">Situation vécue </w:t>
            </w:r>
          </w:p>
          <w:p w:rsidR="0095176A" w:rsidRPr="00DE5085" w:rsidRDefault="0095176A" w:rsidP="00650E35">
            <w:pPr>
              <w:jc w:val="center"/>
              <w:cnfStyle w:val="000000000000" w:firstRow="0" w:lastRow="0" w:firstColumn="0" w:lastColumn="0" w:oddVBand="0" w:evenVBand="0" w:oddHBand="0" w:evenHBand="0" w:firstRowFirstColumn="0" w:firstRowLastColumn="0" w:lastRowFirstColumn="0" w:lastRowLastColumn="0"/>
              <w:rPr>
                <w:rFonts w:ascii="Tw Cen MT" w:hAnsi="Tw Cen MT" w:cs="Times New Roman"/>
                <w:b/>
                <w:sz w:val="22"/>
              </w:rPr>
            </w:pPr>
            <w:r w:rsidRPr="00DE5085">
              <w:rPr>
                <w:rFonts w:ascii="Tw Cen MT" w:hAnsi="Tw Cen MT" w:cs="Times New Roman"/>
                <w:b/>
                <w:bCs/>
                <w:sz w:val="22"/>
              </w:rPr>
              <w:t xml:space="preserve">depuis les années 1970-1980 </w:t>
            </w:r>
          </w:p>
        </w:tc>
      </w:tr>
    </w:tbl>
    <w:p w:rsidR="0095176A" w:rsidRDefault="0095176A" w:rsidP="0095176A">
      <w:pPr>
        <w:pStyle w:val="NormalWeb"/>
        <w:spacing w:before="0" w:beforeAutospacing="0" w:after="0" w:afterAutospacing="0"/>
        <w:rPr>
          <w:rFonts w:ascii="Tw Cen MT" w:hAnsi="Tw Cen MT"/>
          <w:b/>
          <w:bCs/>
          <w:sz w:val="20"/>
          <w:szCs w:val="20"/>
        </w:rPr>
      </w:pPr>
      <w:r>
        <w:rPr>
          <w:rFonts w:ascii="Tw Cen MT" w:hAnsi="Tw Cen MT"/>
          <w:b/>
          <w:bCs/>
          <w:noProof/>
          <w:sz w:val="20"/>
          <w:szCs w:val="20"/>
        </w:rPr>
        <mc:AlternateContent>
          <mc:Choice Requires="wps">
            <w:drawing>
              <wp:anchor distT="0" distB="0" distL="114300" distR="114300" simplePos="0" relativeHeight="251679744" behindDoc="0" locked="0" layoutInCell="1" allowOverlap="1">
                <wp:simplePos x="0" y="0"/>
                <wp:positionH relativeFrom="column">
                  <wp:posOffset>-7620</wp:posOffset>
                </wp:positionH>
                <wp:positionV relativeFrom="paragraph">
                  <wp:posOffset>97155</wp:posOffset>
                </wp:positionV>
                <wp:extent cx="6924675" cy="2371725"/>
                <wp:effectExtent l="9525" t="11430" r="9525" b="2667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23717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95176A" w:rsidRPr="00BF1BE8" w:rsidRDefault="0095176A" w:rsidP="0095176A">
                            <w:pPr>
                              <w:pStyle w:val="NormalWeb"/>
                              <w:spacing w:before="0" w:beforeAutospacing="0" w:after="0" w:afterAutospacing="0"/>
                              <w:jc w:val="center"/>
                              <w:rPr>
                                <w:rFonts w:ascii="Tw Cen MT" w:hAnsi="Tw Cen MT"/>
                                <w:b/>
                                <w:bCs/>
                                <w:sz w:val="20"/>
                                <w:szCs w:val="20"/>
                                <w:u w:val="single"/>
                              </w:rPr>
                            </w:pPr>
                            <w:r w:rsidRPr="00DE5085">
                              <w:rPr>
                                <w:rFonts w:ascii="Tw Cen MT" w:hAnsi="Tw Cen MT"/>
                                <w:b/>
                                <w:bCs/>
                                <w:smallCaps/>
                                <w:sz w:val="20"/>
                                <w:szCs w:val="20"/>
                                <w:u w:val="single"/>
                              </w:rPr>
                              <w:t>Texte : les effets de la révolution industrielle sur l’évolution démographique</w:t>
                            </w:r>
                            <w:r w:rsidRPr="00BF1BE8">
                              <w:rPr>
                                <w:rFonts w:ascii="Tw Cen MT" w:hAnsi="Tw Cen MT"/>
                                <w:b/>
                                <w:bCs/>
                                <w:sz w:val="20"/>
                                <w:szCs w:val="20"/>
                                <w:u w:val="single"/>
                              </w:rPr>
                              <w:t>.</w:t>
                            </w:r>
                          </w:p>
                          <w:p w:rsidR="0095176A" w:rsidRDefault="0095176A" w:rsidP="0095176A">
                            <w:pPr>
                              <w:pStyle w:val="NormalWeb"/>
                              <w:spacing w:before="0" w:beforeAutospacing="0" w:after="0" w:afterAutospacing="0"/>
                              <w:jc w:val="both"/>
                              <w:rPr>
                                <w:rFonts w:ascii="Tw Cen MT" w:hAnsi="Tw Cen MT"/>
                                <w:sz w:val="20"/>
                                <w:szCs w:val="20"/>
                              </w:rPr>
                            </w:pPr>
                            <w:r w:rsidRPr="00BF1BE8">
                              <w:rPr>
                                <w:rFonts w:ascii="Tw Cen MT" w:hAnsi="Tw Cen MT"/>
                                <w:b/>
                                <w:bCs/>
                                <w:sz w:val="20"/>
                                <w:szCs w:val="20"/>
                              </w:rPr>
                              <w:t>Dans toute l'Europe, la révolution industrielle et urbaine s'accompagne d'une explosion démographique.</w:t>
                            </w:r>
                          </w:p>
                          <w:p w:rsidR="0095176A" w:rsidRPr="00BF1BE8" w:rsidRDefault="0095176A" w:rsidP="0095176A">
                            <w:pPr>
                              <w:pStyle w:val="NormalWeb"/>
                              <w:spacing w:before="0" w:beforeAutospacing="0" w:after="0" w:afterAutospacing="0"/>
                              <w:jc w:val="both"/>
                              <w:rPr>
                                <w:rFonts w:ascii="Tw Cen MT" w:hAnsi="Tw Cen MT"/>
                                <w:sz w:val="20"/>
                                <w:szCs w:val="20"/>
                              </w:rPr>
                            </w:pPr>
                            <w:r w:rsidRPr="00BF1BE8">
                              <w:rPr>
                                <w:rFonts w:ascii="Tw Cen MT" w:hAnsi="Tw Cen MT"/>
                                <w:sz w:val="20"/>
                                <w:szCs w:val="20"/>
                              </w:rPr>
                              <w:t>Oui. De 140 millions d'habitants en 1750, l'Europe occidentale passe à 187 millions en 1800 et atteint 274 millions en 1850. A l'échelle de la planète, qui compte 900 millions d'humains en 1800, c'est une croissance unique, qui bientôt nourrira l'exode vers les Etats-Unis (...). En général, avec l'amélioration de l'agriculture, il y a plus de nourriture, et donc plus d'humains. Je ne dis pas que l'on mange à sa faim, mais... l'espoir apparaît. En même temps, l'enfant prend un peu de valeur. Il n'est plus seulement une bouche inutile, mais une force de travail supplémentaire que l'industrie peut employer, parfois dès l'âge de 4 ans, seize heures par jour, dans la fabrication des gants et des dentelles. Un appoint qui peut faciliter la survie d'une famille. (...).</w:t>
                            </w:r>
                          </w:p>
                          <w:p w:rsidR="0095176A" w:rsidRPr="00BF1BE8" w:rsidRDefault="0095176A" w:rsidP="0095176A">
                            <w:pPr>
                              <w:pStyle w:val="NormalWeb"/>
                              <w:spacing w:before="0" w:beforeAutospacing="0" w:after="0" w:afterAutospacing="0"/>
                              <w:jc w:val="both"/>
                              <w:rPr>
                                <w:rFonts w:ascii="Tw Cen MT" w:hAnsi="Tw Cen MT"/>
                                <w:sz w:val="20"/>
                                <w:szCs w:val="20"/>
                              </w:rPr>
                            </w:pPr>
                            <w:r w:rsidRPr="00BF1BE8">
                              <w:rPr>
                                <w:rFonts w:ascii="Tw Cen MT" w:hAnsi="Tw Cen MT"/>
                                <w:b/>
                                <w:bCs/>
                                <w:sz w:val="20"/>
                                <w:szCs w:val="20"/>
                              </w:rPr>
                              <w:t>La croissance démographique permet en somme de nourrir les villes.</w:t>
                            </w:r>
                          </w:p>
                          <w:p w:rsidR="0095176A" w:rsidRPr="00BF1BE8" w:rsidRDefault="0095176A" w:rsidP="0095176A">
                            <w:pPr>
                              <w:pStyle w:val="NormalWeb"/>
                              <w:spacing w:before="0" w:beforeAutospacing="0" w:after="0" w:afterAutospacing="0"/>
                              <w:jc w:val="both"/>
                              <w:rPr>
                                <w:rFonts w:ascii="Tw Cen MT" w:hAnsi="Tw Cen MT"/>
                                <w:sz w:val="20"/>
                                <w:szCs w:val="20"/>
                              </w:rPr>
                            </w:pPr>
                            <w:r w:rsidRPr="00BF1BE8">
                              <w:rPr>
                                <w:rFonts w:ascii="Tw Cen MT" w:hAnsi="Tw Cen MT"/>
                                <w:sz w:val="20"/>
                                <w:szCs w:val="20"/>
                              </w:rPr>
                              <w:t>A des degrés divers selon les pays. En 1914, 44% des Français vivront encore à la campagne. Mais, en 1850, ce n'est plus le cas que d'un quart de la population en Grande-Bretagne, où le rythme est spectaculaire. Manchester passe le cap des 400 000 habitants en 1850, 30 fois plus qu'en 1760 (...). La mortalité était énorme à Londres, et aussi à Lille, en 1830, où la moitié des enfants mouraient avant l'âge de 5 ans. L'espérance de vie des plus pauvres ne s'améliorera que peu à peu, avec l'installation des égouts et une meilleure distribution d'eau potable plus que par les progrès d'une médecine encore inabordable.</w:t>
                            </w:r>
                          </w:p>
                          <w:p w:rsidR="0095176A" w:rsidRPr="00BF1BE8" w:rsidRDefault="0095176A" w:rsidP="0095176A">
                            <w:pPr>
                              <w:ind w:right="-168"/>
                              <w:jc w:val="right"/>
                              <w:rPr>
                                <w:rFonts w:ascii="Tw Cen MT" w:hAnsi="Tw Cen MT"/>
                                <w:b/>
                                <w:i/>
                              </w:rPr>
                            </w:pPr>
                            <w:r w:rsidRPr="00BF1BE8">
                              <w:rPr>
                                <w:rFonts w:ascii="Tw Cen MT" w:hAnsi="Tw Cen MT"/>
                                <w:b/>
                                <w:i/>
                              </w:rPr>
                              <w:t xml:space="preserve">Extraits d'un entretien avec Eugen Weber, in L'Express du 09/08/2001. </w:t>
                            </w:r>
                            <w:r w:rsidRPr="00BF1BE8">
                              <w:rPr>
                                <w:rFonts w:ascii="Tw Cen MT" w:hAnsi="Tw Cen MT"/>
                                <w:b/>
                                <w:i/>
                              </w:rPr>
                              <w:tab/>
                            </w:r>
                          </w:p>
                          <w:p w:rsidR="0095176A" w:rsidRDefault="0095176A" w:rsidP="0095176A">
                            <w:pPr>
                              <w:jc w:val="right"/>
                            </w:pPr>
                            <w:r w:rsidRPr="00BF1BE8">
                              <w:rPr>
                                <w:rFonts w:ascii="Tw Cen MT" w:hAnsi="Tw Cen MT"/>
                                <w:b/>
                                <w:i/>
                              </w:rPr>
                              <w:t>Propos recueillis par Philippe Coste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3" o:spid="_x0000_s1045" type="#_x0000_t202" style="position:absolute;margin-left:-.6pt;margin-top:7.65pt;width:545.25pt;height:18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" fillcolor="white [3201]" strokecolor="black [3213]" strokeweight="1pt">
                <v:fill color2="#fbd4b4 [1305]" focus="100%" type="gradient"/>
                <v:shadow on="t" color="#974706 [1609]" opacity=".5" offset="1pt"/>
                <v:textbox>
                  <w:txbxContent>
                    <w:p w:rsidR="0095176A" w:rsidRPr="00BF1BE8" w:rsidRDefault="0095176A" w:rsidP="0095176A">
                      <w:pPr>
                        <w:pStyle w:val="NormalWeb"/>
                        <w:spacing w:before="0" w:beforeAutospacing="0" w:after="0" w:afterAutospacing="0"/>
                        <w:jc w:val="center"/>
                        <w:rPr>
                          <w:rFonts w:ascii="Tw Cen MT" w:hAnsi="Tw Cen MT"/>
                          <w:b/>
                          <w:bCs/>
                          <w:sz w:val="20"/>
                          <w:szCs w:val="20"/>
                          <w:u w:val="single"/>
                        </w:rPr>
                      </w:pPr>
                      <w:r w:rsidRPr="00DE5085">
                        <w:rPr>
                          <w:rFonts w:ascii="Tw Cen MT" w:hAnsi="Tw Cen MT"/>
                          <w:b/>
                          <w:bCs/>
                          <w:smallCaps/>
                          <w:sz w:val="20"/>
                          <w:szCs w:val="20"/>
                          <w:u w:val="single"/>
                        </w:rPr>
                        <w:t>Texte : les effets de la révolution industrielle sur l’évolution démographique</w:t>
                      </w:r>
                      <w:r w:rsidRPr="00BF1BE8">
                        <w:rPr>
                          <w:rFonts w:ascii="Tw Cen MT" w:hAnsi="Tw Cen MT"/>
                          <w:b/>
                          <w:bCs/>
                          <w:sz w:val="20"/>
                          <w:szCs w:val="20"/>
                          <w:u w:val="single"/>
                        </w:rPr>
                        <w:t>.</w:t>
                      </w:r>
                    </w:p>
                    <w:p w:rsidR="0095176A" w:rsidRDefault="0095176A" w:rsidP="0095176A">
                      <w:pPr>
                        <w:pStyle w:val="NormalWeb"/>
                        <w:spacing w:before="0" w:beforeAutospacing="0" w:after="0" w:afterAutospacing="0"/>
                        <w:jc w:val="both"/>
                        <w:rPr>
                          <w:rFonts w:ascii="Tw Cen MT" w:hAnsi="Tw Cen MT"/>
                          <w:sz w:val="20"/>
                          <w:szCs w:val="20"/>
                        </w:rPr>
                      </w:pPr>
                      <w:r w:rsidRPr="00BF1BE8">
                        <w:rPr>
                          <w:rFonts w:ascii="Tw Cen MT" w:hAnsi="Tw Cen MT"/>
                          <w:b/>
                          <w:bCs/>
                          <w:sz w:val="20"/>
                          <w:szCs w:val="20"/>
                        </w:rPr>
                        <w:t>Dans toute l'Europe, la révolution industrielle et urbaine s'accompagne d'une explosion démographique.</w:t>
                      </w:r>
                    </w:p>
                    <w:p w:rsidR="0095176A" w:rsidRPr="00BF1BE8" w:rsidRDefault="0095176A" w:rsidP="0095176A">
                      <w:pPr>
                        <w:pStyle w:val="NormalWeb"/>
                        <w:spacing w:before="0" w:beforeAutospacing="0" w:after="0" w:afterAutospacing="0"/>
                        <w:jc w:val="both"/>
                        <w:rPr>
                          <w:rFonts w:ascii="Tw Cen MT" w:hAnsi="Tw Cen MT"/>
                          <w:sz w:val="20"/>
                          <w:szCs w:val="20"/>
                        </w:rPr>
                      </w:pPr>
                      <w:r w:rsidRPr="00BF1BE8">
                        <w:rPr>
                          <w:rFonts w:ascii="Tw Cen MT" w:hAnsi="Tw Cen MT"/>
                          <w:sz w:val="20"/>
                          <w:szCs w:val="20"/>
                        </w:rPr>
                        <w:t>Oui. De 140 millions d'habitants en 1750, l'Europe occidentale passe à 187 millions en 1800 et atteint 274 millions en 1850. A l'échelle de la planète, qui compte 900 millions d'humains en 1800, c'est une croissance unique, qui bientôt nourrira l'exode vers les Etats-Unis (...). En général, avec l'amélioration de l'agriculture, il y a plus de nourriture, et donc plus d'humains. Je ne dis pas que l'on mange à sa faim, mais... l'espoir apparaît. En même temps, l'enfant prend un peu de valeur. Il n'est plus seulement une bouche inutile, mais une force de travail supplémentaire que l'industrie peut employer, parfois dès l'âge de 4 ans, seize heures par jour, dans la fabrication des gants et des dentelles. Un appoint qui peut faciliter la survie d'une famille. (...).</w:t>
                      </w:r>
                    </w:p>
                    <w:p w:rsidR="0095176A" w:rsidRPr="00BF1BE8" w:rsidRDefault="0095176A" w:rsidP="0095176A">
                      <w:pPr>
                        <w:pStyle w:val="NormalWeb"/>
                        <w:spacing w:before="0" w:beforeAutospacing="0" w:after="0" w:afterAutospacing="0"/>
                        <w:jc w:val="both"/>
                        <w:rPr>
                          <w:rFonts w:ascii="Tw Cen MT" w:hAnsi="Tw Cen MT"/>
                          <w:sz w:val="20"/>
                          <w:szCs w:val="20"/>
                        </w:rPr>
                      </w:pPr>
                      <w:r w:rsidRPr="00BF1BE8">
                        <w:rPr>
                          <w:rFonts w:ascii="Tw Cen MT" w:hAnsi="Tw Cen MT"/>
                          <w:b/>
                          <w:bCs/>
                          <w:sz w:val="20"/>
                          <w:szCs w:val="20"/>
                        </w:rPr>
                        <w:t>La croissance démographique permet en somme de nourrir les villes.</w:t>
                      </w:r>
                    </w:p>
                    <w:p w:rsidR="0095176A" w:rsidRPr="00BF1BE8" w:rsidRDefault="0095176A" w:rsidP="0095176A">
                      <w:pPr>
                        <w:pStyle w:val="NormalWeb"/>
                        <w:spacing w:before="0" w:beforeAutospacing="0" w:after="0" w:afterAutospacing="0"/>
                        <w:jc w:val="both"/>
                        <w:rPr>
                          <w:rFonts w:ascii="Tw Cen MT" w:hAnsi="Tw Cen MT"/>
                          <w:sz w:val="20"/>
                          <w:szCs w:val="20"/>
                        </w:rPr>
                      </w:pPr>
                      <w:r w:rsidRPr="00BF1BE8">
                        <w:rPr>
                          <w:rFonts w:ascii="Tw Cen MT" w:hAnsi="Tw Cen MT"/>
                          <w:sz w:val="20"/>
                          <w:szCs w:val="20"/>
                        </w:rPr>
                        <w:t>A des degrés divers selon les pays. En 1914, 44% des Français vivront encore à la campagne. Mais, en 1850, ce n'est plus le cas que d'un quart de la population en Grande-Bretagne, où le rythme est spectaculaire. Manchester passe le cap des 400 000 habitants en 1850, 30 fois plus qu'en 1760 (...). La mortalité était énorme à Londres, et aussi à Lille, en 1830, où la moitié des enfants mouraient avant l'âge de 5 ans. L'espérance de vie des plus pauvres ne s'améliorera que peu à peu, avec l'installation des égouts et une meilleure distribution d'eau potable plus que par les progrès d'une médecine encore inabordable.</w:t>
                      </w:r>
                    </w:p>
                    <w:p w:rsidR="0095176A" w:rsidRPr="00BF1BE8" w:rsidRDefault="0095176A" w:rsidP="0095176A">
                      <w:pPr>
                        <w:ind w:right="-168"/>
                        <w:jc w:val="right"/>
                        <w:rPr>
                          <w:rFonts w:ascii="Tw Cen MT" w:hAnsi="Tw Cen MT"/>
                          <w:b/>
                          <w:i/>
                        </w:rPr>
                      </w:pPr>
                      <w:r w:rsidRPr="00BF1BE8">
                        <w:rPr>
                          <w:rFonts w:ascii="Tw Cen MT" w:hAnsi="Tw Cen MT"/>
                          <w:b/>
                          <w:i/>
                        </w:rPr>
                        <w:t xml:space="preserve">Extraits d'un entretien avec Eugen Weber, in L'Express du 09/08/2001. </w:t>
                      </w:r>
                      <w:r w:rsidRPr="00BF1BE8">
                        <w:rPr>
                          <w:rFonts w:ascii="Tw Cen MT" w:hAnsi="Tw Cen MT"/>
                          <w:b/>
                          <w:i/>
                        </w:rPr>
                        <w:tab/>
                      </w:r>
                    </w:p>
                    <w:p w:rsidR="0095176A" w:rsidRDefault="0095176A" w:rsidP="0095176A">
                      <w:pPr>
                        <w:jc w:val="right"/>
                      </w:pPr>
                      <w:r w:rsidRPr="00BF1BE8">
                        <w:rPr>
                          <w:rFonts w:ascii="Tw Cen MT" w:hAnsi="Tw Cen MT"/>
                          <w:b/>
                          <w:i/>
                        </w:rPr>
                        <w:t>Propos recueillis par Philippe Coste</w:t>
                      </w:r>
                    </w:p>
                  </w:txbxContent>
                </v:textbox>
              </v:shape>
            </w:pict>
          </mc:Fallback>
        </mc:AlternateContent>
      </w:r>
    </w:p>
    <w:p w:rsidR="0095176A" w:rsidRPr="00BF1BE8" w:rsidRDefault="0095176A" w:rsidP="0095176A">
      <w:pPr>
        <w:jc w:val="right"/>
        <w:rPr>
          <w:rFonts w:ascii="Tw Cen MT" w:hAnsi="Tw Cen MT"/>
          <w:b/>
          <w:i/>
        </w:rPr>
      </w:pPr>
    </w:p>
    <w:p w:rsidR="0095176A" w:rsidRDefault="0095176A" w:rsidP="0095176A">
      <w:pPr>
        <w:rPr>
          <w:rFonts w:ascii="Tw Cen MT" w:hAnsi="Tw Cen MT"/>
        </w:rPr>
      </w:pPr>
    </w:p>
    <w:p w:rsidR="0095176A" w:rsidRDefault="0095176A" w:rsidP="0095176A">
      <w:pPr>
        <w:rPr>
          <w:rFonts w:ascii="Tw Cen MT" w:hAnsi="Tw Cen MT"/>
        </w:rPr>
      </w:pPr>
    </w:p>
    <w:p w:rsidR="0095176A" w:rsidRPr="00974911" w:rsidRDefault="0095176A" w:rsidP="0095176A">
      <w:pPr>
        <w:rPr>
          <w:rFonts w:ascii="Tw Cen MT" w:hAnsi="Tw Cen MT"/>
        </w:rPr>
      </w:pPr>
    </w:p>
    <w:p w:rsidR="0095176A" w:rsidRPr="00974911" w:rsidRDefault="0095176A" w:rsidP="0095176A">
      <w:pPr>
        <w:rPr>
          <w:rFonts w:ascii="Tw Cen MT" w:hAnsi="Tw Cen MT"/>
        </w:rPr>
      </w:pPr>
    </w:p>
    <w:p w:rsidR="0095176A" w:rsidRPr="00974911" w:rsidRDefault="0095176A" w:rsidP="0095176A">
      <w:pPr>
        <w:rPr>
          <w:rFonts w:ascii="Tw Cen MT" w:hAnsi="Tw Cen MT"/>
        </w:rPr>
      </w:pPr>
    </w:p>
    <w:p w:rsidR="0095176A" w:rsidRPr="00974911" w:rsidRDefault="0095176A" w:rsidP="0095176A">
      <w:pPr>
        <w:rPr>
          <w:rFonts w:ascii="Tw Cen MT" w:hAnsi="Tw Cen MT"/>
        </w:rPr>
      </w:pPr>
    </w:p>
    <w:p w:rsidR="0095176A" w:rsidRPr="00974911" w:rsidRDefault="0095176A" w:rsidP="0095176A">
      <w:pPr>
        <w:rPr>
          <w:rFonts w:ascii="Tw Cen MT" w:hAnsi="Tw Cen MT"/>
        </w:rPr>
      </w:pPr>
    </w:p>
    <w:p w:rsidR="0095176A" w:rsidRPr="00974911" w:rsidRDefault="0095176A" w:rsidP="0095176A">
      <w:pPr>
        <w:rPr>
          <w:rFonts w:ascii="Tw Cen MT" w:hAnsi="Tw Cen MT"/>
        </w:rPr>
      </w:pPr>
    </w:p>
    <w:p w:rsidR="0095176A" w:rsidRPr="00974911" w:rsidRDefault="0095176A" w:rsidP="0095176A">
      <w:pPr>
        <w:rPr>
          <w:rFonts w:ascii="Tw Cen MT" w:hAnsi="Tw Cen MT"/>
        </w:rPr>
      </w:pPr>
    </w:p>
    <w:p w:rsidR="0095176A" w:rsidRPr="00974911" w:rsidRDefault="0095176A" w:rsidP="0095176A">
      <w:pPr>
        <w:rPr>
          <w:rFonts w:ascii="Tw Cen MT" w:hAnsi="Tw Cen MT"/>
        </w:rPr>
      </w:pPr>
    </w:p>
    <w:p w:rsidR="0095176A" w:rsidRPr="00974911" w:rsidRDefault="0095176A" w:rsidP="0095176A">
      <w:pPr>
        <w:rPr>
          <w:rFonts w:ascii="Tw Cen MT" w:hAnsi="Tw Cen MT"/>
        </w:rPr>
      </w:pPr>
    </w:p>
    <w:p w:rsidR="0095176A" w:rsidRPr="00974911" w:rsidRDefault="0095176A" w:rsidP="0095176A">
      <w:pPr>
        <w:rPr>
          <w:rFonts w:ascii="Tw Cen MT" w:hAnsi="Tw Cen MT"/>
        </w:rPr>
      </w:pPr>
    </w:p>
    <w:p w:rsidR="0095176A" w:rsidRPr="00974911" w:rsidRDefault="0095176A" w:rsidP="0095176A">
      <w:pPr>
        <w:rPr>
          <w:rFonts w:ascii="Tw Cen MT" w:hAnsi="Tw Cen MT"/>
        </w:rPr>
      </w:pPr>
    </w:p>
    <w:p w:rsidR="0095176A" w:rsidRPr="00974911" w:rsidRDefault="0095176A" w:rsidP="0095176A">
      <w:pPr>
        <w:rPr>
          <w:rFonts w:ascii="Tw Cen MT" w:hAnsi="Tw Cen MT"/>
        </w:rPr>
      </w:pPr>
    </w:p>
    <w:p w:rsidR="0095176A" w:rsidRPr="00974911" w:rsidRDefault="0095176A" w:rsidP="0095176A">
      <w:pPr>
        <w:rPr>
          <w:rFonts w:ascii="Tw Cen MT" w:hAnsi="Tw Cen MT"/>
        </w:rPr>
      </w:pPr>
      <w:r>
        <w:rPr>
          <w:rFonts w:ascii="Tw Cen MT" w:hAnsi="Tw Cen MT"/>
          <w:noProof/>
          <w:lang w:eastAsia="fr-FR"/>
        </w:rPr>
        <mc:AlternateContent>
          <mc:Choice Requires="wps">
            <w:drawing>
              <wp:anchor distT="0" distB="0" distL="114300" distR="114300" simplePos="0" relativeHeight="251680768" behindDoc="0" locked="0" layoutInCell="1" allowOverlap="1">
                <wp:simplePos x="0" y="0"/>
                <wp:positionH relativeFrom="column">
                  <wp:posOffset>-7620</wp:posOffset>
                </wp:positionH>
                <wp:positionV relativeFrom="paragraph">
                  <wp:posOffset>46355</wp:posOffset>
                </wp:positionV>
                <wp:extent cx="5000625" cy="866775"/>
                <wp:effectExtent l="9525" t="10795" r="9525" b="27305"/>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86677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95176A" w:rsidRPr="00DE5085" w:rsidRDefault="0095176A" w:rsidP="0095176A">
                            <w:pPr>
                              <w:jc w:val="center"/>
                              <w:rPr>
                                <w:rFonts w:ascii="Tw Cen MT" w:hAnsi="Tw Cen MT"/>
                                <w:b/>
                                <w:bCs/>
                                <w:smallCaps/>
                                <w:u w:val="single"/>
                              </w:rPr>
                            </w:pPr>
                            <w:r w:rsidRPr="00DE5085">
                              <w:rPr>
                                <w:rFonts w:ascii="Tw Cen MT" w:hAnsi="Tw Cen MT"/>
                                <w:b/>
                                <w:bCs/>
                                <w:smallCaps/>
                                <w:u w:val="single"/>
                              </w:rPr>
                              <w:t>Questions</w:t>
                            </w:r>
                          </w:p>
                          <w:p w:rsidR="0095176A" w:rsidRPr="006450F0" w:rsidRDefault="0095176A" w:rsidP="0095176A">
                            <w:pPr>
                              <w:rPr>
                                <w:rFonts w:ascii="Tw Cen MT" w:hAnsi="Tw Cen MT"/>
                                <w:b/>
                                <w:bCs/>
                              </w:rPr>
                            </w:pPr>
                            <w:r w:rsidRPr="006450F0">
                              <w:rPr>
                                <w:rFonts w:ascii="Tw Cen MT" w:hAnsi="Tw Cen MT"/>
                                <w:b/>
                                <w:bCs/>
                              </w:rPr>
                              <w:sym w:font="Symbol" w:char="F09D"/>
                            </w:r>
                            <w:r w:rsidRPr="006450F0">
                              <w:rPr>
                                <w:rFonts w:ascii="Tw Cen MT" w:hAnsi="Tw Cen MT"/>
                                <w:b/>
                                <w:bCs/>
                              </w:rPr>
                              <w:t xml:space="preserve">1. </w:t>
                            </w:r>
                            <w:r>
                              <w:rPr>
                                <w:rFonts w:ascii="Tw Cen MT" w:hAnsi="Tw Cen MT"/>
                                <w:b/>
                                <w:bCs/>
                              </w:rPr>
                              <w:t>Quels progrès</w:t>
                            </w:r>
                            <w:r w:rsidRPr="006450F0">
                              <w:rPr>
                                <w:rFonts w:ascii="Tw Cen MT" w:hAnsi="Tw Cen MT"/>
                                <w:b/>
                                <w:bCs/>
                              </w:rPr>
                              <w:t xml:space="preserve"> la révolution industrielle </w:t>
                            </w:r>
                            <w:r>
                              <w:rPr>
                                <w:rFonts w:ascii="Tw Cen MT" w:hAnsi="Tw Cen MT"/>
                                <w:b/>
                                <w:bCs/>
                              </w:rPr>
                              <w:t>entraine-t-elle sur la démographie</w:t>
                            </w:r>
                            <w:r w:rsidRPr="006450F0">
                              <w:rPr>
                                <w:rFonts w:ascii="Tw Cen MT" w:hAnsi="Tw Cen MT"/>
                                <w:b/>
                                <w:bCs/>
                              </w:rPr>
                              <w:t xml:space="preserve"> ?</w:t>
                            </w:r>
                          </w:p>
                          <w:p w:rsidR="0095176A" w:rsidRPr="006450F0" w:rsidRDefault="0095176A" w:rsidP="0095176A">
                            <w:pPr>
                              <w:rPr>
                                <w:rFonts w:ascii="Tw Cen MT" w:hAnsi="Tw Cen MT"/>
                                <w:b/>
                                <w:bCs/>
                              </w:rPr>
                            </w:pPr>
                            <w:r w:rsidRPr="006450F0">
                              <w:rPr>
                                <w:rFonts w:ascii="Tw Cen MT" w:hAnsi="Tw Cen MT"/>
                                <w:b/>
                                <w:bCs/>
                              </w:rPr>
                              <w:sym w:font="Symbol" w:char="F09D"/>
                            </w:r>
                            <w:r w:rsidRPr="006450F0">
                              <w:rPr>
                                <w:rFonts w:ascii="Tw Cen MT" w:hAnsi="Tw Cen MT"/>
                                <w:b/>
                                <w:bCs/>
                              </w:rPr>
                              <w:t>2. Quelle est la situation de l’enfant durant cette période ?</w:t>
                            </w:r>
                          </w:p>
                          <w:p w:rsidR="0095176A" w:rsidRPr="006450F0" w:rsidRDefault="0095176A" w:rsidP="0095176A">
                            <w:pPr>
                              <w:rPr>
                                <w:rFonts w:ascii="Tw Cen MT" w:hAnsi="Tw Cen MT"/>
                                <w:b/>
                                <w:bCs/>
                              </w:rPr>
                            </w:pPr>
                            <w:r w:rsidRPr="006450F0">
                              <w:rPr>
                                <w:rFonts w:ascii="Tw Cen MT" w:hAnsi="Tw Cen MT"/>
                                <w:b/>
                                <w:bCs/>
                              </w:rPr>
                              <w:sym w:font="Symbol" w:char="F09D"/>
                            </w:r>
                            <w:r w:rsidRPr="006450F0">
                              <w:rPr>
                                <w:rFonts w:ascii="Tw Cen MT" w:hAnsi="Tw Cen MT"/>
                                <w:b/>
                                <w:bCs/>
                              </w:rPr>
                              <w:t xml:space="preserve">3. Selon l’auteur les progrès de la médecine ont-ils eu un impact important sur la démographie ? Pourquoi ? </w:t>
                            </w:r>
                          </w:p>
                          <w:p w:rsidR="0095176A" w:rsidRDefault="0095176A" w:rsidP="009517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2" o:spid="_x0000_s1046" type="#_x0000_t202" style="position:absolute;left:0;text-align:left;margin-left:-.6pt;margin-top:3.65pt;width:393.75pt;height:6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" fillcolor="white [3201]" strokecolor="black [3213]" strokeweight="1pt">
                <v:fill color2="#ccc0d9 [1303]" focus="100%" type="gradient"/>
                <v:shadow on="t" color="#3f3151 [1607]" opacity=".5" offset="1pt"/>
                <v:textbox>
                  <w:txbxContent>
                    <w:p w:rsidR="0095176A" w:rsidRPr="00DE5085" w:rsidRDefault="0095176A" w:rsidP="0095176A">
                      <w:pPr>
                        <w:jc w:val="center"/>
                        <w:rPr>
                          <w:rFonts w:ascii="Tw Cen MT" w:hAnsi="Tw Cen MT"/>
                          <w:b/>
                          <w:bCs/>
                          <w:smallCaps/>
                          <w:u w:val="single"/>
                        </w:rPr>
                      </w:pPr>
                      <w:r w:rsidRPr="00DE5085">
                        <w:rPr>
                          <w:rFonts w:ascii="Tw Cen MT" w:hAnsi="Tw Cen MT"/>
                          <w:b/>
                          <w:bCs/>
                          <w:smallCaps/>
                          <w:u w:val="single"/>
                        </w:rPr>
                        <w:t>Questions</w:t>
                      </w:r>
                    </w:p>
                    <w:p w:rsidR="0095176A" w:rsidRPr="006450F0" w:rsidRDefault="0095176A" w:rsidP="0095176A">
                      <w:pPr>
                        <w:rPr>
                          <w:rFonts w:ascii="Tw Cen MT" w:hAnsi="Tw Cen MT"/>
                          <w:b/>
                          <w:bCs/>
                        </w:rPr>
                      </w:pPr>
                      <w:r w:rsidRPr="006450F0">
                        <w:rPr>
                          <w:rFonts w:ascii="Tw Cen MT" w:hAnsi="Tw Cen MT"/>
                          <w:b/>
                          <w:bCs/>
                        </w:rPr>
                        <w:sym w:font="Symbol" w:char="F09D"/>
                      </w:r>
                      <w:r w:rsidRPr="006450F0">
                        <w:rPr>
                          <w:rFonts w:ascii="Tw Cen MT" w:hAnsi="Tw Cen MT"/>
                          <w:b/>
                          <w:bCs/>
                        </w:rPr>
                        <w:t xml:space="preserve">1. </w:t>
                      </w:r>
                      <w:r>
                        <w:rPr>
                          <w:rFonts w:ascii="Tw Cen MT" w:hAnsi="Tw Cen MT"/>
                          <w:b/>
                          <w:bCs/>
                        </w:rPr>
                        <w:t>Quels progrès</w:t>
                      </w:r>
                      <w:r w:rsidRPr="006450F0">
                        <w:rPr>
                          <w:rFonts w:ascii="Tw Cen MT" w:hAnsi="Tw Cen MT"/>
                          <w:b/>
                          <w:bCs/>
                        </w:rPr>
                        <w:t xml:space="preserve"> la révolution industrielle </w:t>
                      </w:r>
                      <w:r>
                        <w:rPr>
                          <w:rFonts w:ascii="Tw Cen MT" w:hAnsi="Tw Cen MT"/>
                          <w:b/>
                          <w:bCs/>
                        </w:rPr>
                        <w:t>entraine-t-elle sur la démographie</w:t>
                      </w:r>
                      <w:r w:rsidRPr="006450F0">
                        <w:rPr>
                          <w:rFonts w:ascii="Tw Cen MT" w:hAnsi="Tw Cen MT"/>
                          <w:b/>
                          <w:bCs/>
                        </w:rPr>
                        <w:t xml:space="preserve"> ?</w:t>
                      </w:r>
                    </w:p>
                    <w:p w:rsidR="0095176A" w:rsidRPr="006450F0" w:rsidRDefault="0095176A" w:rsidP="0095176A">
                      <w:pPr>
                        <w:rPr>
                          <w:rFonts w:ascii="Tw Cen MT" w:hAnsi="Tw Cen MT"/>
                          <w:b/>
                          <w:bCs/>
                        </w:rPr>
                      </w:pPr>
                      <w:r w:rsidRPr="006450F0">
                        <w:rPr>
                          <w:rFonts w:ascii="Tw Cen MT" w:hAnsi="Tw Cen MT"/>
                          <w:b/>
                          <w:bCs/>
                        </w:rPr>
                        <w:sym w:font="Symbol" w:char="F09D"/>
                      </w:r>
                      <w:r w:rsidRPr="006450F0">
                        <w:rPr>
                          <w:rFonts w:ascii="Tw Cen MT" w:hAnsi="Tw Cen MT"/>
                          <w:b/>
                          <w:bCs/>
                        </w:rPr>
                        <w:t>2. Quelle est la situation de l’enfant durant cette période ?</w:t>
                      </w:r>
                    </w:p>
                    <w:p w:rsidR="0095176A" w:rsidRPr="006450F0" w:rsidRDefault="0095176A" w:rsidP="0095176A">
                      <w:pPr>
                        <w:rPr>
                          <w:rFonts w:ascii="Tw Cen MT" w:hAnsi="Tw Cen MT"/>
                          <w:b/>
                          <w:bCs/>
                        </w:rPr>
                      </w:pPr>
                      <w:r w:rsidRPr="006450F0">
                        <w:rPr>
                          <w:rFonts w:ascii="Tw Cen MT" w:hAnsi="Tw Cen MT"/>
                          <w:b/>
                          <w:bCs/>
                        </w:rPr>
                        <w:sym w:font="Symbol" w:char="F09D"/>
                      </w:r>
                      <w:r w:rsidRPr="006450F0">
                        <w:rPr>
                          <w:rFonts w:ascii="Tw Cen MT" w:hAnsi="Tw Cen MT"/>
                          <w:b/>
                          <w:bCs/>
                        </w:rPr>
                        <w:t xml:space="preserve">3. Selon l’auteur les progrès de la médecine ont-ils eu un impact important sur la démographie ? Pourquoi ? </w:t>
                      </w:r>
                    </w:p>
                    <w:p w:rsidR="0095176A" w:rsidRDefault="0095176A" w:rsidP="0095176A"/>
                  </w:txbxContent>
                </v:textbox>
              </v:shape>
            </w:pict>
          </mc:Fallback>
        </mc:AlternateContent>
      </w:r>
    </w:p>
    <w:p w:rsidR="0095176A" w:rsidRPr="00974911" w:rsidRDefault="0095176A" w:rsidP="0095176A">
      <w:pPr>
        <w:rPr>
          <w:rFonts w:ascii="Tw Cen MT" w:hAnsi="Tw Cen MT"/>
        </w:rPr>
      </w:pPr>
    </w:p>
    <w:p w:rsidR="0095176A" w:rsidRPr="00974911" w:rsidRDefault="0095176A" w:rsidP="0095176A">
      <w:pPr>
        <w:rPr>
          <w:rFonts w:ascii="Tw Cen MT" w:hAnsi="Tw Cen MT"/>
        </w:rPr>
      </w:pPr>
    </w:p>
    <w:p w:rsidR="0095176A" w:rsidRDefault="0095176A" w:rsidP="0095176A">
      <w:pPr>
        <w:rPr>
          <w:rFonts w:ascii="Tw Cen MT" w:hAnsi="Tw Cen MT"/>
        </w:rPr>
      </w:pPr>
    </w:p>
    <w:p w:rsidR="0095176A" w:rsidRDefault="0095176A" w:rsidP="00E1632B">
      <w:pPr>
        <w:jc w:val="right"/>
        <w:rPr>
          <w:rFonts w:ascii="Tw Cen MT" w:hAnsi="Tw Cen MT"/>
        </w:rPr>
      </w:pPr>
    </w:p>
    <w:p w:rsidR="0095176A" w:rsidRDefault="0095176A" w:rsidP="00E1632B">
      <w:pPr>
        <w:jc w:val="right"/>
        <w:rPr>
          <w:rFonts w:ascii="Tw Cen MT" w:hAnsi="Tw Cen MT"/>
        </w:rPr>
      </w:pPr>
    </w:p>
    <w:p w:rsidR="00AF1574" w:rsidRDefault="00AF1574" w:rsidP="00E1632B">
      <w:pPr>
        <w:jc w:val="right"/>
        <w:rPr>
          <w:rFonts w:ascii="Tw Cen MT" w:hAnsi="Tw Cen MT"/>
        </w:rPr>
      </w:pPr>
    </w:p>
    <w:p w:rsidR="0095176A" w:rsidRDefault="0095176A" w:rsidP="00E1632B">
      <w:pPr>
        <w:jc w:val="right"/>
        <w:rPr>
          <w:rFonts w:ascii="Tw Cen MT" w:hAnsi="Tw Cen MT"/>
        </w:rPr>
      </w:pPr>
    </w:p>
    <w:p w:rsidR="004E13B1" w:rsidRDefault="004E13B1" w:rsidP="00E1632B">
      <w:pPr>
        <w:jc w:val="right"/>
        <w:rPr>
          <w:rFonts w:ascii="Tw Cen MT" w:hAnsi="Tw Cen MT"/>
        </w:rPr>
      </w:pPr>
    </w:p>
    <w:p w:rsidR="004E13B1" w:rsidRDefault="004E13B1" w:rsidP="00E1632B">
      <w:pPr>
        <w:jc w:val="right"/>
        <w:rPr>
          <w:rFonts w:ascii="Tw Cen MT" w:hAnsi="Tw Cen MT"/>
        </w:rPr>
      </w:pPr>
    </w:p>
    <w:p w:rsidR="004E13B1" w:rsidRDefault="004E13B1" w:rsidP="00E1632B">
      <w:pPr>
        <w:jc w:val="right"/>
        <w:rPr>
          <w:rFonts w:ascii="Tw Cen MT" w:hAnsi="Tw Cen MT"/>
        </w:rPr>
      </w:pPr>
    </w:p>
    <w:p w:rsidR="00AF1574" w:rsidRPr="00E739FC" w:rsidRDefault="00AF1574" w:rsidP="00AF1574">
      <w:pPr>
        <w:pBdr>
          <w:top w:val="single" w:sz="4" w:space="1" w:color="auto"/>
          <w:left w:val="single" w:sz="4" w:space="4" w:color="auto"/>
          <w:bottom w:val="single" w:sz="4" w:space="1" w:color="auto"/>
          <w:right w:val="single" w:sz="4" w:space="4" w:color="auto"/>
        </w:pBdr>
        <w:ind w:left="567" w:right="282"/>
        <w:jc w:val="right"/>
        <w:rPr>
          <w:rFonts w:ascii="Castellar" w:hAnsi="Castellar"/>
          <w:color w:val="C00000"/>
          <w:sz w:val="26"/>
          <w:szCs w:val="26"/>
        </w:rPr>
      </w:pPr>
      <w:r w:rsidRPr="00E739FC">
        <w:rPr>
          <w:rFonts w:ascii="Castellar" w:hAnsi="Castellar"/>
          <w:color w:val="C00000"/>
          <w:sz w:val="26"/>
          <w:szCs w:val="26"/>
        </w:rPr>
        <w:t>Définitions</w:t>
      </w:r>
    </w:p>
    <w:p w:rsidR="00AF1574" w:rsidRPr="00D23C84" w:rsidRDefault="00AF1574" w:rsidP="00AF1574">
      <w:pPr>
        <w:pBdr>
          <w:top w:val="single" w:sz="4" w:space="1" w:color="auto"/>
          <w:left w:val="single" w:sz="4" w:space="4" w:color="auto"/>
          <w:bottom w:val="single" w:sz="4" w:space="1" w:color="auto"/>
          <w:right w:val="single" w:sz="4" w:space="4" w:color="auto"/>
        </w:pBdr>
        <w:ind w:left="567" w:right="284"/>
        <w:rPr>
          <w:rFonts w:ascii="Tw Cen MT" w:hAnsi="Tw Cen MT"/>
          <w:b/>
          <w:sz w:val="22"/>
        </w:rPr>
      </w:pPr>
      <w:r w:rsidRPr="00D23C84">
        <w:rPr>
          <w:rFonts w:ascii="Tw Cen MT" w:hAnsi="Tw Cen MT"/>
          <w:b/>
          <w:smallCaps/>
          <w:color w:val="C00000"/>
          <w:sz w:val="22"/>
          <w:u w:val="single"/>
        </w:rPr>
        <w:t>Transition démographique</w:t>
      </w:r>
      <w:r w:rsidRPr="00D23C84">
        <w:rPr>
          <w:rFonts w:ascii="Tw Cen MT" w:hAnsi="Tw Cen MT"/>
          <w:b/>
          <w:smallCaps/>
          <w:color w:val="C00000"/>
          <w:sz w:val="22"/>
        </w:rPr>
        <w:t xml:space="preserve"> </w:t>
      </w:r>
      <w:r w:rsidRPr="00D23C84">
        <w:rPr>
          <w:rFonts w:ascii="Tw Cen MT" w:hAnsi="Tw Cen MT"/>
          <w:b/>
          <w:smallCaps/>
          <w:sz w:val="22"/>
        </w:rPr>
        <w:t xml:space="preserve">: </w:t>
      </w:r>
      <w:r w:rsidRPr="00D23C84">
        <w:rPr>
          <w:rFonts w:ascii="Tw Cen MT" w:hAnsi="Tw Cen MT"/>
          <w:b/>
          <w:sz w:val="22"/>
        </w:rPr>
        <w:t xml:space="preserve">passage d’un régime démographique traditionnel où natalité et mortalité sont </w:t>
      </w:r>
      <w:bookmarkStart w:id="0" w:name="_GoBack"/>
      <w:bookmarkEnd w:id="0"/>
      <w:r w:rsidRPr="00D23C84">
        <w:rPr>
          <w:rFonts w:ascii="Tw Cen MT" w:hAnsi="Tw Cen MT"/>
          <w:b/>
          <w:sz w:val="22"/>
        </w:rPr>
        <w:t>fortes à un régime où natalité et mortalité sont faibles.</w:t>
      </w:r>
    </w:p>
    <w:p w:rsidR="00AF1574" w:rsidRPr="00D23C84" w:rsidRDefault="00AF1574" w:rsidP="00AF1574">
      <w:pPr>
        <w:pBdr>
          <w:top w:val="single" w:sz="4" w:space="1" w:color="auto"/>
          <w:left w:val="single" w:sz="4" w:space="4" w:color="auto"/>
          <w:bottom w:val="single" w:sz="4" w:space="1" w:color="auto"/>
          <w:right w:val="single" w:sz="4" w:space="4" w:color="auto"/>
        </w:pBdr>
        <w:ind w:left="567" w:right="284"/>
        <w:rPr>
          <w:rFonts w:ascii="Tw Cen MT" w:hAnsi="Tw Cen MT"/>
          <w:b/>
          <w:sz w:val="22"/>
        </w:rPr>
      </w:pPr>
      <w:r w:rsidRPr="00D23C84">
        <w:rPr>
          <w:rFonts w:ascii="Tw Cen MT" w:hAnsi="Tw Cen MT"/>
          <w:b/>
          <w:smallCaps/>
          <w:color w:val="C00000"/>
          <w:sz w:val="22"/>
          <w:u w:val="single"/>
        </w:rPr>
        <w:t xml:space="preserve">Taux de natalité </w:t>
      </w:r>
      <w:r w:rsidRPr="00D23C84">
        <w:rPr>
          <w:rFonts w:ascii="Tw Cen MT" w:hAnsi="Tw Cen MT"/>
          <w:b/>
          <w:smallCaps/>
          <w:color w:val="C00000"/>
          <w:sz w:val="22"/>
        </w:rPr>
        <w:t>:</w:t>
      </w:r>
      <w:r w:rsidRPr="00D23C84">
        <w:rPr>
          <w:rFonts w:ascii="Tw Cen MT" w:hAnsi="Tw Cen MT"/>
          <w:b/>
          <w:sz w:val="22"/>
        </w:rPr>
        <w:t xml:space="preserve"> nombre de naissance en un an pour 1000 habitants</w:t>
      </w:r>
    </w:p>
    <w:p w:rsidR="00AF1574" w:rsidRPr="00D23C84" w:rsidRDefault="00AF1574" w:rsidP="00AF1574">
      <w:pPr>
        <w:pBdr>
          <w:top w:val="single" w:sz="4" w:space="1" w:color="auto"/>
          <w:left w:val="single" w:sz="4" w:space="4" w:color="auto"/>
          <w:bottom w:val="single" w:sz="4" w:space="1" w:color="auto"/>
          <w:right w:val="single" w:sz="4" w:space="4" w:color="auto"/>
        </w:pBdr>
        <w:ind w:left="567" w:right="284"/>
        <w:rPr>
          <w:rFonts w:ascii="Tw Cen MT" w:hAnsi="Tw Cen MT"/>
          <w:b/>
          <w:sz w:val="22"/>
        </w:rPr>
      </w:pPr>
      <w:r w:rsidRPr="00D23C84">
        <w:rPr>
          <w:rFonts w:ascii="Tw Cen MT" w:hAnsi="Tw Cen MT"/>
          <w:b/>
          <w:smallCaps/>
          <w:color w:val="C00000"/>
          <w:sz w:val="22"/>
          <w:u w:val="single"/>
        </w:rPr>
        <w:t>Taux de mortalité</w:t>
      </w:r>
      <w:r w:rsidRPr="00D23C84">
        <w:rPr>
          <w:rFonts w:ascii="Tw Cen MT" w:hAnsi="Tw Cen MT"/>
          <w:b/>
          <w:sz w:val="22"/>
          <w:u w:val="single"/>
        </w:rPr>
        <w:t xml:space="preserve"> </w:t>
      </w:r>
      <w:r w:rsidRPr="00D23C84">
        <w:rPr>
          <w:rFonts w:ascii="Tw Cen MT" w:hAnsi="Tw Cen MT"/>
          <w:b/>
          <w:sz w:val="22"/>
        </w:rPr>
        <w:t>: nombre de décès en un an pour 1000 habitants</w:t>
      </w:r>
    </w:p>
    <w:p w:rsidR="00AF1574" w:rsidRPr="00D23C84" w:rsidRDefault="00AF1574" w:rsidP="00AF1574">
      <w:pPr>
        <w:pBdr>
          <w:top w:val="single" w:sz="4" w:space="1" w:color="auto"/>
          <w:left w:val="single" w:sz="4" w:space="4" w:color="auto"/>
          <w:bottom w:val="single" w:sz="4" w:space="1" w:color="auto"/>
          <w:right w:val="single" w:sz="4" w:space="4" w:color="auto"/>
        </w:pBdr>
        <w:ind w:left="567" w:right="284"/>
        <w:rPr>
          <w:rFonts w:ascii="Tw Cen MT" w:hAnsi="Tw Cen MT"/>
          <w:b/>
          <w:sz w:val="22"/>
        </w:rPr>
      </w:pPr>
      <w:r w:rsidRPr="00D23C84">
        <w:rPr>
          <w:rFonts w:ascii="Tw Cen MT" w:hAnsi="Tw Cen MT"/>
          <w:b/>
          <w:smallCaps/>
          <w:color w:val="C00000"/>
          <w:sz w:val="22"/>
          <w:u w:val="single"/>
        </w:rPr>
        <w:t>Accroissement naturel</w:t>
      </w:r>
      <w:r w:rsidRPr="00D23C84">
        <w:rPr>
          <w:rFonts w:ascii="Tw Cen MT" w:hAnsi="Tw Cen MT"/>
          <w:b/>
          <w:sz w:val="22"/>
          <w:u w:val="single"/>
        </w:rPr>
        <w:t xml:space="preserve"> </w:t>
      </w:r>
      <w:r w:rsidRPr="00D23C84">
        <w:rPr>
          <w:rFonts w:ascii="Tw Cen MT" w:hAnsi="Tw Cen MT"/>
          <w:b/>
          <w:sz w:val="22"/>
        </w:rPr>
        <w:t>: différence entre le taux de natalité et le taux de mortalité</w:t>
      </w:r>
    </w:p>
    <w:p w:rsidR="00AF1574" w:rsidRPr="00D23C84" w:rsidRDefault="00AF1574" w:rsidP="00AF1574">
      <w:pPr>
        <w:pBdr>
          <w:top w:val="single" w:sz="4" w:space="1" w:color="auto"/>
          <w:left w:val="single" w:sz="4" w:space="4" w:color="auto"/>
          <w:bottom w:val="single" w:sz="4" w:space="1" w:color="auto"/>
          <w:right w:val="single" w:sz="4" w:space="4" w:color="auto"/>
        </w:pBdr>
        <w:ind w:left="567" w:right="284"/>
        <w:rPr>
          <w:rFonts w:ascii="Tw Cen MT" w:hAnsi="Tw Cen MT"/>
          <w:b/>
          <w:sz w:val="22"/>
        </w:rPr>
      </w:pPr>
      <w:r w:rsidRPr="00D23C84">
        <w:rPr>
          <w:rFonts w:ascii="Tw Cen MT" w:hAnsi="Tw Cen MT"/>
          <w:b/>
          <w:smallCaps/>
          <w:color w:val="C00000"/>
          <w:sz w:val="22"/>
          <w:u w:val="single"/>
        </w:rPr>
        <w:t>Exode rural</w:t>
      </w:r>
      <w:r w:rsidRPr="00D23C84">
        <w:rPr>
          <w:rFonts w:ascii="Tw Cen MT" w:hAnsi="Tw Cen MT"/>
          <w:b/>
          <w:sz w:val="22"/>
          <w:u w:val="single"/>
        </w:rPr>
        <w:t xml:space="preserve"> </w:t>
      </w:r>
      <w:r w:rsidRPr="00D23C84">
        <w:rPr>
          <w:rFonts w:ascii="Tw Cen MT" w:hAnsi="Tw Cen MT"/>
          <w:b/>
          <w:sz w:val="22"/>
        </w:rPr>
        <w:t xml:space="preserve">: mouvement définitif de population d’une zone rurale vers une ville </w:t>
      </w:r>
    </w:p>
    <w:p w:rsidR="00AF1574" w:rsidRPr="00D23C84" w:rsidRDefault="00AF1574" w:rsidP="00AF1574">
      <w:pPr>
        <w:pBdr>
          <w:top w:val="single" w:sz="4" w:space="1" w:color="auto"/>
          <w:left w:val="single" w:sz="4" w:space="4" w:color="auto"/>
          <w:bottom w:val="single" w:sz="4" w:space="1" w:color="auto"/>
          <w:right w:val="single" w:sz="4" w:space="4" w:color="auto"/>
        </w:pBdr>
        <w:ind w:left="567" w:right="284"/>
        <w:rPr>
          <w:rFonts w:ascii="Tw Cen MT" w:hAnsi="Tw Cen MT"/>
          <w:b/>
          <w:sz w:val="22"/>
        </w:rPr>
      </w:pPr>
      <w:r w:rsidRPr="00D23C84">
        <w:rPr>
          <w:rFonts w:ascii="Tw Cen MT" w:hAnsi="Tw Cen MT"/>
          <w:b/>
          <w:smallCaps/>
          <w:color w:val="C00000"/>
          <w:sz w:val="22"/>
          <w:u w:val="single"/>
        </w:rPr>
        <w:t>Fécondité</w:t>
      </w:r>
      <w:r w:rsidRPr="00D23C84">
        <w:rPr>
          <w:rFonts w:ascii="Tw Cen MT" w:hAnsi="Tw Cen MT"/>
          <w:b/>
          <w:sz w:val="22"/>
        </w:rPr>
        <w:t>: nombre d’enfant par femme en âge de procréer (15-45 ans)</w:t>
      </w:r>
    </w:p>
    <w:p w:rsidR="00AF1574" w:rsidRPr="00D23C84" w:rsidRDefault="00AF1574" w:rsidP="00AF1574">
      <w:pPr>
        <w:pBdr>
          <w:top w:val="single" w:sz="4" w:space="1" w:color="auto"/>
          <w:left w:val="single" w:sz="4" w:space="4" w:color="auto"/>
          <w:bottom w:val="single" w:sz="4" w:space="1" w:color="auto"/>
          <w:right w:val="single" w:sz="4" w:space="4" w:color="auto"/>
        </w:pBdr>
        <w:ind w:left="567" w:right="284"/>
        <w:rPr>
          <w:rFonts w:ascii="Tw Cen MT" w:hAnsi="Tw Cen MT"/>
          <w:b/>
          <w:sz w:val="22"/>
        </w:rPr>
      </w:pPr>
      <w:r w:rsidRPr="00D23C84">
        <w:rPr>
          <w:rFonts w:ascii="Tw Cen MT" w:hAnsi="Tw Cen MT"/>
          <w:b/>
          <w:smallCaps/>
          <w:color w:val="C00000"/>
          <w:sz w:val="22"/>
          <w:u w:val="single"/>
        </w:rPr>
        <w:t>Révolution industrielle :</w:t>
      </w:r>
      <w:r w:rsidRPr="00D23C84">
        <w:rPr>
          <w:rFonts w:ascii="Tw Cen MT" w:hAnsi="Tw Cen MT"/>
          <w:b/>
          <w:sz w:val="22"/>
        </w:rPr>
        <w:t xml:space="preserve"> phase d'intense transformation de l'industrie, caractérisée par l'utilisation de nouvelles techniques, le développement de nouvelles branches d'activité et une forte croissance de l'activité.</w:t>
      </w:r>
    </w:p>
    <w:p w:rsidR="00AF1574" w:rsidRPr="00D23C84" w:rsidRDefault="00AF1574" w:rsidP="00AF1574">
      <w:pPr>
        <w:pBdr>
          <w:top w:val="single" w:sz="4" w:space="1" w:color="auto"/>
          <w:left w:val="single" w:sz="4" w:space="4" w:color="auto"/>
          <w:bottom w:val="single" w:sz="4" w:space="1" w:color="auto"/>
          <w:right w:val="single" w:sz="4" w:space="4" w:color="auto"/>
        </w:pBdr>
        <w:ind w:left="567" w:right="284"/>
        <w:rPr>
          <w:rFonts w:ascii="Tw Cen MT" w:hAnsi="Tw Cen MT"/>
          <w:b/>
          <w:sz w:val="22"/>
        </w:rPr>
      </w:pPr>
      <w:r w:rsidRPr="00D23C84">
        <w:rPr>
          <w:rFonts w:ascii="Tw Cen MT" w:hAnsi="Tw Cen MT"/>
          <w:b/>
          <w:smallCaps/>
          <w:color w:val="C00000"/>
          <w:sz w:val="22"/>
          <w:u w:val="single"/>
        </w:rPr>
        <w:t xml:space="preserve">Croissance économique </w:t>
      </w:r>
      <w:r w:rsidRPr="00D23C84">
        <w:rPr>
          <w:rFonts w:ascii="Tw Cen MT" w:hAnsi="Tw Cen MT"/>
          <w:b/>
          <w:smallCaps/>
          <w:color w:val="C00000"/>
          <w:sz w:val="22"/>
        </w:rPr>
        <w:t>:</w:t>
      </w:r>
      <w:r w:rsidRPr="00D23C84">
        <w:rPr>
          <w:rFonts w:ascii="Tw Cen MT" w:hAnsi="Tw Cen MT"/>
          <w:b/>
          <w:sz w:val="22"/>
        </w:rPr>
        <w:t xml:space="preserve"> augmentation durable et irréversible de la production. Elle s'accompagne de transformations dans l'organisation de l'économie.</w:t>
      </w:r>
    </w:p>
    <w:p w:rsidR="00AF1574" w:rsidRDefault="00AF1574" w:rsidP="00AF1574"/>
    <w:p w:rsidR="00AF1574" w:rsidRDefault="00AF1574" w:rsidP="00AF1574"/>
    <w:p w:rsidR="00AF1574" w:rsidRDefault="00AF1574" w:rsidP="00AF1574"/>
    <w:p w:rsidR="00AF1574" w:rsidRPr="00E739FC" w:rsidRDefault="00AF1574" w:rsidP="00AF1574">
      <w:pPr>
        <w:pBdr>
          <w:top w:val="single" w:sz="4" w:space="1" w:color="auto"/>
          <w:left w:val="single" w:sz="4" w:space="4" w:color="auto"/>
          <w:bottom w:val="single" w:sz="4" w:space="1" w:color="auto"/>
          <w:right w:val="single" w:sz="4" w:space="4" w:color="auto"/>
        </w:pBdr>
        <w:ind w:left="567" w:right="282"/>
        <w:jc w:val="right"/>
        <w:rPr>
          <w:rFonts w:ascii="Castellar" w:hAnsi="Castellar"/>
          <w:color w:val="C00000"/>
          <w:sz w:val="26"/>
          <w:szCs w:val="26"/>
        </w:rPr>
      </w:pPr>
      <w:r w:rsidRPr="00E739FC">
        <w:rPr>
          <w:rFonts w:ascii="Castellar" w:hAnsi="Castellar"/>
          <w:color w:val="C00000"/>
          <w:sz w:val="26"/>
          <w:szCs w:val="26"/>
        </w:rPr>
        <w:t>Définitions</w:t>
      </w:r>
    </w:p>
    <w:p w:rsidR="00AF1574" w:rsidRPr="00D23C84" w:rsidRDefault="00AF1574" w:rsidP="00AF1574">
      <w:pPr>
        <w:pBdr>
          <w:top w:val="single" w:sz="4" w:space="1" w:color="auto"/>
          <w:left w:val="single" w:sz="4" w:space="4" w:color="auto"/>
          <w:bottom w:val="single" w:sz="4" w:space="1" w:color="auto"/>
          <w:right w:val="single" w:sz="4" w:space="4" w:color="auto"/>
        </w:pBdr>
        <w:ind w:left="567" w:right="284"/>
        <w:rPr>
          <w:rFonts w:ascii="Tw Cen MT" w:hAnsi="Tw Cen MT"/>
          <w:b/>
          <w:sz w:val="22"/>
        </w:rPr>
      </w:pPr>
      <w:r w:rsidRPr="00D23C84">
        <w:rPr>
          <w:rFonts w:ascii="Tw Cen MT" w:hAnsi="Tw Cen MT"/>
          <w:b/>
          <w:smallCaps/>
          <w:color w:val="C00000"/>
          <w:sz w:val="22"/>
          <w:u w:val="single"/>
        </w:rPr>
        <w:t>Transition démographique</w:t>
      </w:r>
      <w:r w:rsidRPr="00D23C84">
        <w:rPr>
          <w:rFonts w:ascii="Tw Cen MT" w:hAnsi="Tw Cen MT"/>
          <w:b/>
          <w:smallCaps/>
          <w:color w:val="C00000"/>
          <w:sz w:val="22"/>
        </w:rPr>
        <w:t xml:space="preserve"> </w:t>
      </w:r>
      <w:r w:rsidRPr="00D23C84">
        <w:rPr>
          <w:rFonts w:ascii="Tw Cen MT" w:hAnsi="Tw Cen MT"/>
          <w:b/>
          <w:smallCaps/>
          <w:sz w:val="22"/>
        </w:rPr>
        <w:t xml:space="preserve">: </w:t>
      </w:r>
      <w:r w:rsidRPr="00D23C84">
        <w:rPr>
          <w:rFonts w:ascii="Tw Cen MT" w:hAnsi="Tw Cen MT"/>
          <w:b/>
          <w:sz w:val="22"/>
        </w:rPr>
        <w:t>passage d’un régime démographique traditionnel où natalité et mortalité sont fortes à un régime où natalité et mortalité sont faibles.</w:t>
      </w:r>
    </w:p>
    <w:p w:rsidR="00AF1574" w:rsidRPr="00D23C84" w:rsidRDefault="00AF1574" w:rsidP="00AF1574">
      <w:pPr>
        <w:pBdr>
          <w:top w:val="single" w:sz="4" w:space="1" w:color="auto"/>
          <w:left w:val="single" w:sz="4" w:space="4" w:color="auto"/>
          <w:bottom w:val="single" w:sz="4" w:space="1" w:color="auto"/>
          <w:right w:val="single" w:sz="4" w:space="4" w:color="auto"/>
        </w:pBdr>
        <w:ind w:left="567" w:right="284"/>
        <w:rPr>
          <w:rFonts w:ascii="Tw Cen MT" w:hAnsi="Tw Cen MT"/>
          <w:b/>
          <w:sz w:val="22"/>
        </w:rPr>
      </w:pPr>
      <w:r w:rsidRPr="00D23C84">
        <w:rPr>
          <w:rFonts w:ascii="Tw Cen MT" w:hAnsi="Tw Cen MT"/>
          <w:b/>
          <w:smallCaps/>
          <w:color w:val="C00000"/>
          <w:sz w:val="22"/>
          <w:u w:val="single"/>
        </w:rPr>
        <w:t xml:space="preserve">Taux de natalité </w:t>
      </w:r>
      <w:r w:rsidRPr="00D23C84">
        <w:rPr>
          <w:rFonts w:ascii="Tw Cen MT" w:hAnsi="Tw Cen MT"/>
          <w:b/>
          <w:smallCaps/>
          <w:color w:val="C00000"/>
          <w:sz w:val="22"/>
        </w:rPr>
        <w:t>:</w:t>
      </w:r>
      <w:r w:rsidRPr="00D23C84">
        <w:rPr>
          <w:rFonts w:ascii="Tw Cen MT" w:hAnsi="Tw Cen MT"/>
          <w:b/>
          <w:sz w:val="22"/>
        </w:rPr>
        <w:t xml:space="preserve"> nombre de naissance en un an pour 1000 habitants</w:t>
      </w:r>
    </w:p>
    <w:p w:rsidR="00AF1574" w:rsidRPr="00D23C84" w:rsidRDefault="00AF1574" w:rsidP="00AF1574">
      <w:pPr>
        <w:pBdr>
          <w:top w:val="single" w:sz="4" w:space="1" w:color="auto"/>
          <w:left w:val="single" w:sz="4" w:space="4" w:color="auto"/>
          <w:bottom w:val="single" w:sz="4" w:space="1" w:color="auto"/>
          <w:right w:val="single" w:sz="4" w:space="4" w:color="auto"/>
        </w:pBdr>
        <w:ind w:left="567" w:right="284"/>
        <w:rPr>
          <w:rFonts w:ascii="Tw Cen MT" w:hAnsi="Tw Cen MT"/>
          <w:b/>
          <w:sz w:val="22"/>
        </w:rPr>
      </w:pPr>
      <w:r w:rsidRPr="00D23C84">
        <w:rPr>
          <w:rFonts w:ascii="Tw Cen MT" w:hAnsi="Tw Cen MT"/>
          <w:b/>
          <w:smallCaps/>
          <w:color w:val="C00000"/>
          <w:sz w:val="22"/>
          <w:u w:val="single"/>
        </w:rPr>
        <w:t>Taux de mortalité</w:t>
      </w:r>
      <w:r w:rsidRPr="00D23C84">
        <w:rPr>
          <w:rFonts w:ascii="Tw Cen MT" w:hAnsi="Tw Cen MT"/>
          <w:b/>
          <w:sz w:val="22"/>
          <w:u w:val="single"/>
        </w:rPr>
        <w:t xml:space="preserve"> </w:t>
      </w:r>
      <w:r w:rsidRPr="00D23C84">
        <w:rPr>
          <w:rFonts w:ascii="Tw Cen MT" w:hAnsi="Tw Cen MT"/>
          <w:b/>
          <w:sz w:val="22"/>
        </w:rPr>
        <w:t>: nombre de décès en un an pour 1000 habitants</w:t>
      </w:r>
    </w:p>
    <w:p w:rsidR="00AF1574" w:rsidRPr="00D23C84" w:rsidRDefault="00AF1574" w:rsidP="00AF1574">
      <w:pPr>
        <w:pBdr>
          <w:top w:val="single" w:sz="4" w:space="1" w:color="auto"/>
          <w:left w:val="single" w:sz="4" w:space="4" w:color="auto"/>
          <w:bottom w:val="single" w:sz="4" w:space="1" w:color="auto"/>
          <w:right w:val="single" w:sz="4" w:space="4" w:color="auto"/>
        </w:pBdr>
        <w:ind w:left="567" w:right="284"/>
        <w:rPr>
          <w:rFonts w:ascii="Tw Cen MT" w:hAnsi="Tw Cen MT"/>
          <w:b/>
          <w:sz w:val="22"/>
        </w:rPr>
      </w:pPr>
      <w:r w:rsidRPr="00D23C84">
        <w:rPr>
          <w:rFonts w:ascii="Tw Cen MT" w:hAnsi="Tw Cen MT"/>
          <w:b/>
          <w:smallCaps/>
          <w:color w:val="C00000"/>
          <w:sz w:val="22"/>
          <w:u w:val="single"/>
        </w:rPr>
        <w:t>Accroissement naturel</w:t>
      </w:r>
      <w:r w:rsidRPr="00D23C84">
        <w:rPr>
          <w:rFonts w:ascii="Tw Cen MT" w:hAnsi="Tw Cen MT"/>
          <w:b/>
          <w:sz w:val="22"/>
          <w:u w:val="single"/>
        </w:rPr>
        <w:t xml:space="preserve"> </w:t>
      </w:r>
      <w:r w:rsidRPr="00D23C84">
        <w:rPr>
          <w:rFonts w:ascii="Tw Cen MT" w:hAnsi="Tw Cen MT"/>
          <w:b/>
          <w:sz w:val="22"/>
        </w:rPr>
        <w:t>: différence entre le taux de natalité et le taux de mortalité</w:t>
      </w:r>
    </w:p>
    <w:p w:rsidR="00AF1574" w:rsidRPr="00D23C84" w:rsidRDefault="00AF1574" w:rsidP="00AF1574">
      <w:pPr>
        <w:pBdr>
          <w:top w:val="single" w:sz="4" w:space="1" w:color="auto"/>
          <w:left w:val="single" w:sz="4" w:space="4" w:color="auto"/>
          <w:bottom w:val="single" w:sz="4" w:space="1" w:color="auto"/>
          <w:right w:val="single" w:sz="4" w:space="4" w:color="auto"/>
        </w:pBdr>
        <w:ind w:left="567" w:right="284"/>
        <w:rPr>
          <w:rFonts w:ascii="Tw Cen MT" w:hAnsi="Tw Cen MT"/>
          <w:b/>
          <w:sz w:val="22"/>
        </w:rPr>
      </w:pPr>
      <w:r w:rsidRPr="00D23C84">
        <w:rPr>
          <w:rFonts w:ascii="Tw Cen MT" w:hAnsi="Tw Cen MT"/>
          <w:b/>
          <w:smallCaps/>
          <w:color w:val="C00000"/>
          <w:sz w:val="22"/>
          <w:u w:val="single"/>
        </w:rPr>
        <w:t>Exode rural</w:t>
      </w:r>
      <w:r w:rsidRPr="00D23C84">
        <w:rPr>
          <w:rFonts w:ascii="Tw Cen MT" w:hAnsi="Tw Cen MT"/>
          <w:b/>
          <w:sz w:val="22"/>
          <w:u w:val="single"/>
        </w:rPr>
        <w:t xml:space="preserve"> </w:t>
      </w:r>
      <w:r w:rsidRPr="00D23C84">
        <w:rPr>
          <w:rFonts w:ascii="Tw Cen MT" w:hAnsi="Tw Cen MT"/>
          <w:b/>
          <w:sz w:val="22"/>
        </w:rPr>
        <w:t xml:space="preserve">: mouvement définitif de population d’une zone rurale vers une ville </w:t>
      </w:r>
    </w:p>
    <w:p w:rsidR="00AF1574" w:rsidRPr="00D23C84" w:rsidRDefault="00AF1574" w:rsidP="00AF1574">
      <w:pPr>
        <w:pBdr>
          <w:top w:val="single" w:sz="4" w:space="1" w:color="auto"/>
          <w:left w:val="single" w:sz="4" w:space="4" w:color="auto"/>
          <w:bottom w:val="single" w:sz="4" w:space="1" w:color="auto"/>
          <w:right w:val="single" w:sz="4" w:space="4" w:color="auto"/>
        </w:pBdr>
        <w:ind w:left="567" w:right="284"/>
        <w:rPr>
          <w:rFonts w:ascii="Tw Cen MT" w:hAnsi="Tw Cen MT"/>
          <w:b/>
          <w:sz w:val="22"/>
        </w:rPr>
      </w:pPr>
      <w:r w:rsidRPr="00D23C84">
        <w:rPr>
          <w:rFonts w:ascii="Tw Cen MT" w:hAnsi="Tw Cen MT"/>
          <w:b/>
          <w:smallCaps/>
          <w:color w:val="C00000"/>
          <w:sz w:val="22"/>
          <w:u w:val="single"/>
        </w:rPr>
        <w:t>Fécondité</w:t>
      </w:r>
      <w:r w:rsidRPr="00D23C84">
        <w:rPr>
          <w:rFonts w:ascii="Tw Cen MT" w:hAnsi="Tw Cen MT"/>
          <w:b/>
          <w:sz w:val="22"/>
        </w:rPr>
        <w:t>: nombre d’enfant par femme en âge de procréer (15-45 ans)</w:t>
      </w:r>
    </w:p>
    <w:p w:rsidR="00AF1574" w:rsidRPr="00D23C84" w:rsidRDefault="00AF1574" w:rsidP="00AF1574">
      <w:pPr>
        <w:pBdr>
          <w:top w:val="single" w:sz="4" w:space="1" w:color="auto"/>
          <w:left w:val="single" w:sz="4" w:space="4" w:color="auto"/>
          <w:bottom w:val="single" w:sz="4" w:space="1" w:color="auto"/>
          <w:right w:val="single" w:sz="4" w:space="4" w:color="auto"/>
        </w:pBdr>
        <w:ind w:left="567" w:right="284"/>
        <w:rPr>
          <w:rFonts w:ascii="Tw Cen MT" w:hAnsi="Tw Cen MT"/>
          <w:b/>
          <w:sz w:val="22"/>
        </w:rPr>
      </w:pPr>
      <w:r w:rsidRPr="00D23C84">
        <w:rPr>
          <w:rFonts w:ascii="Tw Cen MT" w:hAnsi="Tw Cen MT"/>
          <w:b/>
          <w:smallCaps/>
          <w:color w:val="C00000"/>
          <w:sz w:val="22"/>
          <w:u w:val="single"/>
        </w:rPr>
        <w:t>Révolution industrielle :</w:t>
      </w:r>
      <w:r w:rsidRPr="00D23C84">
        <w:rPr>
          <w:rFonts w:ascii="Tw Cen MT" w:hAnsi="Tw Cen MT"/>
          <w:b/>
          <w:sz w:val="22"/>
        </w:rPr>
        <w:t xml:space="preserve"> phase d'intense transformation de l'industrie, caractérisée par l'utilisation de nouvelles techniques, le développement de nouvelles branches d'activité et une forte croissance de l'activité.</w:t>
      </w:r>
    </w:p>
    <w:p w:rsidR="00AF1574" w:rsidRPr="00D23C84" w:rsidRDefault="00AF1574" w:rsidP="00AF1574">
      <w:pPr>
        <w:pBdr>
          <w:top w:val="single" w:sz="4" w:space="1" w:color="auto"/>
          <w:left w:val="single" w:sz="4" w:space="4" w:color="auto"/>
          <w:bottom w:val="single" w:sz="4" w:space="1" w:color="auto"/>
          <w:right w:val="single" w:sz="4" w:space="4" w:color="auto"/>
        </w:pBdr>
        <w:ind w:left="567" w:right="284"/>
        <w:rPr>
          <w:rFonts w:ascii="Tw Cen MT" w:hAnsi="Tw Cen MT"/>
          <w:b/>
          <w:sz w:val="22"/>
        </w:rPr>
      </w:pPr>
      <w:r w:rsidRPr="00D23C84">
        <w:rPr>
          <w:rFonts w:ascii="Tw Cen MT" w:hAnsi="Tw Cen MT"/>
          <w:b/>
          <w:smallCaps/>
          <w:color w:val="C00000"/>
          <w:sz w:val="22"/>
          <w:u w:val="single"/>
        </w:rPr>
        <w:t xml:space="preserve">Croissance économique </w:t>
      </w:r>
      <w:r w:rsidRPr="00D23C84">
        <w:rPr>
          <w:rFonts w:ascii="Tw Cen MT" w:hAnsi="Tw Cen MT"/>
          <w:b/>
          <w:smallCaps/>
          <w:color w:val="C00000"/>
          <w:sz w:val="22"/>
        </w:rPr>
        <w:t>:</w:t>
      </w:r>
      <w:r w:rsidRPr="00D23C84">
        <w:rPr>
          <w:rFonts w:ascii="Tw Cen MT" w:hAnsi="Tw Cen MT"/>
          <w:b/>
          <w:sz w:val="22"/>
        </w:rPr>
        <w:t xml:space="preserve"> augmentation durable et irréversible de la production. Elle s'accompagne de transformations dans l'organisation de l'économie.</w:t>
      </w:r>
    </w:p>
    <w:p w:rsidR="00AF1574" w:rsidRDefault="00AF1574" w:rsidP="00AF1574"/>
    <w:p w:rsidR="00AF1574" w:rsidRDefault="00AF1574" w:rsidP="00AF1574"/>
    <w:p w:rsidR="00AF1574" w:rsidRDefault="00AF1574" w:rsidP="00AF1574"/>
    <w:p w:rsidR="00AF1574" w:rsidRPr="00E739FC" w:rsidRDefault="00AF1574" w:rsidP="00AF1574">
      <w:pPr>
        <w:pBdr>
          <w:top w:val="single" w:sz="4" w:space="1" w:color="auto"/>
          <w:left w:val="single" w:sz="4" w:space="4" w:color="auto"/>
          <w:bottom w:val="single" w:sz="4" w:space="1" w:color="auto"/>
          <w:right w:val="single" w:sz="4" w:space="4" w:color="auto"/>
        </w:pBdr>
        <w:ind w:left="567" w:right="282"/>
        <w:jc w:val="right"/>
        <w:rPr>
          <w:rFonts w:ascii="Castellar" w:hAnsi="Castellar"/>
          <w:color w:val="C00000"/>
          <w:sz w:val="26"/>
          <w:szCs w:val="26"/>
        </w:rPr>
      </w:pPr>
      <w:r w:rsidRPr="00E739FC">
        <w:rPr>
          <w:rFonts w:ascii="Castellar" w:hAnsi="Castellar"/>
          <w:color w:val="C00000"/>
          <w:sz w:val="26"/>
          <w:szCs w:val="26"/>
        </w:rPr>
        <w:t>Définitions</w:t>
      </w:r>
    </w:p>
    <w:p w:rsidR="00AF1574" w:rsidRPr="00D23C84" w:rsidRDefault="00AF1574" w:rsidP="00AF1574">
      <w:pPr>
        <w:pBdr>
          <w:top w:val="single" w:sz="4" w:space="1" w:color="auto"/>
          <w:left w:val="single" w:sz="4" w:space="4" w:color="auto"/>
          <w:bottom w:val="single" w:sz="4" w:space="1" w:color="auto"/>
          <w:right w:val="single" w:sz="4" w:space="4" w:color="auto"/>
        </w:pBdr>
        <w:ind w:left="567" w:right="284"/>
        <w:rPr>
          <w:rFonts w:ascii="Tw Cen MT" w:hAnsi="Tw Cen MT"/>
          <w:b/>
          <w:sz w:val="22"/>
        </w:rPr>
      </w:pPr>
      <w:r w:rsidRPr="00D23C84">
        <w:rPr>
          <w:rFonts w:ascii="Tw Cen MT" w:hAnsi="Tw Cen MT"/>
          <w:b/>
          <w:smallCaps/>
          <w:color w:val="C00000"/>
          <w:sz w:val="22"/>
          <w:u w:val="single"/>
        </w:rPr>
        <w:t>Transition démographique</w:t>
      </w:r>
      <w:r w:rsidRPr="00D23C84">
        <w:rPr>
          <w:rFonts w:ascii="Tw Cen MT" w:hAnsi="Tw Cen MT"/>
          <w:b/>
          <w:smallCaps/>
          <w:color w:val="C00000"/>
          <w:sz w:val="22"/>
        </w:rPr>
        <w:t xml:space="preserve"> </w:t>
      </w:r>
      <w:r w:rsidRPr="00D23C84">
        <w:rPr>
          <w:rFonts w:ascii="Tw Cen MT" w:hAnsi="Tw Cen MT"/>
          <w:b/>
          <w:smallCaps/>
          <w:sz w:val="22"/>
        </w:rPr>
        <w:t xml:space="preserve">: </w:t>
      </w:r>
      <w:r w:rsidRPr="00D23C84">
        <w:rPr>
          <w:rFonts w:ascii="Tw Cen MT" w:hAnsi="Tw Cen MT"/>
          <w:b/>
          <w:sz w:val="22"/>
        </w:rPr>
        <w:t>passage d’un régime démographique traditionnel où natalité et mortalité sont fortes à un régime où natalité et mortalité sont faibles.</w:t>
      </w:r>
    </w:p>
    <w:p w:rsidR="00AF1574" w:rsidRPr="00D23C84" w:rsidRDefault="00AF1574" w:rsidP="00AF1574">
      <w:pPr>
        <w:pBdr>
          <w:top w:val="single" w:sz="4" w:space="1" w:color="auto"/>
          <w:left w:val="single" w:sz="4" w:space="4" w:color="auto"/>
          <w:bottom w:val="single" w:sz="4" w:space="1" w:color="auto"/>
          <w:right w:val="single" w:sz="4" w:space="4" w:color="auto"/>
        </w:pBdr>
        <w:ind w:left="567" w:right="284"/>
        <w:rPr>
          <w:rFonts w:ascii="Tw Cen MT" w:hAnsi="Tw Cen MT"/>
          <w:b/>
          <w:sz w:val="22"/>
        </w:rPr>
      </w:pPr>
      <w:r w:rsidRPr="00D23C84">
        <w:rPr>
          <w:rFonts w:ascii="Tw Cen MT" w:hAnsi="Tw Cen MT"/>
          <w:b/>
          <w:smallCaps/>
          <w:color w:val="C00000"/>
          <w:sz w:val="22"/>
          <w:u w:val="single"/>
        </w:rPr>
        <w:t xml:space="preserve">Taux de natalité </w:t>
      </w:r>
      <w:r w:rsidRPr="00D23C84">
        <w:rPr>
          <w:rFonts w:ascii="Tw Cen MT" w:hAnsi="Tw Cen MT"/>
          <w:b/>
          <w:smallCaps/>
          <w:color w:val="C00000"/>
          <w:sz w:val="22"/>
        </w:rPr>
        <w:t>:</w:t>
      </w:r>
      <w:r w:rsidRPr="00D23C84">
        <w:rPr>
          <w:rFonts w:ascii="Tw Cen MT" w:hAnsi="Tw Cen MT"/>
          <w:b/>
          <w:sz w:val="22"/>
        </w:rPr>
        <w:t xml:space="preserve"> nombre de naissance en un an pour 1000 habitants</w:t>
      </w:r>
    </w:p>
    <w:p w:rsidR="00AF1574" w:rsidRPr="00D23C84" w:rsidRDefault="00AF1574" w:rsidP="00AF1574">
      <w:pPr>
        <w:pBdr>
          <w:top w:val="single" w:sz="4" w:space="1" w:color="auto"/>
          <w:left w:val="single" w:sz="4" w:space="4" w:color="auto"/>
          <w:bottom w:val="single" w:sz="4" w:space="1" w:color="auto"/>
          <w:right w:val="single" w:sz="4" w:space="4" w:color="auto"/>
        </w:pBdr>
        <w:ind w:left="567" w:right="284"/>
        <w:rPr>
          <w:rFonts w:ascii="Tw Cen MT" w:hAnsi="Tw Cen MT"/>
          <w:b/>
          <w:sz w:val="22"/>
        </w:rPr>
      </w:pPr>
      <w:r w:rsidRPr="00D23C84">
        <w:rPr>
          <w:rFonts w:ascii="Tw Cen MT" w:hAnsi="Tw Cen MT"/>
          <w:b/>
          <w:smallCaps/>
          <w:color w:val="C00000"/>
          <w:sz w:val="22"/>
          <w:u w:val="single"/>
        </w:rPr>
        <w:t>Taux de mortalité</w:t>
      </w:r>
      <w:r w:rsidRPr="00D23C84">
        <w:rPr>
          <w:rFonts w:ascii="Tw Cen MT" w:hAnsi="Tw Cen MT"/>
          <w:b/>
          <w:sz w:val="22"/>
          <w:u w:val="single"/>
        </w:rPr>
        <w:t xml:space="preserve"> </w:t>
      </w:r>
      <w:r w:rsidRPr="00D23C84">
        <w:rPr>
          <w:rFonts w:ascii="Tw Cen MT" w:hAnsi="Tw Cen MT"/>
          <w:b/>
          <w:sz w:val="22"/>
        </w:rPr>
        <w:t>: nombre de décès en un an pour 1000 habitants</w:t>
      </w:r>
    </w:p>
    <w:p w:rsidR="00AF1574" w:rsidRPr="00D23C84" w:rsidRDefault="00AF1574" w:rsidP="00AF1574">
      <w:pPr>
        <w:pBdr>
          <w:top w:val="single" w:sz="4" w:space="1" w:color="auto"/>
          <w:left w:val="single" w:sz="4" w:space="4" w:color="auto"/>
          <w:bottom w:val="single" w:sz="4" w:space="1" w:color="auto"/>
          <w:right w:val="single" w:sz="4" w:space="4" w:color="auto"/>
        </w:pBdr>
        <w:ind w:left="567" w:right="284"/>
        <w:rPr>
          <w:rFonts w:ascii="Tw Cen MT" w:hAnsi="Tw Cen MT"/>
          <w:b/>
          <w:sz w:val="22"/>
        </w:rPr>
      </w:pPr>
      <w:r w:rsidRPr="00D23C84">
        <w:rPr>
          <w:rFonts w:ascii="Tw Cen MT" w:hAnsi="Tw Cen MT"/>
          <w:b/>
          <w:smallCaps/>
          <w:color w:val="C00000"/>
          <w:sz w:val="22"/>
          <w:u w:val="single"/>
        </w:rPr>
        <w:t>Accroissement naturel</w:t>
      </w:r>
      <w:r w:rsidRPr="00D23C84">
        <w:rPr>
          <w:rFonts w:ascii="Tw Cen MT" w:hAnsi="Tw Cen MT"/>
          <w:b/>
          <w:sz w:val="22"/>
          <w:u w:val="single"/>
        </w:rPr>
        <w:t xml:space="preserve"> </w:t>
      </w:r>
      <w:r w:rsidRPr="00D23C84">
        <w:rPr>
          <w:rFonts w:ascii="Tw Cen MT" w:hAnsi="Tw Cen MT"/>
          <w:b/>
          <w:sz w:val="22"/>
        </w:rPr>
        <w:t>: différence entre le taux de natalité et le taux de mortalité</w:t>
      </w:r>
    </w:p>
    <w:p w:rsidR="00AF1574" w:rsidRPr="00D23C84" w:rsidRDefault="00AF1574" w:rsidP="00AF1574">
      <w:pPr>
        <w:pBdr>
          <w:top w:val="single" w:sz="4" w:space="1" w:color="auto"/>
          <w:left w:val="single" w:sz="4" w:space="4" w:color="auto"/>
          <w:bottom w:val="single" w:sz="4" w:space="1" w:color="auto"/>
          <w:right w:val="single" w:sz="4" w:space="4" w:color="auto"/>
        </w:pBdr>
        <w:ind w:left="567" w:right="284"/>
        <w:rPr>
          <w:rFonts w:ascii="Tw Cen MT" w:hAnsi="Tw Cen MT"/>
          <w:b/>
          <w:sz w:val="22"/>
        </w:rPr>
      </w:pPr>
      <w:r w:rsidRPr="00D23C84">
        <w:rPr>
          <w:rFonts w:ascii="Tw Cen MT" w:hAnsi="Tw Cen MT"/>
          <w:b/>
          <w:smallCaps/>
          <w:color w:val="C00000"/>
          <w:sz w:val="22"/>
          <w:u w:val="single"/>
        </w:rPr>
        <w:t>Exode rural</w:t>
      </w:r>
      <w:r w:rsidRPr="00D23C84">
        <w:rPr>
          <w:rFonts w:ascii="Tw Cen MT" w:hAnsi="Tw Cen MT"/>
          <w:b/>
          <w:sz w:val="22"/>
          <w:u w:val="single"/>
        </w:rPr>
        <w:t xml:space="preserve"> </w:t>
      </w:r>
      <w:r w:rsidRPr="00D23C84">
        <w:rPr>
          <w:rFonts w:ascii="Tw Cen MT" w:hAnsi="Tw Cen MT"/>
          <w:b/>
          <w:sz w:val="22"/>
        </w:rPr>
        <w:t xml:space="preserve">: mouvement définitif de population d’une zone rurale vers une ville </w:t>
      </w:r>
    </w:p>
    <w:p w:rsidR="00AF1574" w:rsidRPr="00D23C84" w:rsidRDefault="00AF1574" w:rsidP="00AF1574">
      <w:pPr>
        <w:pBdr>
          <w:top w:val="single" w:sz="4" w:space="1" w:color="auto"/>
          <w:left w:val="single" w:sz="4" w:space="4" w:color="auto"/>
          <w:bottom w:val="single" w:sz="4" w:space="1" w:color="auto"/>
          <w:right w:val="single" w:sz="4" w:space="4" w:color="auto"/>
        </w:pBdr>
        <w:ind w:left="567" w:right="284"/>
        <w:rPr>
          <w:rFonts w:ascii="Tw Cen MT" w:hAnsi="Tw Cen MT"/>
          <w:b/>
          <w:sz w:val="22"/>
        </w:rPr>
      </w:pPr>
      <w:r w:rsidRPr="00D23C84">
        <w:rPr>
          <w:rFonts w:ascii="Tw Cen MT" w:hAnsi="Tw Cen MT"/>
          <w:b/>
          <w:smallCaps/>
          <w:color w:val="C00000"/>
          <w:sz w:val="22"/>
          <w:u w:val="single"/>
        </w:rPr>
        <w:t>Fécondité</w:t>
      </w:r>
      <w:r w:rsidRPr="00D23C84">
        <w:rPr>
          <w:rFonts w:ascii="Tw Cen MT" w:hAnsi="Tw Cen MT"/>
          <w:b/>
          <w:sz w:val="22"/>
        </w:rPr>
        <w:t>: nombre d’enfant par femme en âge de procréer (15-45 ans)</w:t>
      </w:r>
    </w:p>
    <w:p w:rsidR="00AF1574" w:rsidRPr="00D23C84" w:rsidRDefault="00AF1574" w:rsidP="00AF1574">
      <w:pPr>
        <w:pBdr>
          <w:top w:val="single" w:sz="4" w:space="1" w:color="auto"/>
          <w:left w:val="single" w:sz="4" w:space="4" w:color="auto"/>
          <w:bottom w:val="single" w:sz="4" w:space="1" w:color="auto"/>
          <w:right w:val="single" w:sz="4" w:space="4" w:color="auto"/>
        </w:pBdr>
        <w:ind w:left="567" w:right="284"/>
        <w:rPr>
          <w:rFonts w:ascii="Tw Cen MT" w:hAnsi="Tw Cen MT"/>
          <w:b/>
          <w:sz w:val="22"/>
        </w:rPr>
      </w:pPr>
      <w:r w:rsidRPr="00D23C84">
        <w:rPr>
          <w:rFonts w:ascii="Tw Cen MT" w:hAnsi="Tw Cen MT"/>
          <w:b/>
          <w:smallCaps/>
          <w:color w:val="C00000"/>
          <w:sz w:val="22"/>
          <w:u w:val="single"/>
        </w:rPr>
        <w:t>Révolution industrielle :</w:t>
      </w:r>
      <w:r w:rsidRPr="00D23C84">
        <w:rPr>
          <w:rFonts w:ascii="Tw Cen MT" w:hAnsi="Tw Cen MT"/>
          <w:b/>
          <w:sz w:val="22"/>
        </w:rPr>
        <w:t xml:space="preserve"> phase d'intense transformation de l'industrie, caractérisée par l'utilisation de nouvelles techniques, le développement de nouvelles branches d'activité et une forte croissance de l'activité.</w:t>
      </w:r>
    </w:p>
    <w:p w:rsidR="00AF1574" w:rsidRPr="00D23C84" w:rsidRDefault="00AF1574" w:rsidP="00AF1574">
      <w:pPr>
        <w:pBdr>
          <w:top w:val="single" w:sz="4" w:space="1" w:color="auto"/>
          <w:left w:val="single" w:sz="4" w:space="4" w:color="auto"/>
          <w:bottom w:val="single" w:sz="4" w:space="1" w:color="auto"/>
          <w:right w:val="single" w:sz="4" w:space="4" w:color="auto"/>
        </w:pBdr>
        <w:ind w:left="567" w:right="284"/>
        <w:rPr>
          <w:rFonts w:ascii="Tw Cen MT" w:hAnsi="Tw Cen MT"/>
          <w:b/>
          <w:sz w:val="22"/>
        </w:rPr>
      </w:pPr>
      <w:r w:rsidRPr="00D23C84">
        <w:rPr>
          <w:rFonts w:ascii="Tw Cen MT" w:hAnsi="Tw Cen MT"/>
          <w:b/>
          <w:smallCaps/>
          <w:color w:val="C00000"/>
          <w:sz w:val="22"/>
          <w:u w:val="single"/>
        </w:rPr>
        <w:t xml:space="preserve">Croissance économique </w:t>
      </w:r>
      <w:r w:rsidRPr="00D23C84">
        <w:rPr>
          <w:rFonts w:ascii="Tw Cen MT" w:hAnsi="Tw Cen MT"/>
          <w:b/>
          <w:smallCaps/>
          <w:color w:val="C00000"/>
          <w:sz w:val="22"/>
        </w:rPr>
        <w:t>:</w:t>
      </w:r>
      <w:r w:rsidRPr="00D23C84">
        <w:rPr>
          <w:rFonts w:ascii="Tw Cen MT" w:hAnsi="Tw Cen MT"/>
          <w:b/>
          <w:sz w:val="22"/>
        </w:rPr>
        <w:t xml:space="preserve"> augmentation durable et irréversible de la production. Elle s'accompagne de transformations dans l'organisation de l'économie.</w:t>
      </w:r>
    </w:p>
    <w:p w:rsidR="00AF1574" w:rsidRDefault="00AF1574" w:rsidP="00AF1574"/>
    <w:p w:rsidR="00AF1574" w:rsidRDefault="00AF1574" w:rsidP="00AF1574"/>
    <w:p w:rsidR="00AF1574" w:rsidRDefault="00AF1574" w:rsidP="00AF1574"/>
    <w:p w:rsidR="00AF1574" w:rsidRPr="00E739FC" w:rsidRDefault="00AF1574" w:rsidP="00AF1574">
      <w:pPr>
        <w:pBdr>
          <w:top w:val="single" w:sz="4" w:space="1" w:color="auto"/>
          <w:left w:val="single" w:sz="4" w:space="4" w:color="auto"/>
          <w:bottom w:val="single" w:sz="4" w:space="1" w:color="auto"/>
          <w:right w:val="single" w:sz="4" w:space="4" w:color="auto"/>
        </w:pBdr>
        <w:ind w:left="567" w:right="282"/>
        <w:jc w:val="right"/>
        <w:rPr>
          <w:rFonts w:ascii="Castellar" w:hAnsi="Castellar"/>
          <w:color w:val="C00000"/>
          <w:sz w:val="26"/>
          <w:szCs w:val="26"/>
        </w:rPr>
      </w:pPr>
      <w:r w:rsidRPr="00E739FC">
        <w:rPr>
          <w:rFonts w:ascii="Castellar" w:hAnsi="Castellar"/>
          <w:color w:val="C00000"/>
          <w:sz w:val="26"/>
          <w:szCs w:val="26"/>
        </w:rPr>
        <w:t>Définitions</w:t>
      </w:r>
    </w:p>
    <w:p w:rsidR="00AF1574" w:rsidRPr="00D23C84" w:rsidRDefault="00AF1574" w:rsidP="00AF1574">
      <w:pPr>
        <w:pBdr>
          <w:top w:val="single" w:sz="4" w:space="1" w:color="auto"/>
          <w:left w:val="single" w:sz="4" w:space="4" w:color="auto"/>
          <w:bottom w:val="single" w:sz="4" w:space="1" w:color="auto"/>
          <w:right w:val="single" w:sz="4" w:space="4" w:color="auto"/>
        </w:pBdr>
        <w:ind w:left="567" w:right="284"/>
        <w:rPr>
          <w:rFonts w:ascii="Tw Cen MT" w:hAnsi="Tw Cen MT"/>
          <w:b/>
          <w:sz w:val="22"/>
        </w:rPr>
      </w:pPr>
      <w:r w:rsidRPr="00D23C84">
        <w:rPr>
          <w:rFonts w:ascii="Tw Cen MT" w:hAnsi="Tw Cen MT"/>
          <w:b/>
          <w:smallCaps/>
          <w:color w:val="C00000"/>
          <w:sz w:val="22"/>
          <w:u w:val="single"/>
        </w:rPr>
        <w:t>Transition démographique</w:t>
      </w:r>
      <w:r w:rsidRPr="00D23C84">
        <w:rPr>
          <w:rFonts w:ascii="Tw Cen MT" w:hAnsi="Tw Cen MT"/>
          <w:b/>
          <w:smallCaps/>
          <w:color w:val="C00000"/>
          <w:sz w:val="22"/>
        </w:rPr>
        <w:t xml:space="preserve"> </w:t>
      </w:r>
      <w:r w:rsidRPr="00D23C84">
        <w:rPr>
          <w:rFonts w:ascii="Tw Cen MT" w:hAnsi="Tw Cen MT"/>
          <w:b/>
          <w:smallCaps/>
          <w:sz w:val="22"/>
        </w:rPr>
        <w:t xml:space="preserve">: </w:t>
      </w:r>
      <w:r w:rsidRPr="00D23C84">
        <w:rPr>
          <w:rFonts w:ascii="Tw Cen MT" w:hAnsi="Tw Cen MT"/>
          <w:b/>
          <w:sz w:val="22"/>
        </w:rPr>
        <w:t>passage d’un régime démographique traditionnel où natalité et mortalité sont fortes à un régime où natalité et mortalité sont faibles.</w:t>
      </w:r>
    </w:p>
    <w:p w:rsidR="00AF1574" w:rsidRPr="00D23C84" w:rsidRDefault="00AF1574" w:rsidP="00AF1574">
      <w:pPr>
        <w:pBdr>
          <w:top w:val="single" w:sz="4" w:space="1" w:color="auto"/>
          <w:left w:val="single" w:sz="4" w:space="4" w:color="auto"/>
          <w:bottom w:val="single" w:sz="4" w:space="1" w:color="auto"/>
          <w:right w:val="single" w:sz="4" w:space="4" w:color="auto"/>
        </w:pBdr>
        <w:ind w:left="567" w:right="284"/>
        <w:rPr>
          <w:rFonts w:ascii="Tw Cen MT" w:hAnsi="Tw Cen MT"/>
          <w:b/>
          <w:sz w:val="22"/>
        </w:rPr>
      </w:pPr>
      <w:r w:rsidRPr="00D23C84">
        <w:rPr>
          <w:rFonts w:ascii="Tw Cen MT" w:hAnsi="Tw Cen MT"/>
          <w:b/>
          <w:smallCaps/>
          <w:color w:val="C00000"/>
          <w:sz w:val="22"/>
          <w:u w:val="single"/>
        </w:rPr>
        <w:t xml:space="preserve">Taux de natalité </w:t>
      </w:r>
      <w:r w:rsidRPr="00D23C84">
        <w:rPr>
          <w:rFonts w:ascii="Tw Cen MT" w:hAnsi="Tw Cen MT"/>
          <w:b/>
          <w:smallCaps/>
          <w:color w:val="C00000"/>
          <w:sz w:val="22"/>
        </w:rPr>
        <w:t>:</w:t>
      </w:r>
      <w:r w:rsidRPr="00D23C84">
        <w:rPr>
          <w:rFonts w:ascii="Tw Cen MT" w:hAnsi="Tw Cen MT"/>
          <w:b/>
          <w:sz w:val="22"/>
        </w:rPr>
        <w:t xml:space="preserve"> nombre de naissance en un an pour 1000 habitants</w:t>
      </w:r>
    </w:p>
    <w:p w:rsidR="00AF1574" w:rsidRPr="00D23C84" w:rsidRDefault="00AF1574" w:rsidP="00AF1574">
      <w:pPr>
        <w:pBdr>
          <w:top w:val="single" w:sz="4" w:space="1" w:color="auto"/>
          <w:left w:val="single" w:sz="4" w:space="4" w:color="auto"/>
          <w:bottom w:val="single" w:sz="4" w:space="1" w:color="auto"/>
          <w:right w:val="single" w:sz="4" w:space="4" w:color="auto"/>
        </w:pBdr>
        <w:ind w:left="567" w:right="284"/>
        <w:rPr>
          <w:rFonts w:ascii="Tw Cen MT" w:hAnsi="Tw Cen MT"/>
          <w:b/>
          <w:sz w:val="22"/>
        </w:rPr>
      </w:pPr>
      <w:r w:rsidRPr="00D23C84">
        <w:rPr>
          <w:rFonts w:ascii="Tw Cen MT" w:hAnsi="Tw Cen MT"/>
          <w:b/>
          <w:smallCaps/>
          <w:color w:val="C00000"/>
          <w:sz w:val="22"/>
          <w:u w:val="single"/>
        </w:rPr>
        <w:t>Taux de mortalité</w:t>
      </w:r>
      <w:r w:rsidRPr="00D23C84">
        <w:rPr>
          <w:rFonts w:ascii="Tw Cen MT" w:hAnsi="Tw Cen MT"/>
          <w:b/>
          <w:sz w:val="22"/>
          <w:u w:val="single"/>
        </w:rPr>
        <w:t xml:space="preserve"> </w:t>
      </w:r>
      <w:r w:rsidRPr="00D23C84">
        <w:rPr>
          <w:rFonts w:ascii="Tw Cen MT" w:hAnsi="Tw Cen MT"/>
          <w:b/>
          <w:sz w:val="22"/>
        </w:rPr>
        <w:t>: nombre de décès en un an pour 1000 habitants</w:t>
      </w:r>
    </w:p>
    <w:p w:rsidR="00AF1574" w:rsidRPr="00D23C84" w:rsidRDefault="00AF1574" w:rsidP="00AF1574">
      <w:pPr>
        <w:pBdr>
          <w:top w:val="single" w:sz="4" w:space="1" w:color="auto"/>
          <w:left w:val="single" w:sz="4" w:space="4" w:color="auto"/>
          <w:bottom w:val="single" w:sz="4" w:space="1" w:color="auto"/>
          <w:right w:val="single" w:sz="4" w:space="4" w:color="auto"/>
        </w:pBdr>
        <w:ind w:left="567" w:right="284"/>
        <w:rPr>
          <w:rFonts w:ascii="Tw Cen MT" w:hAnsi="Tw Cen MT"/>
          <w:b/>
          <w:sz w:val="22"/>
        </w:rPr>
      </w:pPr>
      <w:r w:rsidRPr="00D23C84">
        <w:rPr>
          <w:rFonts w:ascii="Tw Cen MT" w:hAnsi="Tw Cen MT"/>
          <w:b/>
          <w:smallCaps/>
          <w:color w:val="C00000"/>
          <w:sz w:val="22"/>
          <w:u w:val="single"/>
        </w:rPr>
        <w:t>Accroissement naturel</w:t>
      </w:r>
      <w:r w:rsidRPr="00D23C84">
        <w:rPr>
          <w:rFonts w:ascii="Tw Cen MT" w:hAnsi="Tw Cen MT"/>
          <w:b/>
          <w:sz w:val="22"/>
          <w:u w:val="single"/>
        </w:rPr>
        <w:t xml:space="preserve"> </w:t>
      </w:r>
      <w:r w:rsidRPr="00D23C84">
        <w:rPr>
          <w:rFonts w:ascii="Tw Cen MT" w:hAnsi="Tw Cen MT"/>
          <w:b/>
          <w:sz w:val="22"/>
        </w:rPr>
        <w:t>: différence entre le taux de natalité et le taux de mortalité</w:t>
      </w:r>
    </w:p>
    <w:p w:rsidR="00AF1574" w:rsidRPr="00D23C84" w:rsidRDefault="00AF1574" w:rsidP="00AF1574">
      <w:pPr>
        <w:pBdr>
          <w:top w:val="single" w:sz="4" w:space="1" w:color="auto"/>
          <w:left w:val="single" w:sz="4" w:space="4" w:color="auto"/>
          <w:bottom w:val="single" w:sz="4" w:space="1" w:color="auto"/>
          <w:right w:val="single" w:sz="4" w:space="4" w:color="auto"/>
        </w:pBdr>
        <w:ind w:left="567" w:right="284"/>
        <w:rPr>
          <w:rFonts w:ascii="Tw Cen MT" w:hAnsi="Tw Cen MT"/>
          <w:b/>
          <w:sz w:val="22"/>
        </w:rPr>
      </w:pPr>
      <w:r w:rsidRPr="00D23C84">
        <w:rPr>
          <w:rFonts w:ascii="Tw Cen MT" w:hAnsi="Tw Cen MT"/>
          <w:b/>
          <w:smallCaps/>
          <w:color w:val="C00000"/>
          <w:sz w:val="22"/>
          <w:u w:val="single"/>
        </w:rPr>
        <w:t>Exode rural</w:t>
      </w:r>
      <w:r w:rsidRPr="00D23C84">
        <w:rPr>
          <w:rFonts w:ascii="Tw Cen MT" w:hAnsi="Tw Cen MT"/>
          <w:b/>
          <w:sz w:val="22"/>
          <w:u w:val="single"/>
        </w:rPr>
        <w:t xml:space="preserve"> </w:t>
      </w:r>
      <w:r w:rsidRPr="00D23C84">
        <w:rPr>
          <w:rFonts w:ascii="Tw Cen MT" w:hAnsi="Tw Cen MT"/>
          <w:b/>
          <w:sz w:val="22"/>
        </w:rPr>
        <w:t xml:space="preserve">: mouvement définitif de population d’une zone rurale vers une ville </w:t>
      </w:r>
    </w:p>
    <w:p w:rsidR="00AF1574" w:rsidRPr="00D23C84" w:rsidRDefault="00AF1574" w:rsidP="00AF1574">
      <w:pPr>
        <w:pBdr>
          <w:top w:val="single" w:sz="4" w:space="1" w:color="auto"/>
          <w:left w:val="single" w:sz="4" w:space="4" w:color="auto"/>
          <w:bottom w:val="single" w:sz="4" w:space="1" w:color="auto"/>
          <w:right w:val="single" w:sz="4" w:space="4" w:color="auto"/>
        </w:pBdr>
        <w:ind w:left="567" w:right="284"/>
        <w:rPr>
          <w:rFonts w:ascii="Tw Cen MT" w:hAnsi="Tw Cen MT"/>
          <w:b/>
          <w:sz w:val="22"/>
        </w:rPr>
      </w:pPr>
      <w:r w:rsidRPr="00D23C84">
        <w:rPr>
          <w:rFonts w:ascii="Tw Cen MT" w:hAnsi="Tw Cen MT"/>
          <w:b/>
          <w:smallCaps/>
          <w:color w:val="C00000"/>
          <w:sz w:val="22"/>
          <w:u w:val="single"/>
        </w:rPr>
        <w:t>Fécondité</w:t>
      </w:r>
      <w:r w:rsidRPr="00D23C84">
        <w:rPr>
          <w:rFonts w:ascii="Tw Cen MT" w:hAnsi="Tw Cen MT"/>
          <w:b/>
          <w:sz w:val="22"/>
        </w:rPr>
        <w:t>: nombre d’enfant par femme en âge de procréer (15-45 ans)</w:t>
      </w:r>
    </w:p>
    <w:p w:rsidR="00AF1574" w:rsidRPr="00D23C84" w:rsidRDefault="00AF1574" w:rsidP="00AF1574">
      <w:pPr>
        <w:pBdr>
          <w:top w:val="single" w:sz="4" w:space="1" w:color="auto"/>
          <w:left w:val="single" w:sz="4" w:space="4" w:color="auto"/>
          <w:bottom w:val="single" w:sz="4" w:space="1" w:color="auto"/>
          <w:right w:val="single" w:sz="4" w:space="4" w:color="auto"/>
        </w:pBdr>
        <w:ind w:left="567" w:right="284"/>
        <w:rPr>
          <w:rFonts w:ascii="Tw Cen MT" w:hAnsi="Tw Cen MT"/>
          <w:b/>
          <w:sz w:val="22"/>
        </w:rPr>
      </w:pPr>
      <w:r w:rsidRPr="00D23C84">
        <w:rPr>
          <w:rFonts w:ascii="Tw Cen MT" w:hAnsi="Tw Cen MT"/>
          <w:b/>
          <w:smallCaps/>
          <w:color w:val="C00000"/>
          <w:sz w:val="22"/>
          <w:u w:val="single"/>
        </w:rPr>
        <w:t>Révolution industrielle :</w:t>
      </w:r>
      <w:r w:rsidRPr="00D23C84">
        <w:rPr>
          <w:rFonts w:ascii="Tw Cen MT" w:hAnsi="Tw Cen MT"/>
          <w:b/>
          <w:sz w:val="22"/>
        </w:rPr>
        <w:t xml:space="preserve"> phase d'intense transformation de l'industrie, caractérisée par l'utilisation de nouvelles techniques, le développement de nouvelles branches d'activité et une forte croissance de l'activité.</w:t>
      </w:r>
    </w:p>
    <w:p w:rsidR="00AF1574" w:rsidRPr="00D23C84" w:rsidRDefault="00AF1574" w:rsidP="00AF1574">
      <w:pPr>
        <w:pBdr>
          <w:top w:val="single" w:sz="4" w:space="1" w:color="auto"/>
          <w:left w:val="single" w:sz="4" w:space="4" w:color="auto"/>
          <w:bottom w:val="single" w:sz="4" w:space="1" w:color="auto"/>
          <w:right w:val="single" w:sz="4" w:space="4" w:color="auto"/>
        </w:pBdr>
        <w:ind w:left="567" w:right="284"/>
        <w:rPr>
          <w:rFonts w:ascii="Tw Cen MT" w:hAnsi="Tw Cen MT"/>
          <w:b/>
          <w:sz w:val="22"/>
        </w:rPr>
      </w:pPr>
      <w:r w:rsidRPr="00D23C84">
        <w:rPr>
          <w:rFonts w:ascii="Tw Cen MT" w:hAnsi="Tw Cen MT"/>
          <w:b/>
          <w:smallCaps/>
          <w:color w:val="C00000"/>
          <w:sz w:val="22"/>
          <w:u w:val="single"/>
        </w:rPr>
        <w:t xml:space="preserve">Croissance économique </w:t>
      </w:r>
      <w:r w:rsidRPr="00D23C84">
        <w:rPr>
          <w:rFonts w:ascii="Tw Cen MT" w:hAnsi="Tw Cen MT"/>
          <w:b/>
          <w:smallCaps/>
          <w:color w:val="C00000"/>
          <w:sz w:val="22"/>
        </w:rPr>
        <w:t>:</w:t>
      </w:r>
      <w:r w:rsidRPr="00D23C84">
        <w:rPr>
          <w:rFonts w:ascii="Tw Cen MT" w:hAnsi="Tw Cen MT"/>
          <w:b/>
          <w:sz w:val="22"/>
        </w:rPr>
        <w:t xml:space="preserve"> augmentation durable et irréversible de la production. Elle s'accompagne de transformations dans l'organisation de l'économie.</w:t>
      </w:r>
    </w:p>
    <w:p w:rsidR="00AF1574" w:rsidRPr="00D23C84" w:rsidRDefault="00AF1574" w:rsidP="00AF1574">
      <w:pPr>
        <w:rPr>
          <w:b/>
        </w:rPr>
      </w:pPr>
    </w:p>
    <w:p w:rsidR="00AF1574" w:rsidRPr="00D23C84" w:rsidRDefault="00AF1574" w:rsidP="00AF1574">
      <w:pPr>
        <w:rPr>
          <w:b/>
        </w:rPr>
      </w:pPr>
    </w:p>
    <w:p w:rsidR="00AF1574" w:rsidRDefault="00AF1574" w:rsidP="00AF1574"/>
    <w:p w:rsidR="0095176A" w:rsidRDefault="0095176A" w:rsidP="00E1632B">
      <w:pPr>
        <w:jc w:val="right"/>
        <w:rPr>
          <w:rFonts w:ascii="Tw Cen MT" w:hAnsi="Tw Cen MT"/>
        </w:rPr>
      </w:pPr>
    </w:p>
    <w:p w:rsidR="0095176A" w:rsidRDefault="0095176A" w:rsidP="00E1632B">
      <w:pPr>
        <w:jc w:val="right"/>
        <w:rPr>
          <w:rFonts w:ascii="Tw Cen MT" w:hAnsi="Tw Cen MT"/>
        </w:rPr>
        <w:sectPr w:rsidR="0095176A" w:rsidSect="00A77A6A">
          <w:pgSz w:w="11906" w:h="16838"/>
          <w:pgMar w:top="284" w:right="566" w:bottom="142" w:left="567" w:header="709" w:footer="709" w:gutter="0"/>
          <w:cols w:space="708"/>
          <w:docGrid w:linePitch="360"/>
        </w:sectPr>
      </w:pPr>
    </w:p>
    <w:p w:rsidR="0095176A" w:rsidRDefault="0095176A" w:rsidP="0095176A">
      <w:pPr>
        <w:ind w:left="1134" w:firstLine="708"/>
        <w:rPr>
          <w:rFonts w:ascii="Tw Cen MT" w:hAnsi="Tw Cen MT"/>
          <w:b/>
          <w:smallCaps/>
          <w:color w:val="C00000"/>
          <w:u w:val="single"/>
        </w:rPr>
      </w:pPr>
      <w:r>
        <w:rPr>
          <w:noProof/>
          <w:sz w:val="18"/>
          <w:szCs w:val="18"/>
          <w:lang w:eastAsia="fr-FR"/>
        </w:rPr>
        <w:lastRenderedPageBreak/>
        <mc:AlternateContent>
          <mc:Choice Requires="wps">
            <w:drawing>
              <wp:anchor distT="0" distB="0" distL="114300" distR="114300" simplePos="0" relativeHeight="251700224" behindDoc="0" locked="0" layoutInCell="1" allowOverlap="1" wp14:anchorId="5FFE4FCB" wp14:editId="3A4816B5">
                <wp:simplePos x="0" y="0"/>
                <wp:positionH relativeFrom="column">
                  <wp:posOffset>10208895</wp:posOffset>
                </wp:positionH>
                <wp:positionV relativeFrom="paragraph">
                  <wp:posOffset>-38735</wp:posOffset>
                </wp:positionV>
                <wp:extent cx="143510" cy="143510"/>
                <wp:effectExtent l="0" t="0" r="27940" b="27940"/>
                <wp:wrapNone/>
                <wp:docPr id="27"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43510"/>
                        </a:xfrm>
                        <a:prstGeom prst="rect">
                          <a:avLst/>
                        </a:prstGeom>
                        <a:solidFill>
                          <a:sysClr val="windowText" lastClr="000000">
                            <a:lumMod val="100000"/>
                            <a:lumOff val="0"/>
                          </a:sysClr>
                        </a:solidFill>
                        <a:ln w="9525">
                          <a:solidFill>
                            <a:srgbClr val="000000"/>
                          </a:solidFill>
                          <a:round/>
                          <a:headEnd/>
                          <a:tailEnd/>
                        </a:ln>
                      </wps:spPr>
                      <wps:txbx>
                        <w:txbxContent>
                          <w:p w:rsidR="0095176A" w:rsidRPr="00D957F1" w:rsidRDefault="0095176A" w:rsidP="0095176A">
                            <w:pPr>
                              <w:jc w:val="center"/>
                              <w:rPr>
                                <w:rFonts w:ascii="Tw Cen MT" w:hAnsi="Tw Cen MT"/>
                                <w:b/>
                              </w:rPr>
                            </w:pPr>
                            <w:r w:rsidRPr="00D957F1">
                              <w:rPr>
                                <w:rFonts w:ascii="Tw Cen MT" w:hAnsi="Tw Cen MT"/>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Oval 43" o:spid="_x0000_s1047" style="position:absolute;left:0;text-align:left;margin-left:803.85pt;margin-top:-3.05pt;width:11.3pt;height:11.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" fillcolor="black">
                <v:stroke joinstyle="round"/>
                <v:textbox inset="0,0,0,0">
                  <w:txbxContent>
                    <w:p w:rsidR="0095176A" w:rsidRPr="00D957F1" w:rsidRDefault="0095176A" w:rsidP="0095176A">
                      <w:pPr>
                        <w:jc w:val="center"/>
                        <w:rPr>
                          <w:rFonts w:ascii="Tw Cen MT" w:hAnsi="Tw Cen MT"/>
                          <w:b/>
                        </w:rPr>
                      </w:pPr>
                      <w:r w:rsidRPr="00D957F1">
                        <w:rPr>
                          <w:rFonts w:ascii="Tw Cen MT" w:hAnsi="Tw Cen MT"/>
                          <w:b/>
                        </w:rPr>
                        <w:t>1</w:t>
                      </w:r>
                    </w:p>
                  </w:txbxContent>
                </v:textbox>
              </v:rect>
            </w:pict>
          </mc:Fallback>
        </mc:AlternateContent>
      </w:r>
      <w:r>
        <w:rPr>
          <w:noProof/>
          <w:lang w:eastAsia="fr-FR"/>
        </w:rPr>
        <mc:AlternateContent>
          <mc:Choice Requires="wps">
            <w:drawing>
              <wp:anchor distT="0" distB="0" distL="114300" distR="114300" simplePos="0" relativeHeight="251708416" behindDoc="0" locked="0" layoutInCell="1" allowOverlap="1" wp14:anchorId="7A9BF02C" wp14:editId="4B59C0B2">
                <wp:simplePos x="0" y="0"/>
                <wp:positionH relativeFrom="column">
                  <wp:posOffset>-8255</wp:posOffset>
                </wp:positionH>
                <wp:positionV relativeFrom="paragraph">
                  <wp:posOffset>-46990</wp:posOffset>
                </wp:positionV>
                <wp:extent cx="467995" cy="179705"/>
                <wp:effectExtent l="10160" t="9525" r="17145" b="29845"/>
                <wp:wrapNone/>
                <wp:docPr id="2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179705"/>
                        </a:xfrm>
                        <a:prstGeom prst="rect">
                          <a:avLst/>
                        </a:prstGeom>
                        <a:gradFill rotWithShape="0">
                          <a:gsLst>
                            <a:gs pos="0">
                              <a:sysClr val="window" lastClr="FFFFFF">
                                <a:lumMod val="100000"/>
                                <a:lumOff val="0"/>
                              </a:sysClr>
                            </a:gs>
                            <a:gs pos="100000">
                              <a:srgbClr val="C0504D">
                                <a:lumMod val="40000"/>
                                <a:lumOff val="60000"/>
                              </a:srgbClr>
                            </a:gs>
                          </a:gsLst>
                          <a:lin ang="5400000" scaled="1"/>
                        </a:gradFill>
                        <a:ln w="12700">
                          <a:solidFill>
                            <a:sysClr val="windowText" lastClr="000000">
                              <a:lumMod val="100000"/>
                              <a:lumOff val="0"/>
                            </a:sysClr>
                          </a:solidFill>
                          <a:miter lim="800000"/>
                          <a:headEnd/>
                          <a:tailEnd/>
                        </a:ln>
                        <a:effectLst>
                          <a:outerShdw dist="28398" dir="3806097" algn="ctr" rotWithShape="0">
                            <a:srgbClr val="C0504D">
                              <a:lumMod val="50000"/>
                              <a:lumOff val="0"/>
                              <a:alpha val="50000"/>
                            </a:srgbClr>
                          </a:outerShdw>
                        </a:effectLst>
                      </wps:spPr>
                      <wps:txbx>
                        <w:txbxContent>
                          <w:p w:rsidR="0095176A" w:rsidRPr="00A35547" w:rsidRDefault="0095176A" w:rsidP="0095176A">
                            <w:pPr>
                              <w:jc w:val="center"/>
                              <w:rPr>
                                <w:rFonts w:ascii="Tw Cen MT" w:hAnsi="Tw Cen MT"/>
                                <w:b/>
                                <w:smallCaps/>
                                <w:color w:val="C00000"/>
                                <w:szCs w:val="20"/>
                              </w:rPr>
                            </w:pPr>
                            <w:r w:rsidRPr="00A35547">
                              <w:rPr>
                                <w:rFonts w:ascii="Tw Cen MT" w:hAnsi="Tw Cen MT"/>
                                <w:b/>
                                <w:smallCaps/>
                                <w:color w:val="C00000"/>
                                <w:szCs w:val="20"/>
                              </w:rPr>
                              <w:t xml:space="preserve">Fiche </w:t>
                            </w:r>
                            <w:r>
                              <w:rPr>
                                <w:rFonts w:ascii="Tw Cen MT" w:hAnsi="Tw Cen MT"/>
                                <w:b/>
                                <w:smallCaps/>
                                <w:color w:val="C00000"/>
                                <w:szCs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8" type="#_x0000_t202" style="position:absolute;left:0;text-align:left;margin-left:-.65pt;margin-top:-3.7pt;width:36.85pt;height:14.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" strokeweight="1pt">
                <v:fill color2="#e6b9b8" focus="100%" type="gradient"/>
                <v:shadow on="t" color="#632523" opacity=".5" offset="1pt"/>
                <v:textbox inset="0,0,0,0">
                  <w:txbxContent>
                    <w:p w:rsidR="0095176A" w:rsidRPr="00A35547" w:rsidRDefault="0095176A" w:rsidP="0095176A">
                      <w:pPr>
                        <w:jc w:val="center"/>
                        <w:rPr>
                          <w:rFonts w:ascii="Tw Cen MT" w:hAnsi="Tw Cen MT"/>
                          <w:b/>
                          <w:smallCaps/>
                          <w:color w:val="C00000"/>
                          <w:szCs w:val="20"/>
                        </w:rPr>
                      </w:pPr>
                      <w:r w:rsidRPr="00A35547">
                        <w:rPr>
                          <w:rFonts w:ascii="Tw Cen MT" w:hAnsi="Tw Cen MT"/>
                          <w:b/>
                          <w:smallCaps/>
                          <w:color w:val="C00000"/>
                          <w:szCs w:val="20"/>
                        </w:rPr>
                        <w:t xml:space="preserve">Fiche </w:t>
                      </w:r>
                      <w:r>
                        <w:rPr>
                          <w:rFonts w:ascii="Tw Cen MT" w:hAnsi="Tw Cen MT"/>
                          <w:b/>
                          <w:smallCaps/>
                          <w:color w:val="C00000"/>
                          <w:szCs w:val="20"/>
                        </w:rPr>
                        <w:t>3</w:t>
                      </w:r>
                    </w:p>
                  </w:txbxContent>
                </v:textbox>
              </v:shape>
            </w:pict>
          </mc:Fallback>
        </mc:AlternateContent>
      </w:r>
      <w:r>
        <w:rPr>
          <w:noProof/>
          <w:lang w:eastAsia="fr-FR"/>
        </w:rPr>
        <mc:AlternateContent>
          <mc:Choice Requires="wps">
            <w:drawing>
              <wp:anchor distT="0" distB="0" distL="114300" distR="114300" simplePos="0" relativeHeight="251704320" behindDoc="0" locked="0" layoutInCell="1" allowOverlap="1" wp14:anchorId="4D42381E" wp14:editId="006FAD5F">
                <wp:simplePos x="0" y="0"/>
                <wp:positionH relativeFrom="column">
                  <wp:posOffset>7783195</wp:posOffset>
                </wp:positionH>
                <wp:positionV relativeFrom="paragraph">
                  <wp:posOffset>-38735</wp:posOffset>
                </wp:positionV>
                <wp:extent cx="2571115" cy="1405890"/>
                <wp:effectExtent l="10795" t="18415" r="18415" b="13970"/>
                <wp:wrapNone/>
                <wp:docPr id="28"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115" cy="1405890"/>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612.85pt;margin-top:-3.05pt;width:202.45pt;height:110.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" filled="f" strokeweight="1.5pt"/>
            </w:pict>
          </mc:Fallback>
        </mc:AlternateContent>
      </w:r>
      <w:r>
        <w:rPr>
          <w:noProof/>
          <w:lang w:eastAsia="fr-FR"/>
        </w:rPr>
        <mc:AlternateContent>
          <mc:Choice Requires="wps">
            <w:drawing>
              <wp:anchor distT="0" distB="0" distL="114300" distR="114300" simplePos="0" relativeHeight="251699200" behindDoc="0" locked="0" layoutInCell="1" allowOverlap="1" wp14:anchorId="575ABA27" wp14:editId="4EA43D30">
                <wp:simplePos x="0" y="0"/>
                <wp:positionH relativeFrom="column">
                  <wp:posOffset>635</wp:posOffset>
                </wp:positionH>
                <wp:positionV relativeFrom="paragraph">
                  <wp:posOffset>-94615</wp:posOffset>
                </wp:positionV>
                <wp:extent cx="5321935" cy="5860415"/>
                <wp:effectExtent l="10160" t="10160" r="11430" b="6350"/>
                <wp:wrapNone/>
                <wp:docPr id="30"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1935" cy="5860415"/>
                        </a:xfrm>
                        <a:custGeom>
                          <a:avLst/>
                          <a:gdLst>
                            <a:gd name="T0" fmla="*/ 0 w 8544"/>
                            <a:gd name="T1" fmla="*/ 8989 h 8989"/>
                            <a:gd name="T2" fmla="*/ 8544 w 8544"/>
                            <a:gd name="T3" fmla="*/ 8989 h 8989"/>
                            <a:gd name="T4" fmla="*/ 8544 w 8544"/>
                            <a:gd name="T5" fmla="*/ 0 h 8989"/>
                          </a:gdLst>
                          <a:ahLst/>
                          <a:cxnLst>
                            <a:cxn ang="0">
                              <a:pos x="T0" y="T1"/>
                            </a:cxn>
                            <a:cxn ang="0">
                              <a:pos x="T2" y="T3"/>
                            </a:cxn>
                            <a:cxn ang="0">
                              <a:pos x="T4" y="T5"/>
                            </a:cxn>
                          </a:cxnLst>
                          <a:rect l="0" t="0" r="r" b="b"/>
                          <a:pathLst>
                            <a:path w="8544" h="8989">
                              <a:moveTo>
                                <a:pt x="0" y="8989"/>
                              </a:moveTo>
                              <a:lnTo>
                                <a:pt x="8544" y="8989"/>
                              </a:lnTo>
                              <a:lnTo>
                                <a:pt x="8544" y="0"/>
                              </a:lnTo>
                            </a:path>
                          </a:pathLst>
                        </a:custGeom>
                        <a:noFill/>
                        <a:ln w="12700">
                          <a:solidFill>
                            <a:srgbClr val="C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 o:spid="_x0000_s1026" style="position:absolute;margin-left:.05pt;margin-top:-7.45pt;width:419.05pt;height:461.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44,8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" path="m,8989r8544,l8544,e" filled="f" strokecolor="#c00000" strokeweight="1pt">
                <v:stroke dashstyle="dash"/>
                <v:path arrowok="t" o:connecttype="custom" o:connectlocs="0,5860415;5321935,5860415;5321935,0" o:connectangles="0,0,0"/>
              </v:shape>
            </w:pict>
          </mc:Fallback>
        </mc:AlternateContent>
      </w:r>
      <w:r>
        <w:rPr>
          <w:noProof/>
          <w:lang w:eastAsia="fr-FR"/>
        </w:rPr>
        <mc:AlternateContent>
          <mc:Choice Requires="wps">
            <w:drawing>
              <wp:anchor distT="0" distB="0" distL="114300" distR="114300" simplePos="0" relativeHeight="251688960" behindDoc="0" locked="0" layoutInCell="1" allowOverlap="1" wp14:anchorId="0DCC49A2" wp14:editId="7131949B">
                <wp:simplePos x="0" y="0"/>
                <wp:positionH relativeFrom="column">
                  <wp:posOffset>5353685</wp:posOffset>
                </wp:positionH>
                <wp:positionV relativeFrom="paragraph">
                  <wp:posOffset>-38735</wp:posOffset>
                </wp:positionV>
                <wp:extent cx="5000625" cy="5109210"/>
                <wp:effectExtent l="10160" t="8890" r="8890" b="25400"/>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5109210"/>
                        </a:xfrm>
                        <a:prstGeom prst="rect">
                          <a:avLst/>
                        </a:prstGeom>
                        <a:gradFill rotWithShape="0">
                          <a:gsLst>
                            <a:gs pos="0">
                              <a:sysClr val="window" lastClr="FFFFFF">
                                <a:lumMod val="100000"/>
                                <a:lumOff val="0"/>
                              </a:sysClr>
                            </a:gs>
                            <a:gs pos="100000">
                              <a:srgbClr val="9BBB59">
                                <a:lumMod val="40000"/>
                                <a:lumOff val="60000"/>
                              </a:srgbClr>
                            </a:gs>
                          </a:gsLst>
                          <a:lin ang="5400000" scaled="1"/>
                        </a:gradFill>
                        <a:ln w="12700">
                          <a:solidFill>
                            <a:sysClr val="windowText" lastClr="000000">
                              <a:lumMod val="100000"/>
                              <a:lumOff val="0"/>
                            </a:sysClr>
                          </a:solidFill>
                          <a:miter lim="800000"/>
                          <a:headEnd/>
                          <a:tailEnd/>
                        </a:ln>
                        <a:effectLst>
                          <a:outerShdw dist="28398" dir="3806097" algn="ctr" rotWithShape="0">
                            <a:srgbClr val="9BBB59">
                              <a:lumMod val="50000"/>
                              <a:lumOff val="0"/>
                              <a:alpha val="50000"/>
                            </a:srgbClr>
                          </a:outerShdw>
                        </a:effectLst>
                      </wps:spPr>
                      <wps:txbx>
                        <w:txbxContent>
                          <w:p w:rsidR="0095176A" w:rsidRPr="00E71F62" w:rsidRDefault="0095176A" w:rsidP="0095176A">
                            <w:pPr>
                              <w:ind w:right="4031"/>
                              <w:jc w:val="center"/>
                              <w:rPr>
                                <w:rFonts w:ascii="Tw Cen MT" w:eastAsia="Calibri" w:hAnsi="Tw Cen MT" w:cs="Times New Roman"/>
                                <w:smallCaps/>
                                <w:sz w:val="18"/>
                                <w:szCs w:val="18"/>
                                <w:u w:val="single"/>
                              </w:rPr>
                            </w:pPr>
                            <w:r w:rsidRPr="00E71F62">
                              <w:rPr>
                                <w:rFonts w:ascii="Tw Cen MT" w:eastAsia="Calibri" w:hAnsi="Tw Cen MT" w:cs="Times New Roman"/>
                                <w:b/>
                                <w:smallCaps/>
                                <w:color w:val="000000"/>
                                <w:sz w:val="18"/>
                                <w:szCs w:val="18"/>
                                <w:u w:val="single"/>
                              </w:rPr>
                              <w:t>Ellis Island</w:t>
                            </w:r>
                            <w:r>
                              <w:rPr>
                                <w:rFonts w:ascii="Tw Cen MT" w:eastAsia="Calibri" w:hAnsi="Tw Cen MT" w:cs="Times New Roman"/>
                                <w:b/>
                                <w:smallCaps/>
                                <w:color w:val="000000"/>
                                <w:sz w:val="18"/>
                                <w:szCs w:val="18"/>
                                <w:u w:val="single"/>
                              </w:rPr>
                              <w:t xml:space="preserve"> </w:t>
                            </w:r>
                            <w:r w:rsidRPr="00E71F62">
                              <w:rPr>
                                <w:rFonts w:ascii="Tw Cen MT" w:eastAsia="Calibri" w:hAnsi="Tw Cen MT" w:cs="Times New Roman"/>
                                <w:b/>
                                <w:smallCaps/>
                                <w:color w:val="000000"/>
                                <w:sz w:val="18"/>
                                <w:szCs w:val="18"/>
                                <w:u w:val="single"/>
                              </w:rPr>
                              <w:t>: le témoignage d’un journaliste français</w:t>
                            </w:r>
                          </w:p>
                          <w:p w:rsidR="0095176A" w:rsidRPr="00E71F62" w:rsidRDefault="0095176A" w:rsidP="0095176A">
                            <w:pPr>
                              <w:ind w:right="4031"/>
                              <w:rPr>
                                <w:rFonts w:ascii="Tw Cen MT" w:eastAsia="Calibri" w:hAnsi="Tw Cen MT" w:cs="Times New Roman"/>
                                <w:sz w:val="18"/>
                                <w:szCs w:val="18"/>
                              </w:rPr>
                            </w:pPr>
                            <w:r w:rsidRPr="00E71F62">
                              <w:rPr>
                                <w:rFonts w:ascii="Tw Cen MT" w:eastAsia="Calibri" w:hAnsi="Tw Cen MT" w:cs="Times New Roman"/>
                                <w:sz w:val="18"/>
                                <w:szCs w:val="18"/>
                              </w:rPr>
                              <w:t>« L’île d’Ellis est l’endroit où le gouvernement américain reçoit la première visite des émigrants : c’est l’antichambre de la Terre Promise. Nul colon ne peut débarquer s’il n’a passé par là.</w:t>
                            </w:r>
                          </w:p>
                          <w:p w:rsidR="0095176A" w:rsidRDefault="0095176A" w:rsidP="0095176A">
                            <w:pPr>
                              <w:ind w:right="4031"/>
                              <w:rPr>
                                <w:rFonts w:ascii="Tw Cen MT" w:eastAsia="Calibri" w:hAnsi="Tw Cen MT" w:cs="Times New Roman"/>
                                <w:sz w:val="18"/>
                                <w:szCs w:val="18"/>
                              </w:rPr>
                            </w:pPr>
                            <w:r w:rsidRPr="00E71F62">
                              <w:rPr>
                                <w:rFonts w:ascii="Tw Cen MT" w:eastAsia="Calibri" w:hAnsi="Tw Cen MT" w:cs="Times New Roman"/>
                                <w:sz w:val="18"/>
                                <w:szCs w:val="18"/>
                              </w:rPr>
                              <w:t xml:space="preserve">On a bâti, sur une île minuscule, située au milieu de la baie de New York, une construction en briques et en fer qui, de loin, a l’air d’un grand casino. Je me tenais, par un </w:t>
                            </w:r>
                            <w:r>
                              <w:rPr>
                                <w:rFonts w:ascii="Tw Cen MT" w:eastAsia="Calibri" w:hAnsi="Tw Cen MT" w:cs="Times New Roman"/>
                                <w:sz w:val="18"/>
                                <w:szCs w:val="18"/>
                              </w:rPr>
                              <w:t xml:space="preserve"> </w:t>
                            </w:r>
                            <w:r w:rsidRPr="00E71F62">
                              <w:rPr>
                                <w:rFonts w:ascii="Tw Cen MT" w:eastAsia="Calibri" w:hAnsi="Tw Cen MT" w:cs="Times New Roman"/>
                                <w:sz w:val="18"/>
                                <w:szCs w:val="18"/>
                              </w:rPr>
                              <w:t xml:space="preserve">clair </w:t>
                            </w:r>
                            <w:r>
                              <w:rPr>
                                <w:rFonts w:ascii="Tw Cen MT" w:eastAsia="Calibri" w:hAnsi="Tw Cen MT" w:cs="Times New Roman"/>
                                <w:sz w:val="18"/>
                                <w:szCs w:val="18"/>
                              </w:rPr>
                              <w:t xml:space="preserve"> </w:t>
                            </w:r>
                            <w:r w:rsidRPr="00E71F62">
                              <w:rPr>
                                <w:rFonts w:ascii="Tw Cen MT" w:eastAsia="Calibri" w:hAnsi="Tw Cen MT" w:cs="Times New Roman"/>
                                <w:sz w:val="18"/>
                                <w:szCs w:val="18"/>
                              </w:rPr>
                              <w:t xml:space="preserve">matin </w:t>
                            </w:r>
                            <w:r>
                              <w:rPr>
                                <w:rFonts w:ascii="Tw Cen MT" w:eastAsia="Calibri" w:hAnsi="Tw Cen MT" w:cs="Times New Roman"/>
                                <w:sz w:val="18"/>
                                <w:szCs w:val="18"/>
                              </w:rPr>
                              <w:t xml:space="preserve"> </w:t>
                            </w:r>
                            <w:r w:rsidRPr="00E71F62">
                              <w:rPr>
                                <w:rFonts w:ascii="Tw Cen MT" w:eastAsia="Calibri" w:hAnsi="Tw Cen MT" w:cs="Times New Roman"/>
                                <w:sz w:val="18"/>
                                <w:szCs w:val="18"/>
                              </w:rPr>
                              <w:t>de</w:t>
                            </w:r>
                            <w:r>
                              <w:rPr>
                                <w:rFonts w:ascii="Tw Cen MT" w:eastAsia="Calibri" w:hAnsi="Tw Cen MT" w:cs="Times New Roman"/>
                                <w:sz w:val="18"/>
                                <w:szCs w:val="18"/>
                              </w:rPr>
                              <w:t xml:space="preserve"> </w:t>
                            </w:r>
                            <w:r w:rsidRPr="00E71F62">
                              <w:rPr>
                                <w:rFonts w:ascii="Tw Cen MT" w:eastAsia="Calibri" w:hAnsi="Tw Cen MT" w:cs="Times New Roman"/>
                                <w:sz w:val="18"/>
                                <w:szCs w:val="18"/>
                              </w:rPr>
                              <w:t xml:space="preserve"> juin,</w:t>
                            </w:r>
                          </w:p>
                          <w:p w:rsidR="0095176A" w:rsidRPr="00E71F62" w:rsidRDefault="0095176A" w:rsidP="0095176A">
                            <w:pPr>
                              <w:ind w:right="-80"/>
                              <w:rPr>
                                <w:rFonts w:ascii="Tw Cen MT" w:eastAsia="Calibri" w:hAnsi="Tw Cen MT" w:cs="Times New Roman"/>
                                <w:sz w:val="18"/>
                                <w:szCs w:val="18"/>
                              </w:rPr>
                            </w:pPr>
                            <w:proofErr w:type="gramStart"/>
                            <w:r w:rsidRPr="00E71F62">
                              <w:rPr>
                                <w:rFonts w:ascii="Tw Cen MT" w:eastAsia="Calibri" w:hAnsi="Tw Cen MT" w:cs="Times New Roman"/>
                                <w:sz w:val="18"/>
                                <w:szCs w:val="18"/>
                              </w:rPr>
                              <w:t>devant</w:t>
                            </w:r>
                            <w:proofErr w:type="gramEnd"/>
                            <w:r w:rsidRPr="00E71F62">
                              <w:rPr>
                                <w:rFonts w:ascii="Tw Cen MT" w:eastAsia="Calibri" w:hAnsi="Tw Cen MT" w:cs="Times New Roman"/>
                                <w:sz w:val="18"/>
                                <w:szCs w:val="18"/>
                              </w:rPr>
                              <w:t xml:space="preserve"> la passerelle du débarcadère par où allaient défiler les émigrants. Le navire accosta, et le défilé commença. Italiens du Nord et du Sud, Slovaques, Russes, Hollandais, Arméniens, Juifs, Allemands, Roumains, Hongrois, Grecs, Monténégrins, des jeunes gens, des vieillards, des enfants, des femmes ; des allures fortes, décidées, des silhouettes fatiguées, énergies déjà aux trois quart abattues, des airs ouverts, souriants, braves, des regards timides, fuyants, des dos qui saluent sans raison et des tailles qui se redressent, et des moustaches provocantes. Tous ces gens sont encombrés de paquets mal ficelés, …. de valises bondées, à demi ouvertes, de ballots éventrés, de nippes et de couvertures, de cartons défoncés, de faisceaux d’ustensiles, de parapluies, de paniers , de boîtes, de cabas, d’étuis à violons, à mandoline, à guitare, de mouchoirs à carreaux enveloppant du linge ou des vêtements, des sacs en serpillière qu’ils portent à la main, sur leur dos ou sur leur tête. […]</w:t>
                            </w:r>
                          </w:p>
                          <w:p w:rsidR="0095176A" w:rsidRPr="00E71F62" w:rsidRDefault="0095176A" w:rsidP="0095176A">
                            <w:pPr>
                              <w:rPr>
                                <w:rFonts w:ascii="Tw Cen MT" w:eastAsia="Calibri" w:hAnsi="Tw Cen MT" w:cs="Times New Roman"/>
                                <w:sz w:val="18"/>
                                <w:szCs w:val="18"/>
                              </w:rPr>
                            </w:pPr>
                            <w:r w:rsidRPr="00E71F62">
                              <w:rPr>
                                <w:rFonts w:ascii="Tw Cen MT" w:eastAsia="Calibri" w:hAnsi="Tw Cen MT" w:cs="Times New Roman"/>
                                <w:sz w:val="18"/>
                                <w:szCs w:val="18"/>
                              </w:rPr>
                              <w:t xml:space="preserve">Tout le monde est canalisé vers un hall immense où un premier tirage se fera. Ils sont là, 3000, chacun un papier vert à la main et un numéro épinglé à la poitrine : bêtes marquées pour le sacrifice, troupeau ahuri, effaré et docile, qui obéit au moindre geste des </w:t>
                            </w:r>
                            <w:r w:rsidRPr="00E71F62">
                              <w:rPr>
                                <w:rFonts w:ascii="Tw Cen MT" w:eastAsia="Calibri" w:hAnsi="Tw Cen MT" w:cs="Times New Roman"/>
                                <w:i/>
                                <w:sz w:val="18"/>
                                <w:szCs w:val="18"/>
                              </w:rPr>
                              <w:t>officiers</w:t>
                            </w:r>
                            <w:r w:rsidRPr="00E71F62">
                              <w:rPr>
                                <w:rFonts w:ascii="Tw Cen MT" w:eastAsia="Calibri" w:hAnsi="Tw Cen MT" w:cs="Times New Roman"/>
                                <w:sz w:val="18"/>
                                <w:szCs w:val="18"/>
                              </w:rPr>
                              <w:t xml:space="preserve"> en dolman orné de ganse noire. On les bouscule, on les presse, ils n’opposent aucune résistance, ne disent pas un mot de protestation, comme endormis, hébétés par les quinze jours de mer, l’imprévu de cette organisation, de ces formalités, et surtout, sans doute, par l’inconnu qu’ils sentent gronder là, tout près d’eux, derrière ces barrières qui se dressent encore entre eux et leur définitive liberté. […]</w:t>
                            </w:r>
                          </w:p>
                          <w:p w:rsidR="0095176A" w:rsidRPr="00E71F62" w:rsidRDefault="0095176A" w:rsidP="0095176A">
                            <w:pPr>
                              <w:rPr>
                                <w:rFonts w:ascii="Tw Cen MT" w:eastAsia="Calibri" w:hAnsi="Tw Cen MT" w:cs="Times New Roman"/>
                                <w:sz w:val="18"/>
                                <w:szCs w:val="18"/>
                              </w:rPr>
                            </w:pPr>
                            <w:r w:rsidRPr="00E71F62">
                              <w:rPr>
                                <w:rFonts w:ascii="Tw Cen MT" w:eastAsia="Calibri" w:hAnsi="Tw Cen MT" w:cs="Times New Roman"/>
                                <w:sz w:val="18"/>
                                <w:szCs w:val="18"/>
                              </w:rPr>
                              <w:t xml:space="preserve">La première formalité à remplir est celle de la visite des médecins. On place les arrivants à la queue-leu-leu, et on les dirige vers un grand hall divisé dans toute sa longueur par des barrières et des grillages. Quand ils se présentent à l’entrée de la salle, deux médecins inspecteurs en uniforme, dolmans noirs et boutons de cuivre, les reçoivent et très vite les dévisagent. Un leur dit : « Regardez-moi bien en face ! Les gens obéissent comme des hypnotisés, demeurent immobiles tandis que le médecin leur retourne prestement la paupière pour s’assurer qu’ils n’ont pas le </w:t>
                            </w:r>
                            <w:proofErr w:type="spellStart"/>
                            <w:r w:rsidRPr="00E71F62">
                              <w:rPr>
                                <w:rFonts w:ascii="Tw Cen MT" w:eastAsia="Calibri" w:hAnsi="Tw Cen MT" w:cs="Times New Roman"/>
                                <w:i/>
                                <w:sz w:val="18"/>
                                <w:szCs w:val="18"/>
                              </w:rPr>
                              <w:t>trachoma</w:t>
                            </w:r>
                            <w:proofErr w:type="spellEnd"/>
                            <w:r w:rsidRPr="00E71F62">
                              <w:rPr>
                                <w:rFonts w:ascii="Tw Cen MT" w:eastAsia="Calibri" w:hAnsi="Tw Cen MT" w:cs="Times New Roman"/>
                                <w:sz w:val="18"/>
                                <w:szCs w:val="18"/>
                              </w:rPr>
                              <w:t>, maladie contagieuse des yeux, leur fait ouvrir la bouche, dont ils vérifient la santé des muqueuses, se plongent les mains dans une bassine d’eau mélangée de sublimée et passe au niveau suivant. Tout cela demande moins de temps que je n’en ai mis à vous le dire. […] Lorsque les immigrants ont subi l’examen médical, ils arrivent groupés par nationalité devant des inspecteurs chargés de les interroger dans la langue de leur pays sur leur état civil, leur passé, leur moyen d’existence, leurs relations aux États-Unis et leurs projets. »</w:t>
                            </w:r>
                          </w:p>
                          <w:p w:rsidR="0095176A" w:rsidRPr="00E71F62" w:rsidRDefault="0095176A" w:rsidP="0095176A">
                            <w:pPr>
                              <w:jc w:val="right"/>
                              <w:rPr>
                                <w:rFonts w:ascii="Tw Cen MT" w:eastAsia="Calibri" w:hAnsi="Tw Cen MT" w:cs="Times New Roman"/>
                                <w:b/>
                                <w:i/>
                                <w:sz w:val="18"/>
                                <w:szCs w:val="18"/>
                              </w:rPr>
                            </w:pPr>
                            <w:r w:rsidRPr="00E71F62">
                              <w:rPr>
                                <w:rFonts w:ascii="Tw Cen MT" w:eastAsia="Calibri" w:hAnsi="Tw Cen MT" w:cs="Times New Roman"/>
                                <w:b/>
                                <w:i/>
                                <w:sz w:val="18"/>
                                <w:szCs w:val="18"/>
                              </w:rPr>
                              <w:t xml:space="preserve">Jules </w:t>
                            </w:r>
                            <w:proofErr w:type="spellStart"/>
                            <w:r w:rsidRPr="00E71F62">
                              <w:rPr>
                                <w:rFonts w:ascii="Tw Cen MT" w:eastAsia="Calibri" w:hAnsi="Tw Cen MT" w:cs="Times New Roman"/>
                                <w:b/>
                                <w:i/>
                                <w:sz w:val="18"/>
                                <w:szCs w:val="18"/>
                              </w:rPr>
                              <w:t>Huret</w:t>
                            </w:r>
                            <w:proofErr w:type="spellEnd"/>
                            <w:r w:rsidRPr="00E71F62">
                              <w:rPr>
                                <w:rFonts w:ascii="Tw Cen MT" w:eastAsia="Calibri" w:hAnsi="Tw Cen MT" w:cs="Times New Roman"/>
                                <w:b/>
                                <w:i/>
                                <w:sz w:val="18"/>
                                <w:szCs w:val="18"/>
                              </w:rPr>
                              <w:t>, journaliste français, En Amérique. Tome 2, De San Francisco au Canada, Paris, 1909.</w:t>
                            </w:r>
                          </w:p>
                          <w:p w:rsidR="0095176A" w:rsidRPr="00E71F62" w:rsidRDefault="0095176A" w:rsidP="0095176A">
                            <w:pPr>
                              <w:rPr>
                                <w:rFonts w:ascii="Tw Cen MT" w:hAnsi="Tw Cen MT"/>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9" type="#_x0000_t202" style="position:absolute;left:0;text-align:left;margin-left:421.55pt;margin-top:-3.05pt;width:393.75pt;height:402.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" strokeweight="1pt">
                <v:fill color2="#d7e4bd" focus="100%" type="gradient"/>
                <v:shadow on="t" color="#4f6228" opacity=".5" offset="1pt"/>
                <v:textbox>
                  <w:txbxContent>
                    <w:p w:rsidR="0095176A" w:rsidRPr="00E71F62" w:rsidRDefault="0095176A" w:rsidP="0095176A">
                      <w:pPr>
                        <w:ind w:right="4031"/>
                        <w:jc w:val="center"/>
                        <w:rPr>
                          <w:rFonts w:ascii="Tw Cen MT" w:eastAsia="Calibri" w:hAnsi="Tw Cen MT" w:cs="Times New Roman"/>
                          <w:smallCaps/>
                          <w:sz w:val="18"/>
                          <w:szCs w:val="18"/>
                          <w:u w:val="single"/>
                        </w:rPr>
                      </w:pPr>
                      <w:r w:rsidRPr="00E71F62">
                        <w:rPr>
                          <w:rFonts w:ascii="Tw Cen MT" w:eastAsia="Calibri" w:hAnsi="Tw Cen MT" w:cs="Times New Roman"/>
                          <w:b/>
                          <w:smallCaps/>
                          <w:color w:val="000000"/>
                          <w:sz w:val="18"/>
                          <w:szCs w:val="18"/>
                          <w:u w:val="single"/>
                        </w:rPr>
                        <w:t>Ellis Island</w:t>
                      </w:r>
                      <w:r>
                        <w:rPr>
                          <w:rFonts w:ascii="Tw Cen MT" w:eastAsia="Calibri" w:hAnsi="Tw Cen MT" w:cs="Times New Roman"/>
                          <w:b/>
                          <w:smallCaps/>
                          <w:color w:val="000000"/>
                          <w:sz w:val="18"/>
                          <w:szCs w:val="18"/>
                          <w:u w:val="single"/>
                        </w:rPr>
                        <w:t xml:space="preserve"> </w:t>
                      </w:r>
                      <w:r w:rsidRPr="00E71F62">
                        <w:rPr>
                          <w:rFonts w:ascii="Tw Cen MT" w:eastAsia="Calibri" w:hAnsi="Tw Cen MT" w:cs="Times New Roman"/>
                          <w:b/>
                          <w:smallCaps/>
                          <w:color w:val="000000"/>
                          <w:sz w:val="18"/>
                          <w:szCs w:val="18"/>
                          <w:u w:val="single"/>
                        </w:rPr>
                        <w:t>: le témoignage d’un journaliste français</w:t>
                      </w:r>
                    </w:p>
                    <w:p w:rsidR="0095176A" w:rsidRPr="00E71F62" w:rsidRDefault="0095176A" w:rsidP="0095176A">
                      <w:pPr>
                        <w:ind w:right="4031"/>
                        <w:rPr>
                          <w:rFonts w:ascii="Tw Cen MT" w:eastAsia="Calibri" w:hAnsi="Tw Cen MT" w:cs="Times New Roman"/>
                          <w:sz w:val="18"/>
                          <w:szCs w:val="18"/>
                        </w:rPr>
                      </w:pPr>
                      <w:r w:rsidRPr="00E71F62">
                        <w:rPr>
                          <w:rFonts w:ascii="Tw Cen MT" w:eastAsia="Calibri" w:hAnsi="Tw Cen MT" w:cs="Times New Roman"/>
                          <w:sz w:val="18"/>
                          <w:szCs w:val="18"/>
                        </w:rPr>
                        <w:t>« L’île d’Ellis est l’endroit où le gouvernement américain reçoit la première visite des émigrants : c’est l’antichambre de la Terre Promise. Nul colon ne peut débarquer s’il n’a passé par là.</w:t>
                      </w:r>
                    </w:p>
                    <w:p w:rsidR="0095176A" w:rsidRDefault="0095176A" w:rsidP="0095176A">
                      <w:pPr>
                        <w:ind w:right="4031"/>
                        <w:rPr>
                          <w:rFonts w:ascii="Tw Cen MT" w:eastAsia="Calibri" w:hAnsi="Tw Cen MT" w:cs="Times New Roman"/>
                          <w:sz w:val="18"/>
                          <w:szCs w:val="18"/>
                        </w:rPr>
                      </w:pPr>
                      <w:r w:rsidRPr="00E71F62">
                        <w:rPr>
                          <w:rFonts w:ascii="Tw Cen MT" w:eastAsia="Calibri" w:hAnsi="Tw Cen MT" w:cs="Times New Roman"/>
                          <w:sz w:val="18"/>
                          <w:szCs w:val="18"/>
                        </w:rPr>
                        <w:t xml:space="preserve">On a bâti, sur une île minuscule, située au milieu de la baie de New York, une construction en briques et en fer qui, de loin, a l’air d’un grand casino. Je me tenais, par un </w:t>
                      </w:r>
                      <w:r>
                        <w:rPr>
                          <w:rFonts w:ascii="Tw Cen MT" w:eastAsia="Calibri" w:hAnsi="Tw Cen MT" w:cs="Times New Roman"/>
                          <w:sz w:val="18"/>
                          <w:szCs w:val="18"/>
                        </w:rPr>
                        <w:t xml:space="preserve"> </w:t>
                      </w:r>
                      <w:r w:rsidRPr="00E71F62">
                        <w:rPr>
                          <w:rFonts w:ascii="Tw Cen MT" w:eastAsia="Calibri" w:hAnsi="Tw Cen MT" w:cs="Times New Roman"/>
                          <w:sz w:val="18"/>
                          <w:szCs w:val="18"/>
                        </w:rPr>
                        <w:t xml:space="preserve">clair </w:t>
                      </w:r>
                      <w:r>
                        <w:rPr>
                          <w:rFonts w:ascii="Tw Cen MT" w:eastAsia="Calibri" w:hAnsi="Tw Cen MT" w:cs="Times New Roman"/>
                          <w:sz w:val="18"/>
                          <w:szCs w:val="18"/>
                        </w:rPr>
                        <w:t xml:space="preserve"> </w:t>
                      </w:r>
                      <w:r w:rsidRPr="00E71F62">
                        <w:rPr>
                          <w:rFonts w:ascii="Tw Cen MT" w:eastAsia="Calibri" w:hAnsi="Tw Cen MT" w:cs="Times New Roman"/>
                          <w:sz w:val="18"/>
                          <w:szCs w:val="18"/>
                        </w:rPr>
                        <w:t xml:space="preserve">matin </w:t>
                      </w:r>
                      <w:r>
                        <w:rPr>
                          <w:rFonts w:ascii="Tw Cen MT" w:eastAsia="Calibri" w:hAnsi="Tw Cen MT" w:cs="Times New Roman"/>
                          <w:sz w:val="18"/>
                          <w:szCs w:val="18"/>
                        </w:rPr>
                        <w:t xml:space="preserve"> </w:t>
                      </w:r>
                      <w:r w:rsidRPr="00E71F62">
                        <w:rPr>
                          <w:rFonts w:ascii="Tw Cen MT" w:eastAsia="Calibri" w:hAnsi="Tw Cen MT" w:cs="Times New Roman"/>
                          <w:sz w:val="18"/>
                          <w:szCs w:val="18"/>
                        </w:rPr>
                        <w:t>de</w:t>
                      </w:r>
                      <w:r>
                        <w:rPr>
                          <w:rFonts w:ascii="Tw Cen MT" w:eastAsia="Calibri" w:hAnsi="Tw Cen MT" w:cs="Times New Roman"/>
                          <w:sz w:val="18"/>
                          <w:szCs w:val="18"/>
                        </w:rPr>
                        <w:t xml:space="preserve"> </w:t>
                      </w:r>
                      <w:r w:rsidRPr="00E71F62">
                        <w:rPr>
                          <w:rFonts w:ascii="Tw Cen MT" w:eastAsia="Calibri" w:hAnsi="Tw Cen MT" w:cs="Times New Roman"/>
                          <w:sz w:val="18"/>
                          <w:szCs w:val="18"/>
                        </w:rPr>
                        <w:t xml:space="preserve"> juin,</w:t>
                      </w:r>
                    </w:p>
                    <w:p w:rsidR="0095176A" w:rsidRPr="00E71F62" w:rsidRDefault="0095176A" w:rsidP="0095176A">
                      <w:pPr>
                        <w:ind w:right="-80"/>
                        <w:rPr>
                          <w:rFonts w:ascii="Tw Cen MT" w:eastAsia="Calibri" w:hAnsi="Tw Cen MT" w:cs="Times New Roman"/>
                          <w:sz w:val="18"/>
                          <w:szCs w:val="18"/>
                        </w:rPr>
                      </w:pPr>
                      <w:proofErr w:type="gramStart"/>
                      <w:r w:rsidRPr="00E71F62">
                        <w:rPr>
                          <w:rFonts w:ascii="Tw Cen MT" w:eastAsia="Calibri" w:hAnsi="Tw Cen MT" w:cs="Times New Roman"/>
                          <w:sz w:val="18"/>
                          <w:szCs w:val="18"/>
                        </w:rPr>
                        <w:t>devant</w:t>
                      </w:r>
                      <w:proofErr w:type="gramEnd"/>
                      <w:r w:rsidRPr="00E71F62">
                        <w:rPr>
                          <w:rFonts w:ascii="Tw Cen MT" w:eastAsia="Calibri" w:hAnsi="Tw Cen MT" w:cs="Times New Roman"/>
                          <w:sz w:val="18"/>
                          <w:szCs w:val="18"/>
                        </w:rPr>
                        <w:t xml:space="preserve"> la passerelle du débarcadère par où allaient défiler les émigrants. Le navire accosta, et le défilé commença. Italiens du Nord et du Sud, Slovaques, Russes, Hollandais, Arméniens, Juifs, Allemands, Roumains, Hongrois, Grecs, Monténégrins, des jeunes gens, des vieillards, des enfants, des femmes ; des allures fortes, décidées, des silhouettes fatiguées, énergies déjà aux trois quart abattues, des airs ouverts, souriants, braves, des regards timides, fuyants, des dos qui saluent sans raison et des tailles qui se redressent, et des moustaches provocantes. Tous ces gens sont encombrés de paquets mal ficelés, …. de valises bondées, à demi ouvertes, de ballots éventrés, de nippes et de couvertures, de cartons défoncés, de faisceaux d’ustensiles, de parapluies, de paniers , de boîtes, de cabas, d’étuis à violons, à mandoline, à guitare, de mouchoirs à carreaux enveloppant du linge ou des vêtements, des sacs en serpillière qu’ils portent à la main, sur leur dos ou sur leur tête. […]</w:t>
                      </w:r>
                    </w:p>
                    <w:p w:rsidR="0095176A" w:rsidRPr="00E71F62" w:rsidRDefault="0095176A" w:rsidP="0095176A">
                      <w:pPr>
                        <w:rPr>
                          <w:rFonts w:ascii="Tw Cen MT" w:eastAsia="Calibri" w:hAnsi="Tw Cen MT" w:cs="Times New Roman"/>
                          <w:sz w:val="18"/>
                          <w:szCs w:val="18"/>
                        </w:rPr>
                      </w:pPr>
                      <w:r w:rsidRPr="00E71F62">
                        <w:rPr>
                          <w:rFonts w:ascii="Tw Cen MT" w:eastAsia="Calibri" w:hAnsi="Tw Cen MT" w:cs="Times New Roman"/>
                          <w:sz w:val="18"/>
                          <w:szCs w:val="18"/>
                        </w:rPr>
                        <w:t xml:space="preserve">Tout le monde est canalisé vers un hall immense où un premier tirage se fera. Ils sont là, 3000, chacun un papier vert à la main et un numéro épinglé à la poitrine : bêtes marquées pour le sacrifice, troupeau ahuri, effaré et docile, qui obéit au moindre geste des </w:t>
                      </w:r>
                      <w:r w:rsidRPr="00E71F62">
                        <w:rPr>
                          <w:rFonts w:ascii="Tw Cen MT" w:eastAsia="Calibri" w:hAnsi="Tw Cen MT" w:cs="Times New Roman"/>
                          <w:i/>
                          <w:sz w:val="18"/>
                          <w:szCs w:val="18"/>
                        </w:rPr>
                        <w:t>officiers</w:t>
                      </w:r>
                      <w:r w:rsidRPr="00E71F62">
                        <w:rPr>
                          <w:rFonts w:ascii="Tw Cen MT" w:eastAsia="Calibri" w:hAnsi="Tw Cen MT" w:cs="Times New Roman"/>
                          <w:sz w:val="18"/>
                          <w:szCs w:val="18"/>
                        </w:rPr>
                        <w:t xml:space="preserve"> en dolman orné de ganse noire. On les bouscule, on les presse, ils n’opposent aucune résistance, ne disent pas un mot de protestation, comme endormis, hébétés par les quinze jours de mer, l’imprévu de cette organisation, de ces formalités, et surtout, sans doute, par l’inconnu qu’ils sentent gronder là, tout près d’eux, derrière ces barrières qui se dressent encore entre eux et leur définitive liberté. […]</w:t>
                      </w:r>
                    </w:p>
                    <w:p w:rsidR="0095176A" w:rsidRPr="00E71F62" w:rsidRDefault="0095176A" w:rsidP="0095176A">
                      <w:pPr>
                        <w:rPr>
                          <w:rFonts w:ascii="Tw Cen MT" w:eastAsia="Calibri" w:hAnsi="Tw Cen MT" w:cs="Times New Roman"/>
                          <w:sz w:val="18"/>
                          <w:szCs w:val="18"/>
                        </w:rPr>
                      </w:pPr>
                      <w:r w:rsidRPr="00E71F62">
                        <w:rPr>
                          <w:rFonts w:ascii="Tw Cen MT" w:eastAsia="Calibri" w:hAnsi="Tw Cen MT" w:cs="Times New Roman"/>
                          <w:sz w:val="18"/>
                          <w:szCs w:val="18"/>
                        </w:rPr>
                        <w:t xml:space="preserve">La première formalité à remplir est celle de la visite des médecins. On place les arrivants à la queue-leu-leu, et on les dirige vers un grand hall divisé dans toute sa longueur par des barrières et des grillages. Quand ils se présentent à l’entrée de la salle, deux médecins inspecteurs en uniforme, dolmans noirs et boutons de cuivre, les reçoivent et très vite les dévisagent. Un leur dit : « Regardez-moi bien en face ! Les gens obéissent comme des hypnotisés, demeurent immobiles tandis que le médecin leur retourne prestement la paupière pour s’assurer qu’ils n’ont pas le </w:t>
                      </w:r>
                      <w:proofErr w:type="spellStart"/>
                      <w:r w:rsidRPr="00E71F62">
                        <w:rPr>
                          <w:rFonts w:ascii="Tw Cen MT" w:eastAsia="Calibri" w:hAnsi="Tw Cen MT" w:cs="Times New Roman"/>
                          <w:i/>
                          <w:sz w:val="18"/>
                          <w:szCs w:val="18"/>
                        </w:rPr>
                        <w:t>trachoma</w:t>
                      </w:r>
                      <w:proofErr w:type="spellEnd"/>
                      <w:r w:rsidRPr="00E71F62">
                        <w:rPr>
                          <w:rFonts w:ascii="Tw Cen MT" w:eastAsia="Calibri" w:hAnsi="Tw Cen MT" w:cs="Times New Roman"/>
                          <w:sz w:val="18"/>
                          <w:szCs w:val="18"/>
                        </w:rPr>
                        <w:t>, maladie contagieuse des yeux, leur fait ouvrir la bouche, dont ils vérifient la santé des muqueuses, se plongent les mains dans une bassine d’eau mélangée de sublimée et passe au niveau suivant. Tout cela demande moins de temps que je n’en ai mis à vous le dire. […] Lorsque les immigrants ont subi l’examen médical, ils arrivent groupés par nationalité devant des inspecteurs chargés de les interroger dans la langue de leur pays sur leur état civil, leur passé, leur moyen d’existence, leurs relations aux États-Unis et leurs projets. »</w:t>
                      </w:r>
                    </w:p>
                    <w:p w:rsidR="0095176A" w:rsidRPr="00E71F62" w:rsidRDefault="0095176A" w:rsidP="0095176A">
                      <w:pPr>
                        <w:jc w:val="right"/>
                        <w:rPr>
                          <w:rFonts w:ascii="Tw Cen MT" w:eastAsia="Calibri" w:hAnsi="Tw Cen MT" w:cs="Times New Roman"/>
                          <w:b/>
                          <w:i/>
                          <w:sz w:val="18"/>
                          <w:szCs w:val="18"/>
                        </w:rPr>
                      </w:pPr>
                      <w:r w:rsidRPr="00E71F62">
                        <w:rPr>
                          <w:rFonts w:ascii="Tw Cen MT" w:eastAsia="Calibri" w:hAnsi="Tw Cen MT" w:cs="Times New Roman"/>
                          <w:b/>
                          <w:i/>
                          <w:sz w:val="18"/>
                          <w:szCs w:val="18"/>
                        </w:rPr>
                        <w:t xml:space="preserve">Jules </w:t>
                      </w:r>
                      <w:proofErr w:type="spellStart"/>
                      <w:r w:rsidRPr="00E71F62">
                        <w:rPr>
                          <w:rFonts w:ascii="Tw Cen MT" w:eastAsia="Calibri" w:hAnsi="Tw Cen MT" w:cs="Times New Roman"/>
                          <w:b/>
                          <w:i/>
                          <w:sz w:val="18"/>
                          <w:szCs w:val="18"/>
                        </w:rPr>
                        <w:t>Huret</w:t>
                      </w:r>
                      <w:proofErr w:type="spellEnd"/>
                      <w:r w:rsidRPr="00E71F62">
                        <w:rPr>
                          <w:rFonts w:ascii="Tw Cen MT" w:eastAsia="Calibri" w:hAnsi="Tw Cen MT" w:cs="Times New Roman"/>
                          <w:b/>
                          <w:i/>
                          <w:sz w:val="18"/>
                          <w:szCs w:val="18"/>
                        </w:rPr>
                        <w:t>, journaliste français, En Amérique. Tome 2, De San Francisco au Canada, Paris, 1909.</w:t>
                      </w:r>
                    </w:p>
                    <w:p w:rsidR="0095176A" w:rsidRPr="00E71F62" w:rsidRDefault="0095176A" w:rsidP="0095176A">
                      <w:pPr>
                        <w:rPr>
                          <w:rFonts w:ascii="Tw Cen MT" w:hAnsi="Tw Cen MT"/>
                          <w:b/>
                          <w:sz w:val="18"/>
                          <w:szCs w:val="18"/>
                        </w:rPr>
                      </w:pPr>
                    </w:p>
                  </w:txbxContent>
                </v:textbox>
              </v:shape>
            </w:pict>
          </mc:Fallback>
        </mc:AlternateContent>
      </w:r>
      <w:r>
        <w:rPr>
          <w:noProof/>
          <w:lang w:eastAsia="fr-FR"/>
        </w:rPr>
        <mc:AlternateContent>
          <mc:Choice Requires="wps">
            <w:drawing>
              <wp:anchor distT="0" distB="0" distL="114300" distR="114300" simplePos="0" relativeHeight="251689984" behindDoc="0" locked="0" layoutInCell="1" allowOverlap="1" wp14:anchorId="161EE676" wp14:editId="3A7C02ED">
                <wp:simplePos x="0" y="0"/>
                <wp:positionH relativeFrom="column">
                  <wp:posOffset>7582535</wp:posOffset>
                </wp:positionH>
                <wp:positionV relativeFrom="paragraph">
                  <wp:posOffset>-104140</wp:posOffset>
                </wp:positionV>
                <wp:extent cx="2887980" cy="1850390"/>
                <wp:effectExtent l="635" t="635" r="0" b="0"/>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185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76A" w:rsidRDefault="0095176A" w:rsidP="0095176A">
                            <w:pPr>
                              <w:jc w:val="right"/>
                            </w:pPr>
                            <w:r w:rsidRPr="00E71F62">
                              <w:rPr>
                                <w:noProof/>
                                <w:lang w:eastAsia="fr-FR"/>
                              </w:rPr>
                              <w:drawing>
                                <wp:inline distT="0" distB="0" distL="0" distR="0" wp14:anchorId="5B140F2F" wp14:editId="2B977549">
                                  <wp:extent cx="2562225" cy="1400175"/>
                                  <wp:effectExtent l="19050" t="19050" r="28575" b="28575"/>
                                  <wp:docPr id="61" name="Image 2" descr="Ellis Island.tif"/>
                                  <wp:cNvGraphicFramePr/>
                                  <a:graphic xmlns:a="http://schemas.openxmlformats.org/drawingml/2006/main">
                                    <a:graphicData uri="http://schemas.openxmlformats.org/drawingml/2006/picture">
                                      <pic:pic xmlns:pic="http://schemas.openxmlformats.org/drawingml/2006/picture">
                                        <pic:nvPicPr>
                                          <pic:cNvPr id="6147" name="Image 4" descr="Ellis Island.tif"/>
                                          <pic:cNvPicPr>
                                            <a:picLocks noChangeAspect="1"/>
                                          </pic:cNvPicPr>
                                        </pic:nvPicPr>
                                        <pic:blipFill>
                                          <a:blip r:embed="rId12"/>
                                          <a:srcRect l="1555" t="17201" r="1726" b="17906"/>
                                          <a:stretch>
                                            <a:fillRect/>
                                          </a:stretch>
                                        </pic:blipFill>
                                        <pic:spPr bwMode="auto">
                                          <a:xfrm>
                                            <a:off x="0" y="0"/>
                                            <a:ext cx="2562225" cy="1400175"/>
                                          </a:xfrm>
                                          <a:prstGeom prst="rect">
                                            <a:avLst/>
                                          </a:prstGeom>
                                          <a:noFill/>
                                          <a:ln w="12700">
                                            <a:solidFill>
                                              <a:sysClr val="windowText" lastClr="000000"/>
                                            </a:solid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0" type="#_x0000_t202" style="position:absolute;left:0;text-align:left;margin-left:597.05pt;margin-top:-8.2pt;width:227.4pt;height:145.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q8+vQ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" filled="f" stroked="f">
                <v:textbox>
                  <w:txbxContent>
                    <w:p w:rsidR="0095176A" w:rsidRDefault="0095176A" w:rsidP="0095176A">
                      <w:pPr>
                        <w:jc w:val="right"/>
                      </w:pPr>
                      <w:r w:rsidRPr="00E71F62">
                        <w:rPr>
                          <w:noProof/>
                          <w:lang w:eastAsia="fr-FR"/>
                        </w:rPr>
                        <w:drawing>
                          <wp:inline distT="0" distB="0" distL="0" distR="0" wp14:anchorId="5B140F2F" wp14:editId="2B977549">
                            <wp:extent cx="2562225" cy="1400175"/>
                            <wp:effectExtent l="19050" t="19050" r="28575" b="28575"/>
                            <wp:docPr id="61" name="Image 2" descr="Ellis Island.tif"/>
                            <wp:cNvGraphicFramePr/>
                            <a:graphic xmlns:a="http://schemas.openxmlformats.org/drawingml/2006/main">
                              <a:graphicData uri="http://schemas.openxmlformats.org/drawingml/2006/picture">
                                <pic:pic xmlns:pic="http://schemas.openxmlformats.org/drawingml/2006/picture">
                                  <pic:nvPicPr>
                                    <pic:cNvPr id="6147" name="Image 4" descr="Ellis Island.tif"/>
                                    <pic:cNvPicPr>
                                      <a:picLocks noChangeAspect="1"/>
                                    </pic:cNvPicPr>
                                  </pic:nvPicPr>
                                  <pic:blipFill>
                                    <a:blip r:embed="rId12"/>
                                    <a:srcRect l="1555" t="17201" r="1726" b="17906"/>
                                    <a:stretch>
                                      <a:fillRect/>
                                    </a:stretch>
                                  </pic:blipFill>
                                  <pic:spPr bwMode="auto">
                                    <a:xfrm>
                                      <a:off x="0" y="0"/>
                                      <a:ext cx="2562225" cy="1400175"/>
                                    </a:xfrm>
                                    <a:prstGeom prst="rect">
                                      <a:avLst/>
                                    </a:prstGeom>
                                    <a:noFill/>
                                    <a:ln w="12700">
                                      <a:solidFill>
                                        <a:sysClr val="windowText" lastClr="000000"/>
                                      </a:solidFill>
                                      <a:miter lim="800000"/>
                                      <a:headEnd/>
                                      <a:tailEnd/>
                                    </a:ln>
                                  </pic:spPr>
                                </pic:pic>
                              </a:graphicData>
                            </a:graphic>
                          </wp:inline>
                        </w:drawing>
                      </w:r>
                    </w:p>
                  </w:txbxContent>
                </v:textbox>
              </v:shape>
            </w:pict>
          </mc:Fallback>
        </mc:AlternateContent>
      </w:r>
      <w:r w:rsidRPr="00493477">
        <w:rPr>
          <w:rFonts w:ascii="Tw Cen MT" w:hAnsi="Tw Cen MT"/>
          <w:b/>
          <w:smallCaps/>
          <w:color w:val="C00000"/>
          <w:u w:val="single"/>
        </w:rPr>
        <w:t>III. Au XIX</w:t>
      </w:r>
      <w:r w:rsidRPr="000B0912">
        <w:rPr>
          <w:rFonts w:ascii="Tw Cen MT" w:hAnsi="Tw Cen MT"/>
          <w:b/>
          <w:smallCaps/>
          <w:color w:val="C00000"/>
          <w:u w:val="single"/>
          <w:vertAlign w:val="superscript"/>
        </w:rPr>
        <w:t>ème</w:t>
      </w:r>
      <w:r>
        <w:rPr>
          <w:rFonts w:ascii="Tw Cen MT" w:hAnsi="Tw Cen MT"/>
          <w:b/>
          <w:smallCaps/>
          <w:color w:val="C00000"/>
          <w:u w:val="single"/>
        </w:rPr>
        <w:t xml:space="preserve"> siècle, l’é</w:t>
      </w:r>
      <w:r w:rsidRPr="00493477">
        <w:rPr>
          <w:rFonts w:ascii="Tw Cen MT" w:hAnsi="Tw Cen MT"/>
          <w:b/>
          <w:smallCaps/>
          <w:color w:val="C00000"/>
          <w:u w:val="single"/>
        </w:rPr>
        <w:t>migration européenne devient massive.</w:t>
      </w:r>
    </w:p>
    <w:p w:rsidR="0095176A" w:rsidRPr="000D0A5F" w:rsidRDefault="0095176A" w:rsidP="0095176A">
      <w:pPr>
        <w:rPr>
          <w:rFonts w:ascii="Tw Cen MT" w:hAnsi="Tw Cen MT"/>
          <w:b/>
          <w:smallCaps/>
          <w:color w:val="C00000"/>
          <w:u w:val="single"/>
        </w:rPr>
      </w:pPr>
      <w:r>
        <w:rPr>
          <w:noProof/>
          <w:lang w:eastAsia="fr-FR"/>
        </w:rPr>
        <mc:AlternateContent>
          <mc:Choice Requires="wps">
            <w:drawing>
              <wp:anchor distT="0" distB="0" distL="114300" distR="114300" simplePos="0" relativeHeight="251684864" behindDoc="0" locked="0" layoutInCell="1" allowOverlap="1" wp14:anchorId="42891191" wp14:editId="1F73CEDB">
                <wp:simplePos x="0" y="0"/>
                <wp:positionH relativeFrom="column">
                  <wp:posOffset>-140335</wp:posOffset>
                </wp:positionH>
                <wp:positionV relativeFrom="paragraph">
                  <wp:posOffset>-5715</wp:posOffset>
                </wp:positionV>
                <wp:extent cx="5709285" cy="2984500"/>
                <wp:effectExtent l="2540" t="3810" r="3175" b="254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298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76A" w:rsidRDefault="0095176A" w:rsidP="0095176A">
                            <w:r>
                              <w:rPr>
                                <w:noProof/>
                                <w:lang w:eastAsia="fr-FR"/>
                              </w:rPr>
                              <w:drawing>
                                <wp:inline distT="0" distB="0" distL="0" distR="0" wp14:anchorId="23CEE342" wp14:editId="52F10DDA">
                                  <wp:extent cx="5317402" cy="2701636"/>
                                  <wp:effectExtent l="19050" t="0" r="0" b="0"/>
                                  <wp:docPr id="62" name="Image 3"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3">
                                            <a:lum bright="-19000" contrast="36000"/>
                                          </a:blip>
                                          <a:stretch>
                                            <a:fillRect/>
                                          </a:stretch>
                                        </pic:blipFill>
                                        <pic:spPr>
                                          <a:xfrm>
                                            <a:off x="0" y="0"/>
                                            <a:ext cx="5315131" cy="270048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51" type="#_x0000_t202" style="position:absolute;left:0;text-align:left;margin-left:-11.05pt;margin-top:-.45pt;width:449.55pt;height:2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LrvAIAAMM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" filled="f" stroked="f">
                <v:textbox>
                  <w:txbxContent>
                    <w:p w:rsidR="0095176A" w:rsidRDefault="0095176A" w:rsidP="0095176A">
                      <w:r>
                        <w:rPr>
                          <w:noProof/>
                          <w:lang w:eastAsia="fr-FR"/>
                        </w:rPr>
                        <w:drawing>
                          <wp:inline distT="0" distB="0" distL="0" distR="0" wp14:anchorId="23CEE342" wp14:editId="52F10DDA">
                            <wp:extent cx="5317402" cy="2701636"/>
                            <wp:effectExtent l="19050" t="0" r="0" b="0"/>
                            <wp:docPr id="62" name="Image 3"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3">
                                      <a:lum bright="-19000" contrast="36000"/>
                                    </a:blip>
                                    <a:stretch>
                                      <a:fillRect/>
                                    </a:stretch>
                                  </pic:blipFill>
                                  <pic:spPr>
                                    <a:xfrm>
                                      <a:off x="0" y="0"/>
                                      <a:ext cx="5315131" cy="2700482"/>
                                    </a:xfrm>
                                    <a:prstGeom prst="rect">
                                      <a:avLst/>
                                    </a:prstGeom>
                                  </pic:spPr>
                                </pic:pic>
                              </a:graphicData>
                            </a:graphic>
                          </wp:inline>
                        </w:drawing>
                      </w:r>
                    </w:p>
                  </w:txbxContent>
                </v:textbox>
              </v:shape>
            </w:pict>
          </mc:Fallback>
        </mc:AlternateContent>
      </w:r>
    </w:p>
    <w:p w:rsidR="0095176A" w:rsidRDefault="0095176A" w:rsidP="0095176A"/>
    <w:p w:rsidR="0095176A" w:rsidRPr="000D0A5F" w:rsidRDefault="0095176A" w:rsidP="0095176A"/>
    <w:p w:rsidR="0095176A" w:rsidRPr="000D0A5F" w:rsidRDefault="0095176A" w:rsidP="0095176A"/>
    <w:p w:rsidR="0095176A" w:rsidRPr="000D0A5F" w:rsidRDefault="0095176A" w:rsidP="0095176A"/>
    <w:p w:rsidR="0095176A" w:rsidRPr="000D0A5F" w:rsidRDefault="0095176A" w:rsidP="0095176A"/>
    <w:p w:rsidR="0095176A" w:rsidRPr="000D0A5F" w:rsidRDefault="0095176A" w:rsidP="0095176A">
      <w:r>
        <w:rPr>
          <w:noProof/>
          <w:lang w:eastAsia="fr-FR"/>
        </w:rPr>
        <mc:AlternateContent>
          <mc:Choice Requires="wps">
            <w:drawing>
              <wp:anchor distT="0" distB="0" distL="114300" distR="114300" simplePos="0" relativeHeight="251698176" behindDoc="0" locked="0" layoutInCell="1" allowOverlap="1" wp14:anchorId="38D35F9B" wp14:editId="2007920E">
                <wp:simplePos x="0" y="0"/>
                <wp:positionH relativeFrom="column">
                  <wp:posOffset>7783195</wp:posOffset>
                </wp:positionH>
                <wp:positionV relativeFrom="paragraph">
                  <wp:posOffset>66675</wp:posOffset>
                </wp:positionV>
                <wp:extent cx="2574290" cy="252095"/>
                <wp:effectExtent l="1270" t="0" r="0" b="0"/>
                <wp:wrapNone/>
                <wp:docPr id="3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429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612.85pt;margin-top:5.25pt;width:202.7pt;height:19.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" stroked="f"/>
            </w:pict>
          </mc:Fallback>
        </mc:AlternateContent>
      </w:r>
    </w:p>
    <w:p w:rsidR="0095176A" w:rsidRPr="000D0A5F" w:rsidRDefault="0095176A" w:rsidP="0095176A"/>
    <w:p w:rsidR="0095176A" w:rsidRPr="000D0A5F" w:rsidRDefault="0095176A" w:rsidP="0095176A"/>
    <w:p w:rsidR="0095176A" w:rsidRPr="000D0A5F" w:rsidRDefault="0095176A" w:rsidP="0095176A"/>
    <w:p w:rsidR="0095176A" w:rsidRPr="000D0A5F" w:rsidRDefault="0095176A" w:rsidP="0095176A"/>
    <w:p w:rsidR="0095176A" w:rsidRPr="000D0A5F" w:rsidRDefault="0095176A" w:rsidP="0095176A"/>
    <w:p w:rsidR="0095176A" w:rsidRPr="000D0A5F" w:rsidRDefault="0095176A" w:rsidP="0095176A"/>
    <w:p w:rsidR="0095176A" w:rsidRPr="000D0A5F" w:rsidRDefault="0095176A" w:rsidP="0095176A"/>
    <w:p w:rsidR="0095176A" w:rsidRPr="000D0A5F" w:rsidRDefault="0095176A" w:rsidP="0095176A"/>
    <w:p w:rsidR="0095176A" w:rsidRPr="000D0A5F" w:rsidRDefault="0095176A" w:rsidP="0095176A"/>
    <w:p w:rsidR="0095176A" w:rsidRPr="000D0A5F" w:rsidRDefault="0095176A" w:rsidP="0095176A"/>
    <w:p w:rsidR="0095176A" w:rsidRPr="000D0A5F" w:rsidRDefault="0095176A" w:rsidP="0095176A"/>
    <w:p w:rsidR="0095176A" w:rsidRPr="000D0A5F" w:rsidRDefault="0095176A" w:rsidP="0095176A">
      <w:r>
        <w:rPr>
          <w:noProof/>
          <w:lang w:eastAsia="fr-FR"/>
        </w:rPr>
        <mc:AlternateContent>
          <mc:Choice Requires="wps">
            <w:drawing>
              <wp:anchor distT="0" distB="0" distL="114300" distR="114300" simplePos="0" relativeHeight="251685888" behindDoc="0" locked="0" layoutInCell="1" allowOverlap="1" wp14:anchorId="5D7AE745" wp14:editId="4F072725">
                <wp:simplePos x="0" y="0"/>
                <wp:positionH relativeFrom="column">
                  <wp:posOffset>-7620</wp:posOffset>
                </wp:positionH>
                <wp:positionV relativeFrom="paragraph">
                  <wp:posOffset>36195</wp:posOffset>
                </wp:positionV>
                <wp:extent cx="5299710" cy="2133600"/>
                <wp:effectExtent l="11430" t="7620" r="13335" b="20955"/>
                <wp:wrapNone/>
                <wp:docPr id="3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9710" cy="2133600"/>
                        </a:xfrm>
                        <a:prstGeom prst="rect">
                          <a:avLst/>
                        </a:prstGeom>
                        <a:gradFill rotWithShape="0">
                          <a:gsLst>
                            <a:gs pos="0">
                              <a:sysClr val="window" lastClr="FFFFFF">
                                <a:lumMod val="100000"/>
                                <a:lumOff val="0"/>
                              </a:sysClr>
                            </a:gs>
                            <a:gs pos="100000">
                              <a:srgbClr val="C0504D">
                                <a:lumMod val="40000"/>
                                <a:lumOff val="60000"/>
                              </a:srgbClr>
                            </a:gs>
                          </a:gsLst>
                          <a:lin ang="5400000" scaled="1"/>
                        </a:gradFill>
                        <a:ln w="12700">
                          <a:solidFill>
                            <a:sysClr val="windowText" lastClr="000000">
                              <a:lumMod val="100000"/>
                              <a:lumOff val="0"/>
                            </a:sysClr>
                          </a:solidFill>
                          <a:miter lim="800000"/>
                          <a:headEnd/>
                          <a:tailEnd/>
                        </a:ln>
                        <a:effectLst>
                          <a:outerShdw dist="28398" dir="3806097" algn="ctr" rotWithShape="0">
                            <a:srgbClr val="C0504D">
                              <a:lumMod val="50000"/>
                              <a:lumOff val="0"/>
                              <a:alpha val="50000"/>
                            </a:srgbClr>
                          </a:outerShdw>
                        </a:effectLst>
                      </wps:spPr>
                      <wps:txbx>
                        <w:txbxContent>
                          <w:p w:rsidR="0095176A" w:rsidRDefault="0095176A" w:rsidP="0095176A">
                            <w:pPr>
                              <w:jc w:val="center"/>
                              <w:rPr>
                                <w:rFonts w:ascii="Tw Cen MT" w:hAnsi="Tw Cen MT"/>
                                <w:b/>
                                <w:szCs w:val="20"/>
                              </w:rPr>
                            </w:pPr>
                            <w:r w:rsidRPr="00446CED">
                              <w:rPr>
                                <w:rFonts w:ascii="Tw Cen MT" w:hAnsi="Tw Cen MT"/>
                                <w:b/>
                                <w:smallCaps/>
                                <w:szCs w:val="20"/>
                                <w:u w:val="single"/>
                              </w:rPr>
                              <w:t>Point méthode</w:t>
                            </w:r>
                            <w:r w:rsidRPr="00446CED">
                              <w:rPr>
                                <w:rFonts w:ascii="Tw Cen MT" w:hAnsi="Tw Cen MT"/>
                                <w:b/>
                                <w:szCs w:val="20"/>
                              </w:rPr>
                              <w:t xml:space="preserve"> : Analyser une carte pour comprendre un phénomène historique. </w:t>
                            </w:r>
                          </w:p>
                          <w:p w:rsidR="0095176A" w:rsidRPr="00446CED" w:rsidRDefault="0095176A" w:rsidP="0095176A">
                            <w:pPr>
                              <w:jc w:val="center"/>
                              <w:rPr>
                                <w:rFonts w:ascii="Tw Cen MT" w:hAnsi="Tw Cen MT"/>
                                <w:b/>
                                <w:szCs w:val="20"/>
                                <w:u w:val="single"/>
                              </w:rPr>
                            </w:pPr>
                            <w:r w:rsidRPr="00446CED">
                              <w:rPr>
                                <w:rFonts w:ascii="Tw Cen MT" w:hAnsi="Tw Cen MT"/>
                                <w:b/>
                                <w:szCs w:val="20"/>
                              </w:rPr>
                              <w:t>Avant de répondre aux questions liées au document, vous devez l’observer</w:t>
                            </w:r>
                            <w:r>
                              <w:rPr>
                                <w:rFonts w:ascii="Tw Cen MT" w:hAnsi="Tw Cen MT"/>
                                <w:b/>
                                <w:szCs w:val="20"/>
                              </w:rPr>
                              <w:t> </w:t>
                            </w:r>
                          </w:p>
                          <w:p w:rsidR="0095176A" w:rsidRPr="00446CED" w:rsidRDefault="0095176A" w:rsidP="0095176A">
                            <w:pPr>
                              <w:ind w:right="-40"/>
                              <w:jc w:val="center"/>
                              <w:rPr>
                                <w:rFonts w:ascii="Tw Cen MT" w:hAnsi="Tw Cen MT"/>
                                <w:b/>
                                <w:szCs w:val="20"/>
                              </w:rPr>
                            </w:pPr>
                            <w:r>
                              <w:rPr>
                                <w:rFonts w:ascii="Times New Roman" w:hAnsi="Times New Roman" w:cs="Times New Roman"/>
                                <w:b/>
                                <w:szCs w:val="20"/>
                              </w:rPr>
                              <w:t>►</w:t>
                            </w:r>
                            <w:r w:rsidRPr="00446CED">
                              <w:rPr>
                                <w:rFonts w:ascii="Tw Cen MT" w:hAnsi="Tw Cen MT"/>
                                <w:b/>
                                <w:szCs w:val="20"/>
                              </w:rPr>
                              <w:t>Le titre nous donne une indication sur le phénomène expliqué : _____________________</w:t>
                            </w:r>
                            <w:r>
                              <w:rPr>
                                <w:rFonts w:ascii="Tw Cen MT" w:hAnsi="Tw Cen MT"/>
                                <w:b/>
                                <w:szCs w:val="20"/>
                              </w:rPr>
                              <w:t>____</w:t>
                            </w:r>
                          </w:p>
                          <w:p w:rsidR="0095176A" w:rsidRDefault="0095176A" w:rsidP="0095176A">
                            <w:pPr>
                              <w:ind w:right="-40"/>
                              <w:jc w:val="center"/>
                              <w:rPr>
                                <w:rFonts w:ascii="Tw Cen MT" w:hAnsi="Tw Cen MT"/>
                                <w:b/>
                                <w:szCs w:val="20"/>
                              </w:rPr>
                            </w:pPr>
                            <w:r w:rsidRPr="00446CED">
                              <w:rPr>
                                <w:rFonts w:ascii="Tw Cen MT" w:hAnsi="Tw Cen MT"/>
                                <w:b/>
                                <w:szCs w:val="20"/>
                              </w:rPr>
                              <w:t>___________________________________________________________________________</w:t>
                            </w:r>
                            <w:r>
                              <w:rPr>
                                <w:rFonts w:ascii="Tw Cen MT" w:hAnsi="Tw Cen MT"/>
                                <w:b/>
                                <w:szCs w:val="20"/>
                              </w:rPr>
                              <w:t>___</w:t>
                            </w:r>
                          </w:p>
                          <w:p w:rsidR="0095176A" w:rsidRPr="00446CED" w:rsidRDefault="0095176A" w:rsidP="0095176A">
                            <w:pPr>
                              <w:ind w:right="-40"/>
                              <w:jc w:val="center"/>
                              <w:rPr>
                                <w:rFonts w:ascii="Tw Cen MT" w:hAnsi="Tw Cen MT"/>
                                <w:b/>
                                <w:szCs w:val="20"/>
                              </w:rPr>
                            </w:pPr>
                            <w:r>
                              <w:rPr>
                                <w:rFonts w:ascii="Times New Roman" w:hAnsi="Times New Roman" w:cs="Times New Roman"/>
                                <w:b/>
                                <w:szCs w:val="20"/>
                              </w:rPr>
                              <w:t>►</w:t>
                            </w:r>
                            <w:r w:rsidRPr="00446CED">
                              <w:rPr>
                                <w:rFonts w:ascii="Tw Cen MT" w:hAnsi="Tw Cen MT"/>
                                <w:b/>
                                <w:szCs w:val="20"/>
                              </w:rPr>
                              <w:t>Le titre nous donne une indication sur les limites chronologique</w:t>
                            </w:r>
                            <w:r>
                              <w:rPr>
                                <w:rFonts w:ascii="Tw Cen MT" w:hAnsi="Tw Cen MT"/>
                                <w:b/>
                                <w:szCs w:val="20"/>
                              </w:rPr>
                              <w:t>s</w:t>
                            </w:r>
                            <w:r w:rsidRPr="00446CED">
                              <w:rPr>
                                <w:rFonts w:ascii="Tw Cen MT" w:hAnsi="Tw Cen MT"/>
                                <w:b/>
                                <w:szCs w:val="20"/>
                              </w:rPr>
                              <w:t xml:space="preserve"> du phénomène : _______</w:t>
                            </w:r>
                            <w:r>
                              <w:rPr>
                                <w:rFonts w:ascii="Tw Cen MT" w:hAnsi="Tw Cen MT"/>
                                <w:b/>
                                <w:szCs w:val="20"/>
                              </w:rPr>
                              <w:t>___</w:t>
                            </w:r>
                          </w:p>
                          <w:p w:rsidR="0095176A" w:rsidRDefault="0095176A" w:rsidP="0095176A">
                            <w:pPr>
                              <w:ind w:right="-40"/>
                              <w:jc w:val="center"/>
                              <w:rPr>
                                <w:rFonts w:ascii="Tw Cen MT" w:hAnsi="Tw Cen MT"/>
                                <w:b/>
                                <w:szCs w:val="20"/>
                              </w:rPr>
                            </w:pPr>
                            <w:r>
                              <w:rPr>
                                <w:rFonts w:ascii="Times New Roman" w:hAnsi="Times New Roman" w:cs="Times New Roman"/>
                                <w:b/>
                                <w:szCs w:val="20"/>
                              </w:rPr>
                              <w:t>►</w:t>
                            </w:r>
                            <w:r w:rsidRPr="00446CED">
                              <w:rPr>
                                <w:rFonts w:ascii="Tw Cen MT" w:hAnsi="Tw Cen MT"/>
                                <w:b/>
                                <w:szCs w:val="20"/>
                              </w:rPr>
                              <w:t>Le document nous montre l’échelle de ce phénomène : ____________________________</w:t>
                            </w:r>
                            <w:r>
                              <w:rPr>
                                <w:rFonts w:ascii="Tw Cen MT" w:hAnsi="Tw Cen MT"/>
                                <w:b/>
                                <w:szCs w:val="20"/>
                              </w:rPr>
                              <w:t>____</w:t>
                            </w:r>
                          </w:p>
                          <w:p w:rsidR="0095176A" w:rsidRDefault="0095176A" w:rsidP="0095176A">
                            <w:pPr>
                              <w:ind w:right="-40"/>
                              <w:jc w:val="center"/>
                              <w:rPr>
                                <w:rFonts w:ascii="Tw Cen MT" w:hAnsi="Tw Cen MT"/>
                                <w:b/>
                                <w:szCs w:val="20"/>
                              </w:rPr>
                            </w:pPr>
                            <w:r>
                              <w:rPr>
                                <w:rFonts w:ascii="Times New Roman" w:hAnsi="Times New Roman" w:cs="Times New Roman"/>
                                <w:b/>
                                <w:szCs w:val="20"/>
                              </w:rPr>
                              <w:t>►</w:t>
                            </w:r>
                            <w:r w:rsidRPr="00446CED">
                              <w:rPr>
                                <w:rFonts w:ascii="Tw Cen MT" w:hAnsi="Tw Cen MT"/>
                                <w:b/>
                                <w:szCs w:val="20"/>
                              </w:rPr>
                              <w:t>La légende explique le sujet : _________________</w:t>
                            </w:r>
                            <w:r>
                              <w:rPr>
                                <w:rFonts w:ascii="Tw Cen MT" w:hAnsi="Tw Cen MT"/>
                                <w:b/>
                                <w:szCs w:val="20"/>
                              </w:rPr>
                              <w:t>____________________________________</w:t>
                            </w:r>
                          </w:p>
                          <w:p w:rsidR="0095176A" w:rsidRPr="00446CED" w:rsidRDefault="0095176A" w:rsidP="0095176A">
                            <w:pPr>
                              <w:ind w:right="-40"/>
                              <w:jc w:val="center"/>
                              <w:rPr>
                                <w:rFonts w:ascii="Tw Cen MT" w:hAnsi="Tw Cen MT"/>
                                <w:b/>
                                <w:szCs w:val="20"/>
                              </w:rPr>
                            </w:pPr>
                            <w:r>
                              <w:rPr>
                                <w:rFonts w:ascii="Tw Cen MT" w:hAnsi="Tw Cen MT"/>
                                <w:b/>
                                <w:szCs w:val="20"/>
                              </w:rPr>
                              <w:t>_____________________________________________________________________________________________________________________________________________________________________________________________________________________________________________</w:t>
                            </w:r>
                          </w:p>
                          <w:p w:rsidR="0095176A" w:rsidRDefault="0095176A" w:rsidP="0095176A">
                            <w:pPr>
                              <w:ind w:right="-40"/>
                              <w:jc w:val="center"/>
                              <w:rPr>
                                <w:rFonts w:ascii="Tw Cen MT" w:hAnsi="Tw Cen MT"/>
                                <w:b/>
                                <w:szCs w:val="20"/>
                              </w:rPr>
                            </w:pPr>
                            <w:r>
                              <w:rPr>
                                <w:rFonts w:ascii="Times New Roman" w:hAnsi="Times New Roman" w:cs="Times New Roman"/>
                                <w:b/>
                                <w:szCs w:val="20"/>
                              </w:rPr>
                              <w:t>►</w:t>
                            </w:r>
                            <w:r w:rsidRPr="00446CED">
                              <w:rPr>
                                <w:rFonts w:ascii="Tw Cen MT" w:hAnsi="Tw Cen MT"/>
                                <w:b/>
                                <w:szCs w:val="20"/>
                              </w:rPr>
                              <w:t>Quelle</w:t>
                            </w:r>
                            <w:r>
                              <w:rPr>
                                <w:rFonts w:ascii="Tw Cen MT" w:hAnsi="Tw Cen MT"/>
                                <w:b/>
                                <w:szCs w:val="20"/>
                              </w:rPr>
                              <w:t>s</w:t>
                            </w:r>
                            <w:r w:rsidRPr="00446CED">
                              <w:rPr>
                                <w:rFonts w:ascii="Tw Cen MT" w:hAnsi="Tw Cen MT"/>
                                <w:b/>
                                <w:szCs w:val="20"/>
                              </w:rPr>
                              <w:t xml:space="preserve"> indication</w:t>
                            </w:r>
                            <w:r>
                              <w:rPr>
                                <w:rFonts w:ascii="Tw Cen MT" w:hAnsi="Tw Cen MT"/>
                                <w:b/>
                                <w:szCs w:val="20"/>
                              </w:rPr>
                              <w:t>s</w:t>
                            </w:r>
                            <w:r w:rsidRPr="00446CED">
                              <w:rPr>
                                <w:rFonts w:ascii="Tw Cen MT" w:hAnsi="Tw Cen MT"/>
                                <w:b/>
                                <w:szCs w:val="20"/>
                              </w:rPr>
                              <w:t xml:space="preserve"> ne donne pas le document ? _______________________________</w:t>
                            </w:r>
                            <w:r>
                              <w:rPr>
                                <w:rFonts w:ascii="Tw Cen MT" w:hAnsi="Tw Cen MT"/>
                                <w:b/>
                                <w:szCs w:val="20"/>
                              </w:rPr>
                              <w:t>_______</w:t>
                            </w:r>
                          </w:p>
                          <w:p w:rsidR="0095176A" w:rsidRPr="00446CED" w:rsidRDefault="0095176A" w:rsidP="0095176A">
                            <w:pPr>
                              <w:ind w:right="-40"/>
                              <w:jc w:val="center"/>
                              <w:rPr>
                                <w:rFonts w:ascii="Tw Cen MT" w:hAnsi="Tw Cen MT"/>
                                <w:b/>
                                <w:szCs w:val="20"/>
                                <w:u w:val="single"/>
                              </w:rPr>
                            </w:pPr>
                            <w:r>
                              <w:rPr>
                                <w:rFonts w:ascii="Tw Cen MT" w:hAnsi="Tw Cen MT"/>
                                <w:b/>
                                <w:szCs w:val="20"/>
                              </w:rPr>
                              <w:t>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6pt;margin-top:2.85pt;width:417.3pt;height:16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" strokeweight="1pt">
                <v:fill color2="#e6b9b8" focus="100%" type="gradient"/>
                <v:shadow on="t" color="#632523" opacity=".5" offset="1pt"/>
                <v:textbox>
                  <w:txbxContent>
                    <w:p w:rsidR="0095176A" w:rsidRDefault="0095176A" w:rsidP="0095176A">
                      <w:pPr>
                        <w:jc w:val="center"/>
                        <w:rPr>
                          <w:rFonts w:ascii="Tw Cen MT" w:hAnsi="Tw Cen MT"/>
                          <w:b/>
                          <w:szCs w:val="20"/>
                        </w:rPr>
                      </w:pPr>
                      <w:r w:rsidRPr="00446CED">
                        <w:rPr>
                          <w:rFonts w:ascii="Tw Cen MT" w:hAnsi="Tw Cen MT"/>
                          <w:b/>
                          <w:smallCaps/>
                          <w:szCs w:val="20"/>
                          <w:u w:val="single"/>
                        </w:rPr>
                        <w:t>Point méthode</w:t>
                      </w:r>
                      <w:r w:rsidRPr="00446CED">
                        <w:rPr>
                          <w:rFonts w:ascii="Tw Cen MT" w:hAnsi="Tw Cen MT"/>
                          <w:b/>
                          <w:szCs w:val="20"/>
                        </w:rPr>
                        <w:t xml:space="preserve"> : Analyser une carte pour comprendre un phénomène historique. </w:t>
                      </w:r>
                    </w:p>
                    <w:p w:rsidR="0095176A" w:rsidRPr="00446CED" w:rsidRDefault="0095176A" w:rsidP="0095176A">
                      <w:pPr>
                        <w:jc w:val="center"/>
                        <w:rPr>
                          <w:rFonts w:ascii="Tw Cen MT" w:hAnsi="Tw Cen MT"/>
                          <w:b/>
                          <w:szCs w:val="20"/>
                          <w:u w:val="single"/>
                        </w:rPr>
                      </w:pPr>
                      <w:r w:rsidRPr="00446CED">
                        <w:rPr>
                          <w:rFonts w:ascii="Tw Cen MT" w:hAnsi="Tw Cen MT"/>
                          <w:b/>
                          <w:szCs w:val="20"/>
                        </w:rPr>
                        <w:t>Avant de répondre aux questions liées au document, vous devez l’observer</w:t>
                      </w:r>
                      <w:r>
                        <w:rPr>
                          <w:rFonts w:ascii="Tw Cen MT" w:hAnsi="Tw Cen MT"/>
                          <w:b/>
                          <w:szCs w:val="20"/>
                        </w:rPr>
                        <w:t> </w:t>
                      </w:r>
                    </w:p>
                    <w:p w:rsidR="0095176A" w:rsidRPr="00446CED" w:rsidRDefault="0095176A" w:rsidP="0095176A">
                      <w:pPr>
                        <w:ind w:right="-40"/>
                        <w:jc w:val="center"/>
                        <w:rPr>
                          <w:rFonts w:ascii="Tw Cen MT" w:hAnsi="Tw Cen MT"/>
                          <w:b/>
                          <w:szCs w:val="20"/>
                        </w:rPr>
                      </w:pPr>
                      <w:r>
                        <w:rPr>
                          <w:rFonts w:ascii="Times New Roman" w:hAnsi="Times New Roman" w:cs="Times New Roman"/>
                          <w:b/>
                          <w:szCs w:val="20"/>
                        </w:rPr>
                        <w:t>►</w:t>
                      </w:r>
                      <w:r w:rsidRPr="00446CED">
                        <w:rPr>
                          <w:rFonts w:ascii="Tw Cen MT" w:hAnsi="Tw Cen MT"/>
                          <w:b/>
                          <w:szCs w:val="20"/>
                        </w:rPr>
                        <w:t>Le titre nous donne une indication sur le phénomène expliqué : _____________________</w:t>
                      </w:r>
                      <w:r>
                        <w:rPr>
                          <w:rFonts w:ascii="Tw Cen MT" w:hAnsi="Tw Cen MT"/>
                          <w:b/>
                          <w:szCs w:val="20"/>
                        </w:rPr>
                        <w:t>____</w:t>
                      </w:r>
                    </w:p>
                    <w:p w:rsidR="0095176A" w:rsidRDefault="0095176A" w:rsidP="0095176A">
                      <w:pPr>
                        <w:ind w:right="-40"/>
                        <w:jc w:val="center"/>
                        <w:rPr>
                          <w:rFonts w:ascii="Tw Cen MT" w:hAnsi="Tw Cen MT"/>
                          <w:b/>
                          <w:szCs w:val="20"/>
                        </w:rPr>
                      </w:pPr>
                      <w:r w:rsidRPr="00446CED">
                        <w:rPr>
                          <w:rFonts w:ascii="Tw Cen MT" w:hAnsi="Tw Cen MT"/>
                          <w:b/>
                          <w:szCs w:val="20"/>
                        </w:rPr>
                        <w:t>___________________________________________________________________________</w:t>
                      </w:r>
                      <w:r>
                        <w:rPr>
                          <w:rFonts w:ascii="Tw Cen MT" w:hAnsi="Tw Cen MT"/>
                          <w:b/>
                          <w:szCs w:val="20"/>
                        </w:rPr>
                        <w:t>___</w:t>
                      </w:r>
                    </w:p>
                    <w:p w:rsidR="0095176A" w:rsidRPr="00446CED" w:rsidRDefault="0095176A" w:rsidP="0095176A">
                      <w:pPr>
                        <w:ind w:right="-40"/>
                        <w:jc w:val="center"/>
                        <w:rPr>
                          <w:rFonts w:ascii="Tw Cen MT" w:hAnsi="Tw Cen MT"/>
                          <w:b/>
                          <w:szCs w:val="20"/>
                        </w:rPr>
                      </w:pPr>
                      <w:r>
                        <w:rPr>
                          <w:rFonts w:ascii="Times New Roman" w:hAnsi="Times New Roman" w:cs="Times New Roman"/>
                          <w:b/>
                          <w:szCs w:val="20"/>
                        </w:rPr>
                        <w:t>►</w:t>
                      </w:r>
                      <w:r w:rsidRPr="00446CED">
                        <w:rPr>
                          <w:rFonts w:ascii="Tw Cen MT" w:hAnsi="Tw Cen MT"/>
                          <w:b/>
                          <w:szCs w:val="20"/>
                        </w:rPr>
                        <w:t>Le titre nous donne une indication sur les limites chronologique</w:t>
                      </w:r>
                      <w:r>
                        <w:rPr>
                          <w:rFonts w:ascii="Tw Cen MT" w:hAnsi="Tw Cen MT"/>
                          <w:b/>
                          <w:szCs w:val="20"/>
                        </w:rPr>
                        <w:t>s</w:t>
                      </w:r>
                      <w:r w:rsidRPr="00446CED">
                        <w:rPr>
                          <w:rFonts w:ascii="Tw Cen MT" w:hAnsi="Tw Cen MT"/>
                          <w:b/>
                          <w:szCs w:val="20"/>
                        </w:rPr>
                        <w:t xml:space="preserve"> du phénomène : _______</w:t>
                      </w:r>
                      <w:r>
                        <w:rPr>
                          <w:rFonts w:ascii="Tw Cen MT" w:hAnsi="Tw Cen MT"/>
                          <w:b/>
                          <w:szCs w:val="20"/>
                        </w:rPr>
                        <w:t>___</w:t>
                      </w:r>
                    </w:p>
                    <w:p w:rsidR="0095176A" w:rsidRDefault="0095176A" w:rsidP="0095176A">
                      <w:pPr>
                        <w:ind w:right="-40"/>
                        <w:jc w:val="center"/>
                        <w:rPr>
                          <w:rFonts w:ascii="Tw Cen MT" w:hAnsi="Tw Cen MT"/>
                          <w:b/>
                          <w:szCs w:val="20"/>
                        </w:rPr>
                      </w:pPr>
                      <w:r>
                        <w:rPr>
                          <w:rFonts w:ascii="Times New Roman" w:hAnsi="Times New Roman" w:cs="Times New Roman"/>
                          <w:b/>
                          <w:szCs w:val="20"/>
                        </w:rPr>
                        <w:t>►</w:t>
                      </w:r>
                      <w:r w:rsidRPr="00446CED">
                        <w:rPr>
                          <w:rFonts w:ascii="Tw Cen MT" w:hAnsi="Tw Cen MT"/>
                          <w:b/>
                          <w:szCs w:val="20"/>
                        </w:rPr>
                        <w:t>Le document nous montre l’échelle de ce phénomène : ____________________________</w:t>
                      </w:r>
                      <w:r>
                        <w:rPr>
                          <w:rFonts w:ascii="Tw Cen MT" w:hAnsi="Tw Cen MT"/>
                          <w:b/>
                          <w:szCs w:val="20"/>
                        </w:rPr>
                        <w:t>____</w:t>
                      </w:r>
                    </w:p>
                    <w:p w:rsidR="0095176A" w:rsidRDefault="0095176A" w:rsidP="0095176A">
                      <w:pPr>
                        <w:ind w:right="-40"/>
                        <w:jc w:val="center"/>
                        <w:rPr>
                          <w:rFonts w:ascii="Tw Cen MT" w:hAnsi="Tw Cen MT"/>
                          <w:b/>
                          <w:szCs w:val="20"/>
                        </w:rPr>
                      </w:pPr>
                      <w:r>
                        <w:rPr>
                          <w:rFonts w:ascii="Times New Roman" w:hAnsi="Times New Roman" w:cs="Times New Roman"/>
                          <w:b/>
                          <w:szCs w:val="20"/>
                        </w:rPr>
                        <w:t>►</w:t>
                      </w:r>
                      <w:r w:rsidRPr="00446CED">
                        <w:rPr>
                          <w:rFonts w:ascii="Tw Cen MT" w:hAnsi="Tw Cen MT"/>
                          <w:b/>
                          <w:szCs w:val="20"/>
                        </w:rPr>
                        <w:t>La légende explique le sujet : _________________</w:t>
                      </w:r>
                      <w:r>
                        <w:rPr>
                          <w:rFonts w:ascii="Tw Cen MT" w:hAnsi="Tw Cen MT"/>
                          <w:b/>
                          <w:szCs w:val="20"/>
                        </w:rPr>
                        <w:t>____________________________________</w:t>
                      </w:r>
                    </w:p>
                    <w:p w:rsidR="0095176A" w:rsidRPr="00446CED" w:rsidRDefault="0095176A" w:rsidP="0095176A">
                      <w:pPr>
                        <w:ind w:right="-40"/>
                        <w:jc w:val="center"/>
                        <w:rPr>
                          <w:rFonts w:ascii="Tw Cen MT" w:hAnsi="Tw Cen MT"/>
                          <w:b/>
                          <w:szCs w:val="20"/>
                        </w:rPr>
                      </w:pPr>
                      <w:r>
                        <w:rPr>
                          <w:rFonts w:ascii="Tw Cen MT" w:hAnsi="Tw Cen MT"/>
                          <w:b/>
                          <w:szCs w:val="20"/>
                        </w:rPr>
                        <w:t>_____________________________________________________________________________________________________________________________________________________________________________________________________________________________________________</w:t>
                      </w:r>
                    </w:p>
                    <w:p w:rsidR="0095176A" w:rsidRDefault="0095176A" w:rsidP="0095176A">
                      <w:pPr>
                        <w:ind w:right="-40"/>
                        <w:jc w:val="center"/>
                        <w:rPr>
                          <w:rFonts w:ascii="Tw Cen MT" w:hAnsi="Tw Cen MT"/>
                          <w:b/>
                          <w:szCs w:val="20"/>
                        </w:rPr>
                      </w:pPr>
                      <w:r>
                        <w:rPr>
                          <w:rFonts w:ascii="Times New Roman" w:hAnsi="Times New Roman" w:cs="Times New Roman"/>
                          <w:b/>
                          <w:szCs w:val="20"/>
                        </w:rPr>
                        <w:t>►</w:t>
                      </w:r>
                      <w:r w:rsidRPr="00446CED">
                        <w:rPr>
                          <w:rFonts w:ascii="Tw Cen MT" w:hAnsi="Tw Cen MT"/>
                          <w:b/>
                          <w:szCs w:val="20"/>
                        </w:rPr>
                        <w:t>Quelle</w:t>
                      </w:r>
                      <w:r>
                        <w:rPr>
                          <w:rFonts w:ascii="Tw Cen MT" w:hAnsi="Tw Cen MT"/>
                          <w:b/>
                          <w:szCs w:val="20"/>
                        </w:rPr>
                        <w:t>s</w:t>
                      </w:r>
                      <w:r w:rsidRPr="00446CED">
                        <w:rPr>
                          <w:rFonts w:ascii="Tw Cen MT" w:hAnsi="Tw Cen MT"/>
                          <w:b/>
                          <w:szCs w:val="20"/>
                        </w:rPr>
                        <w:t xml:space="preserve"> indication</w:t>
                      </w:r>
                      <w:r>
                        <w:rPr>
                          <w:rFonts w:ascii="Tw Cen MT" w:hAnsi="Tw Cen MT"/>
                          <w:b/>
                          <w:szCs w:val="20"/>
                        </w:rPr>
                        <w:t>s</w:t>
                      </w:r>
                      <w:r w:rsidRPr="00446CED">
                        <w:rPr>
                          <w:rFonts w:ascii="Tw Cen MT" w:hAnsi="Tw Cen MT"/>
                          <w:b/>
                          <w:szCs w:val="20"/>
                        </w:rPr>
                        <w:t xml:space="preserve"> ne donne pas le document ? _______________________________</w:t>
                      </w:r>
                      <w:r>
                        <w:rPr>
                          <w:rFonts w:ascii="Tw Cen MT" w:hAnsi="Tw Cen MT"/>
                          <w:b/>
                          <w:szCs w:val="20"/>
                        </w:rPr>
                        <w:t>_______</w:t>
                      </w:r>
                    </w:p>
                    <w:p w:rsidR="0095176A" w:rsidRPr="00446CED" w:rsidRDefault="0095176A" w:rsidP="0095176A">
                      <w:pPr>
                        <w:ind w:right="-40"/>
                        <w:jc w:val="center"/>
                        <w:rPr>
                          <w:rFonts w:ascii="Tw Cen MT" w:hAnsi="Tw Cen MT"/>
                          <w:b/>
                          <w:szCs w:val="20"/>
                          <w:u w:val="single"/>
                        </w:rPr>
                      </w:pPr>
                      <w:r>
                        <w:rPr>
                          <w:rFonts w:ascii="Tw Cen MT" w:hAnsi="Tw Cen MT"/>
                          <w:b/>
                          <w:szCs w:val="20"/>
                        </w:rPr>
                        <w:t>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rsidR="0095176A" w:rsidRPr="000D0A5F" w:rsidRDefault="0095176A" w:rsidP="0095176A"/>
    <w:p w:rsidR="0095176A" w:rsidRPr="000D0A5F" w:rsidRDefault="0095176A" w:rsidP="0095176A"/>
    <w:p w:rsidR="0095176A" w:rsidRPr="000D0A5F" w:rsidRDefault="0095176A" w:rsidP="0095176A"/>
    <w:p w:rsidR="0095176A" w:rsidRPr="000D0A5F" w:rsidRDefault="0095176A" w:rsidP="0095176A"/>
    <w:p w:rsidR="0095176A" w:rsidRPr="000D0A5F" w:rsidRDefault="0095176A" w:rsidP="0095176A"/>
    <w:p w:rsidR="0095176A" w:rsidRPr="000D0A5F" w:rsidRDefault="0095176A" w:rsidP="0095176A"/>
    <w:p w:rsidR="0095176A" w:rsidRPr="000D0A5F" w:rsidRDefault="0095176A" w:rsidP="0095176A"/>
    <w:p w:rsidR="0095176A" w:rsidRPr="000D0A5F" w:rsidRDefault="0095176A" w:rsidP="0095176A"/>
    <w:p w:rsidR="0095176A" w:rsidRPr="000D0A5F" w:rsidRDefault="0095176A" w:rsidP="0095176A"/>
    <w:p w:rsidR="0095176A" w:rsidRPr="000D0A5F" w:rsidRDefault="0095176A" w:rsidP="0095176A"/>
    <w:p w:rsidR="0095176A" w:rsidRPr="000D0A5F" w:rsidRDefault="0095176A" w:rsidP="0095176A"/>
    <w:p w:rsidR="0095176A" w:rsidRPr="000D0A5F" w:rsidRDefault="0095176A" w:rsidP="0095176A"/>
    <w:p w:rsidR="0095176A" w:rsidRPr="000D0A5F" w:rsidRDefault="0095176A" w:rsidP="0095176A">
      <w:r>
        <w:rPr>
          <w:noProof/>
          <w:lang w:eastAsia="fr-FR"/>
        </w:rPr>
        <mc:AlternateContent>
          <mc:Choice Requires="wps">
            <w:drawing>
              <wp:anchor distT="0" distB="0" distL="114300" distR="114300" simplePos="0" relativeHeight="251693056" behindDoc="0" locked="0" layoutInCell="1" allowOverlap="1" wp14:anchorId="6075918D" wp14:editId="195DC9A2">
                <wp:simplePos x="0" y="0"/>
                <wp:positionH relativeFrom="column">
                  <wp:posOffset>5245100</wp:posOffset>
                </wp:positionH>
                <wp:positionV relativeFrom="paragraph">
                  <wp:posOffset>141605</wp:posOffset>
                </wp:positionV>
                <wp:extent cx="3575685" cy="2514600"/>
                <wp:effectExtent l="0" t="0" r="0" b="127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685"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76A" w:rsidRDefault="0095176A" w:rsidP="0095176A">
                            <w:r w:rsidRPr="004C1FFA">
                              <w:rPr>
                                <w:noProof/>
                                <w:lang w:eastAsia="fr-FR"/>
                              </w:rPr>
                              <w:drawing>
                                <wp:inline distT="0" distB="0" distL="0" distR="0" wp14:anchorId="0B0D9289" wp14:editId="22BB3E94">
                                  <wp:extent cx="3209925" cy="2088000"/>
                                  <wp:effectExtent l="19050" t="19050" r="28575" b="26550"/>
                                  <wp:docPr id="63" name="Image 5" descr="En attente du transfert.tif"/>
                                  <wp:cNvGraphicFramePr/>
                                  <a:graphic xmlns:a="http://schemas.openxmlformats.org/drawingml/2006/main">
                                    <a:graphicData uri="http://schemas.openxmlformats.org/drawingml/2006/picture">
                                      <pic:pic xmlns:pic="http://schemas.openxmlformats.org/drawingml/2006/picture">
                                        <pic:nvPicPr>
                                          <pic:cNvPr id="9219" name="Image 2" descr="En attente du transfert.tif"/>
                                          <pic:cNvPicPr>
                                            <a:picLocks noChangeAspect="1"/>
                                          </pic:cNvPicPr>
                                        </pic:nvPicPr>
                                        <pic:blipFill>
                                          <a:blip r:embed="rId14"/>
                                          <a:srcRect l="9382" t="11401" r="4805" b="17055"/>
                                          <a:stretch>
                                            <a:fillRect/>
                                          </a:stretch>
                                        </pic:blipFill>
                                        <pic:spPr bwMode="auto">
                                          <a:xfrm>
                                            <a:off x="0" y="0"/>
                                            <a:ext cx="3209925" cy="2088000"/>
                                          </a:xfrm>
                                          <a:prstGeom prst="rect">
                                            <a:avLst/>
                                          </a:prstGeom>
                                          <a:noFill/>
                                          <a:ln w="9525">
                                            <a:solidFill>
                                              <a:sysClr val="windowText" lastClr="000000"/>
                                            </a:solid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3" type="#_x0000_t202" style="position:absolute;left:0;text-align:left;margin-left:413pt;margin-top:11.15pt;width:281.55pt;height:19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" filled="f" stroked="f">
                <v:textbox>
                  <w:txbxContent>
                    <w:p w:rsidR="0095176A" w:rsidRDefault="0095176A" w:rsidP="0095176A">
                      <w:r w:rsidRPr="004C1FFA">
                        <w:rPr>
                          <w:noProof/>
                          <w:lang w:eastAsia="fr-FR"/>
                        </w:rPr>
                        <w:drawing>
                          <wp:inline distT="0" distB="0" distL="0" distR="0" wp14:anchorId="0B0D9289" wp14:editId="22BB3E94">
                            <wp:extent cx="3209925" cy="2088000"/>
                            <wp:effectExtent l="19050" t="19050" r="28575" b="26550"/>
                            <wp:docPr id="63" name="Image 5" descr="En attente du transfert.tif"/>
                            <wp:cNvGraphicFramePr/>
                            <a:graphic xmlns:a="http://schemas.openxmlformats.org/drawingml/2006/main">
                              <a:graphicData uri="http://schemas.openxmlformats.org/drawingml/2006/picture">
                                <pic:pic xmlns:pic="http://schemas.openxmlformats.org/drawingml/2006/picture">
                                  <pic:nvPicPr>
                                    <pic:cNvPr id="9219" name="Image 2" descr="En attente du transfert.tif"/>
                                    <pic:cNvPicPr>
                                      <a:picLocks noChangeAspect="1"/>
                                    </pic:cNvPicPr>
                                  </pic:nvPicPr>
                                  <pic:blipFill>
                                    <a:blip r:embed="rId14"/>
                                    <a:srcRect l="9382" t="11401" r="4805" b="17055"/>
                                    <a:stretch>
                                      <a:fillRect/>
                                    </a:stretch>
                                  </pic:blipFill>
                                  <pic:spPr bwMode="auto">
                                    <a:xfrm>
                                      <a:off x="0" y="0"/>
                                      <a:ext cx="3209925" cy="2088000"/>
                                    </a:xfrm>
                                    <a:prstGeom prst="rect">
                                      <a:avLst/>
                                    </a:prstGeom>
                                    <a:noFill/>
                                    <a:ln w="9525">
                                      <a:solidFill>
                                        <a:sysClr val="windowText" lastClr="000000"/>
                                      </a:solidFill>
                                      <a:miter lim="800000"/>
                                      <a:headEnd/>
                                      <a:tailEnd/>
                                    </a:ln>
                                  </pic:spPr>
                                </pic:pic>
                              </a:graphicData>
                            </a:graphic>
                          </wp:inline>
                        </w:drawing>
                      </w:r>
                    </w:p>
                  </w:txbxContent>
                </v:textbox>
              </v:shape>
            </w:pict>
          </mc:Fallback>
        </mc:AlternateContent>
      </w:r>
    </w:p>
    <w:p w:rsidR="0095176A" w:rsidRPr="000D0A5F" w:rsidRDefault="0095176A" w:rsidP="0095176A">
      <w:r>
        <w:rPr>
          <w:noProof/>
          <w:lang w:eastAsia="fr-FR"/>
        </w:rPr>
        <mc:AlternateContent>
          <mc:Choice Requires="wps">
            <w:drawing>
              <wp:anchor distT="0" distB="0" distL="114300" distR="114300" simplePos="0" relativeHeight="251703296" behindDoc="0" locked="0" layoutInCell="1" allowOverlap="1" wp14:anchorId="3E0D058C" wp14:editId="149AA075">
                <wp:simplePos x="0" y="0"/>
                <wp:positionH relativeFrom="column">
                  <wp:posOffset>8428990</wp:posOffset>
                </wp:positionH>
                <wp:positionV relativeFrom="paragraph">
                  <wp:posOffset>63500</wp:posOffset>
                </wp:positionV>
                <wp:extent cx="143510" cy="143510"/>
                <wp:effectExtent l="0" t="0" r="27940" b="27940"/>
                <wp:wrapNone/>
                <wp:docPr id="37"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43510"/>
                        </a:xfrm>
                        <a:prstGeom prst="rect">
                          <a:avLst/>
                        </a:prstGeom>
                        <a:solidFill>
                          <a:sysClr val="windowText" lastClr="000000">
                            <a:lumMod val="100000"/>
                            <a:lumOff val="0"/>
                          </a:sysClr>
                        </a:solidFill>
                        <a:ln w="9525">
                          <a:solidFill>
                            <a:srgbClr val="000000"/>
                          </a:solidFill>
                          <a:round/>
                          <a:headEnd/>
                          <a:tailEnd/>
                        </a:ln>
                      </wps:spPr>
                      <wps:txbx>
                        <w:txbxContent>
                          <w:p w:rsidR="0095176A" w:rsidRPr="00D957F1" w:rsidRDefault="0095176A" w:rsidP="0095176A">
                            <w:pPr>
                              <w:jc w:val="center"/>
                              <w:rPr>
                                <w:rFonts w:ascii="Tw Cen MT" w:hAnsi="Tw Cen MT"/>
                                <w:b/>
                              </w:rPr>
                            </w:pPr>
                            <w:r>
                              <w:rPr>
                                <w:rFonts w:ascii="Tw Cen MT" w:hAnsi="Tw Cen MT"/>
                                <w:b/>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Oval 46" o:spid="_x0000_s1054" style="position:absolute;left:0;text-align:left;margin-left:663.7pt;margin-top:5pt;width:11.3pt;height:11.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" fillcolor="black">
                <v:stroke joinstyle="round"/>
                <v:textbox inset="0,0,0,0">
                  <w:txbxContent>
                    <w:p w:rsidR="0095176A" w:rsidRPr="00D957F1" w:rsidRDefault="0095176A" w:rsidP="0095176A">
                      <w:pPr>
                        <w:jc w:val="center"/>
                        <w:rPr>
                          <w:rFonts w:ascii="Tw Cen MT" w:hAnsi="Tw Cen MT"/>
                          <w:b/>
                        </w:rPr>
                      </w:pPr>
                      <w:r>
                        <w:rPr>
                          <w:rFonts w:ascii="Tw Cen MT" w:hAnsi="Tw Cen MT"/>
                          <w:b/>
                        </w:rPr>
                        <w:t>4</w:t>
                      </w:r>
                    </w:p>
                  </w:txbxContent>
                </v:textbox>
              </v:rect>
            </w:pict>
          </mc:Fallback>
        </mc:AlternateContent>
      </w:r>
      <w:r>
        <w:rPr>
          <w:noProof/>
          <w:lang w:eastAsia="fr-FR"/>
        </w:rPr>
        <mc:AlternateContent>
          <mc:Choice Requires="wps">
            <w:drawing>
              <wp:anchor distT="0" distB="0" distL="114300" distR="114300" simplePos="0" relativeHeight="251702272" behindDoc="0" locked="0" layoutInCell="1" allowOverlap="1" wp14:anchorId="0B0A5EC1" wp14:editId="27E1D912">
                <wp:simplePos x="0" y="0"/>
                <wp:positionH relativeFrom="column">
                  <wp:posOffset>5139690</wp:posOffset>
                </wp:positionH>
                <wp:positionV relativeFrom="paragraph">
                  <wp:posOffset>758825</wp:posOffset>
                </wp:positionV>
                <wp:extent cx="143510" cy="143510"/>
                <wp:effectExtent l="0" t="0" r="27940" b="27940"/>
                <wp:wrapNone/>
                <wp:docPr id="38"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43510"/>
                        </a:xfrm>
                        <a:prstGeom prst="rect">
                          <a:avLst/>
                        </a:prstGeom>
                        <a:solidFill>
                          <a:sysClr val="windowText" lastClr="000000">
                            <a:lumMod val="100000"/>
                            <a:lumOff val="0"/>
                          </a:sysClr>
                        </a:solidFill>
                        <a:ln w="9525">
                          <a:solidFill>
                            <a:srgbClr val="000000"/>
                          </a:solidFill>
                          <a:round/>
                          <a:headEnd/>
                          <a:tailEnd/>
                        </a:ln>
                      </wps:spPr>
                      <wps:txbx>
                        <w:txbxContent>
                          <w:p w:rsidR="0095176A" w:rsidRPr="00D957F1" w:rsidRDefault="0095176A" w:rsidP="0095176A">
                            <w:pPr>
                              <w:jc w:val="center"/>
                              <w:rPr>
                                <w:rFonts w:ascii="Tw Cen MT" w:hAnsi="Tw Cen MT"/>
                                <w:b/>
                              </w:rPr>
                            </w:pPr>
                            <w:r>
                              <w:rPr>
                                <w:rFonts w:ascii="Tw Cen MT" w:hAnsi="Tw Cen MT"/>
                                <w: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Oval 45" o:spid="_x0000_s1055" style="position:absolute;left:0;text-align:left;margin-left:404.7pt;margin-top:59.75pt;width:11.3pt;height:11.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" fillcolor="black">
                <v:stroke joinstyle="round"/>
                <v:textbox inset="0,0,0,0">
                  <w:txbxContent>
                    <w:p w:rsidR="0095176A" w:rsidRPr="00D957F1" w:rsidRDefault="0095176A" w:rsidP="0095176A">
                      <w:pPr>
                        <w:jc w:val="center"/>
                        <w:rPr>
                          <w:rFonts w:ascii="Tw Cen MT" w:hAnsi="Tw Cen MT"/>
                          <w:b/>
                        </w:rPr>
                      </w:pPr>
                      <w:r>
                        <w:rPr>
                          <w:rFonts w:ascii="Tw Cen MT" w:hAnsi="Tw Cen MT"/>
                          <w:b/>
                        </w:rPr>
                        <w:t>3</w:t>
                      </w:r>
                    </w:p>
                  </w:txbxContent>
                </v:textbox>
              </v:rect>
            </w:pict>
          </mc:Fallback>
        </mc:AlternateContent>
      </w:r>
      <w:r>
        <w:rPr>
          <w:noProof/>
          <w:lang w:eastAsia="fr-FR"/>
        </w:rPr>
        <mc:AlternateContent>
          <mc:Choice Requires="wps">
            <w:drawing>
              <wp:anchor distT="0" distB="0" distL="114300" distR="114300" simplePos="0" relativeHeight="251701248" behindDoc="0" locked="0" layoutInCell="1" allowOverlap="1" wp14:anchorId="1E5161E8" wp14:editId="3325B702">
                <wp:simplePos x="0" y="0"/>
                <wp:positionH relativeFrom="column">
                  <wp:posOffset>2428240</wp:posOffset>
                </wp:positionH>
                <wp:positionV relativeFrom="paragraph">
                  <wp:posOffset>749300</wp:posOffset>
                </wp:positionV>
                <wp:extent cx="143510" cy="143510"/>
                <wp:effectExtent l="0" t="0" r="27940" b="27940"/>
                <wp:wrapNone/>
                <wp:docPr id="39"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43510"/>
                        </a:xfrm>
                        <a:prstGeom prst="rect">
                          <a:avLst/>
                        </a:prstGeom>
                        <a:solidFill>
                          <a:sysClr val="windowText" lastClr="000000">
                            <a:lumMod val="100000"/>
                            <a:lumOff val="0"/>
                          </a:sysClr>
                        </a:solidFill>
                        <a:ln w="9525">
                          <a:solidFill>
                            <a:srgbClr val="000000"/>
                          </a:solidFill>
                          <a:round/>
                          <a:headEnd/>
                          <a:tailEnd/>
                        </a:ln>
                      </wps:spPr>
                      <wps:txbx>
                        <w:txbxContent>
                          <w:p w:rsidR="0095176A" w:rsidRPr="00D957F1" w:rsidRDefault="0095176A" w:rsidP="0095176A">
                            <w:pPr>
                              <w:jc w:val="center"/>
                              <w:rPr>
                                <w:rFonts w:ascii="Tw Cen MT" w:hAnsi="Tw Cen MT"/>
                                <w:b/>
                              </w:rPr>
                            </w:pPr>
                            <w:r>
                              <w:rPr>
                                <w:rFonts w:ascii="Tw Cen MT" w:hAnsi="Tw Cen MT"/>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Oval 44" o:spid="_x0000_s1056" style="position:absolute;left:0;text-align:left;margin-left:191.2pt;margin-top:59pt;width:11.3pt;height:11.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" fillcolor="black">
                <v:stroke joinstyle="round"/>
                <v:textbox inset="0,0,0,0">
                  <w:txbxContent>
                    <w:p w:rsidR="0095176A" w:rsidRPr="00D957F1" w:rsidRDefault="0095176A" w:rsidP="0095176A">
                      <w:pPr>
                        <w:jc w:val="center"/>
                        <w:rPr>
                          <w:rFonts w:ascii="Tw Cen MT" w:hAnsi="Tw Cen MT"/>
                          <w:b/>
                        </w:rPr>
                      </w:pPr>
                      <w:r>
                        <w:rPr>
                          <w:rFonts w:ascii="Tw Cen MT" w:hAnsi="Tw Cen MT"/>
                          <w:b/>
                        </w:rPr>
                        <w:t>2</w:t>
                      </w:r>
                    </w:p>
                  </w:txbxContent>
                </v:textbox>
              </v:rect>
            </w:pict>
          </mc:Fallback>
        </mc:AlternateContent>
      </w:r>
      <w:r>
        <w:rPr>
          <w:noProof/>
          <w:lang w:eastAsia="fr-FR"/>
        </w:rPr>
        <mc:AlternateContent>
          <mc:Choice Requires="wps">
            <w:drawing>
              <wp:anchor distT="0" distB="0" distL="114300" distR="114300" simplePos="0" relativeHeight="251694080" behindDoc="0" locked="0" layoutInCell="1" allowOverlap="1" wp14:anchorId="48EA8445" wp14:editId="67E11BE9">
                <wp:simplePos x="0" y="0"/>
                <wp:positionH relativeFrom="column">
                  <wp:posOffset>8630285</wp:posOffset>
                </wp:positionH>
                <wp:positionV relativeFrom="paragraph">
                  <wp:posOffset>63500</wp:posOffset>
                </wp:positionV>
                <wp:extent cx="1727835" cy="2087880"/>
                <wp:effectExtent l="10160" t="6350" r="14605" b="29845"/>
                <wp:wrapNone/>
                <wp:docPr id="4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2087880"/>
                        </a:xfrm>
                        <a:prstGeom prst="rect">
                          <a:avLst/>
                        </a:prstGeom>
                        <a:gradFill rotWithShape="0">
                          <a:gsLst>
                            <a:gs pos="0">
                              <a:sysClr val="window" lastClr="FFFFFF">
                                <a:lumMod val="100000"/>
                                <a:lumOff val="0"/>
                              </a:sysClr>
                            </a:gs>
                            <a:gs pos="100000">
                              <a:srgbClr val="8064A2">
                                <a:lumMod val="40000"/>
                                <a:lumOff val="60000"/>
                              </a:srgbClr>
                            </a:gs>
                          </a:gsLst>
                          <a:lin ang="5400000" scaled="1"/>
                        </a:gradFill>
                        <a:ln w="12700">
                          <a:solidFill>
                            <a:sysClr val="windowText" lastClr="000000">
                              <a:lumMod val="100000"/>
                              <a:lumOff val="0"/>
                            </a:sysClr>
                          </a:solidFill>
                          <a:miter lim="800000"/>
                          <a:headEnd/>
                          <a:tailEnd/>
                        </a:ln>
                        <a:effectLst>
                          <a:outerShdw dist="28398" dir="3806097" algn="ctr" rotWithShape="0">
                            <a:srgbClr val="8064A2">
                              <a:lumMod val="50000"/>
                              <a:lumOff val="0"/>
                              <a:alpha val="50000"/>
                            </a:srgbClr>
                          </a:outerShdw>
                        </a:effectLst>
                      </wps:spPr>
                      <wps:txbx>
                        <w:txbxContent>
                          <w:p w:rsidR="0095176A" w:rsidRPr="00A75411" w:rsidRDefault="0095176A" w:rsidP="0095176A">
                            <w:pPr>
                              <w:jc w:val="center"/>
                              <w:rPr>
                                <w:rFonts w:ascii="Tw Cen MT" w:hAnsi="Tw Cen MT"/>
                                <w:b/>
                                <w:smallCaps/>
                                <w:szCs w:val="20"/>
                                <w:u w:val="single"/>
                              </w:rPr>
                            </w:pPr>
                            <w:r w:rsidRPr="00A75411">
                              <w:rPr>
                                <w:rFonts w:ascii="Tw Cen MT" w:hAnsi="Tw Cen MT"/>
                                <w:b/>
                                <w:smallCaps/>
                                <w:szCs w:val="20"/>
                                <w:u w:val="single"/>
                              </w:rPr>
                              <w:t xml:space="preserve">Questions </w:t>
                            </w:r>
                          </w:p>
                          <w:p w:rsidR="0095176A" w:rsidRPr="00A75411" w:rsidRDefault="0095176A" w:rsidP="0095176A">
                            <w:pPr>
                              <w:jc w:val="center"/>
                              <w:rPr>
                                <w:rFonts w:ascii="Tw Cen MT" w:hAnsi="Tw Cen MT"/>
                                <w:b/>
                                <w:szCs w:val="20"/>
                              </w:rPr>
                            </w:pPr>
                            <w:r>
                              <w:rPr>
                                <w:rFonts w:ascii="Tw Cen MT" w:hAnsi="Tw Cen MT"/>
                                <w:b/>
                                <w:szCs w:val="20"/>
                              </w:rPr>
                              <w:t xml:space="preserve">1. </w:t>
                            </w:r>
                            <w:r w:rsidRPr="00A75411">
                              <w:rPr>
                                <w:rFonts w:ascii="Tw Cen MT" w:hAnsi="Tw Cen MT"/>
                                <w:b/>
                                <w:szCs w:val="20"/>
                              </w:rPr>
                              <w:t>Qu’</w:t>
                            </w:r>
                            <w:proofErr w:type="spellStart"/>
                            <w:r w:rsidRPr="00A75411">
                              <w:rPr>
                                <w:rFonts w:ascii="Tw Cen MT" w:hAnsi="Tw Cen MT"/>
                                <w:b/>
                                <w:szCs w:val="20"/>
                              </w:rPr>
                              <w:t>est ce</w:t>
                            </w:r>
                            <w:proofErr w:type="spellEnd"/>
                            <w:r w:rsidRPr="00A75411">
                              <w:rPr>
                                <w:rFonts w:ascii="Tw Cen MT" w:hAnsi="Tw Cen MT"/>
                                <w:b/>
                                <w:szCs w:val="20"/>
                              </w:rPr>
                              <w:t xml:space="preserve"> qu’Ellis Island ? </w:t>
                            </w:r>
                          </w:p>
                          <w:p w:rsidR="0095176A" w:rsidRPr="00A75411" w:rsidRDefault="0095176A" w:rsidP="0095176A">
                            <w:pPr>
                              <w:jc w:val="center"/>
                              <w:rPr>
                                <w:rFonts w:ascii="Tw Cen MT" w:hAnsi="Tw Cen MT"/>
                                <w:b/>
                                <w:szCs w:val="20"/>
                              </w:rPr>
                            </w:pPr>
                            <w:r>
                              <w:rPr>
                                <w:rFonts w:ascii="Tw Cen MT" w:hAnsi="Tw Cen MT"/>
                                <w:b/>
                                <w:szCs w:val="20"/>
                              </w:rPr>
                              <w:t xml:space="preserve">2. </w:t>
                            </w:r>
                            <w:r w:rsidRPr="00A75411">
                              <w:rPr>
                                <w:rFonts w:ascii="Tw Cen MT" w:hAnsi="Tw Cen MT"/>
                                <w:b/>
                                <w:szCs w:val="20"/>
                              </w:rPr>
                              <w:t>Quelles sont les nationalités des migrants ? De quel continent viennent-ils ? Sont-ils riches ? Justifiez</w:t>
                            </w:r>
                          </w:p>
                          <w:p w:rsidR="0095176A" w:rsidRDefault="0095176A" w:rsidP="0095176A">
                            <w:pPr>
                              <w:jc w:val="center"/>
                              <w:rPr>
                                <w:rFonts w:ascii="Tw Cen MT" w:hAnsi="Tw Cen MT"/>
                                <w:b/>
                                <w:szCs w:val="20"/>
                              </w:rPr>
                            </w:pPr>
                            <w:r>
                              <w:rPr>
                                <w:rFonts w:ascii="Tw Cen MT" w:hAnsi="Tw Cen MT"/>
                                <w:b/>
                                <w:szCs w:val="20"/>
                              </w:rPr>
                              <w:t xml:space="preserve">3. </w:t>
                            </w:r>
                            <w:r w:rsidRPr="00A75411">
                              <w:rPr>
                                <w:rFonts w:ascii="Tw Cen MT" w:hAnsi="Tw Cen MT"/>
                                <w:b/>
                                <w:szCs w:val="20"/>
                              </w:rPr>
                              <w:t>Quelles formalités doivent-ils passer avant de toucher terre ?</w:t>
                            </w:r>
                          </w:p>
                          <w:p w:rsidR="0095176A" w:rsidRPr="00A75411" w:rsidRDefault="0095176A" w:rsidP="0095176A">
                            <w:pPr>
                              <w:jc w:val="center"/>
                              <w:rPr>
                                <w:rFonts w:ascii="Tw Cen MT" w:hAnsi="Tw Cen MT"/>
                                <w:b/>
                                <w:szCs w:val="20"/>
                              </w:rPr>
                            </w:pPr>
                            <w:r w:rsidRPr="000B0912">
                              <w:rPr>
                                <w:rFonts w:ascii="Tw Cen MT" w:hAnsi="Tw Cen MT"/>
                                <w:b/>
                                <w:smallCaps/>
                                <w:szCs w:val="20"/>
                                <w:u w:val="single"/>
                              </w:rPr>
                              <w:t>Exercice</w:t>
                            </w:r>
                            <w:r>
                              <w:rPr>
                                <w:rFonts w:ascii="Tw Cen MT" w:hAnsi="Tw Cen MT"/>
                                <w:b/>
                                <w:szCs w:val="20"/>
                              </w:rPr>
                              <w:t xml:space="preserve"> : </w:t>
                            </w:r>
                            <w:r w:rsidRPr="00A75411">
                              <w:rPr>
                                <w:rFonts w:ascii="Tw Cen MT" w:hAnsi="Tw Cen MT"/>
                                <w:b/>
                                <w:szCs w:val="20"/>
                              </w:rPr>
                              <w:t>Légendez chaque photo</w:t>
                            </w:r>
                            <w:r>
                              <w:rPr>
                                <w:rFonts w:ascii="Tw Cen MT" w:hAnsi="Tw Cen MT"/>
                                <w:b/>
                                <w:szCs w:val="20"/>
                              </w:rPr>
                              <w:t>graphie</w:t>
                            </w:r>
                            <w:r w:rsidRPr="00A75411">
                              <w:rPr>
                                <w:rFonts w:ascii="Tw Cen MT" w:hAnsi="Tw Cen MT"/>
                                <w:b/>
                                <w:szCs w:val="20"/>
                              </w:rPr>
                              <w:t xml:space="preserve"> à la lueur des éléments du texte (utilisez les cadres prévus à cet effet)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7" type="#_x0000_t202" style="position:absolute;left:0;text-align:left;margin-left:679.55pt;margin-top:5pt;width:136.05pt;height:164.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" strokeweight="1pt">
                <v:fill color2="#ccc1da" focus="100%" type="gradient"/>
                <v:shadow on="t" color="#403152" opacity=".5" offset="1pt"/>
                <v:textbox>
                  <w:txbxContent>
                    <w:p w:rsidR="0095176A" w:rsidRPr="00A75411" w:rsidRDefault="0095176A" w:rsidP="0095176A">
                      <w:pPr>
                        <w:jc w:val="center"/>
                        <w:rPr>
                          <w:rFonts w:ascii="Tw Cen MT" w:hAnsi="Tw Cen MT"/>
                          <w:b/>
                          <w:smallCaps/>
                          <w:szCs w:val="20"/>
                          <w:u w:val="single"/>
                        </w:rPr>
                      </w:pPr>
                      <w:r w:rsidRPr="00A75411">
                        <w:rPr>
                          <w:rFonts w:ascii="Tw Cen MT" w:hAnsi="Tw Cen MT"/>
                          <w:b/>
                          <w:smallCaps/>
                          <w:szCs w:val="20"/>
                          <w:u w:val="single"/>
                        </w:rPr>
                        <w:t xml:space="preserve">Questions </w:t>
                      </w:r>
                    </w:p>
                    <w:p w:rsidR="0095176A" w:rsidRPr="00A75411" w:rsidRDefault="0095176A" w:rsidP="0095176A">
                      <w:pPr>
                        <w:jc w:val="center"/>
                        <w:rPr>
                          <w:rFonts w:ascii="Tw Cen MT" w:hAnsi="Tw Cen MT"/>
                          <w:b/>
                          <w:szCs w:val="20"/>
                        </w:rPr>
                      </w:pPr>
                      <w:r>
                        <w:rPr>
                          <w:rFonts w:ascii="Tw Cen MT" w:hAnsi="Tw Cen MT"/>
                          <w:b/>
                          <w:szCs w:val="20"/>
                        </w:rPr>
                        <w:t xml:space="preserve">1. </w:t>
                      </w:r>
                      <w:r w:rsidRPr="00A75411">
                        <w:rPr>
                          <w:rFonts w:ascii="Tw Cen MT" w:hAnsi="Tw Cen MT"/>
                          <w:b/>
                          <w:szCs w:val="20"/>
                        </w:rPr>
                        <w:t>Qu’</w:t>
                      </w:r>
                      <w:proofErr w:type="spellStart"/>
                      <w:r w:rsidRPr="00A75411">
                        <w:rPr>
                          <w:rFonts w:ascii="Tw Cen MT" w:hAnsi="Tw Cen MT"/>
                          <w:b/>
                          <w:szCs w:val="20"/>
                        </w:rPr>
                        <w:t>est ce</w:t>
                      </w:r>
                      <w:proofErr w:type="spellEnd"/>
                      <w:r w:rsidRPr="00A75411">
                        <w:rPr>
                          <w:rFonts w:ascii="Tw Cen MT" w:hAnsi="Tw Cen MT"/>
                          <w:b/>
                          <w:szCs w:val="20"/>
                        </w:rPr>
                        <w:t xml:space="preserve"> qu’Ellis Island ? </w:t>
                      </w:r>
                    </w:p>
                    <w:p w:rsidR="0095176A" w:rsidRPr="00A75411" w:rsidRDefault="0095176A" w:rsidP="0095176A">
                      <w:pPr>
                        <w:jc w:val="center"/>
                        <w:rPr>
                          <w:rFonts w:ascii="Tw Cen MT" w:hAnsi="Tw Cen MT"/>
                          <w:b/>
                          <w:szCs w:val="20"/>
                        </w:rPr>
                      </w:pPr>
                      <w:r>
                        <w:rPr>
                          <w:rFonts w:ascii="Tw Cen MT" w:hAnsi="Tw Cen MT"/>
                          <w:b/>
                          <w:szCs w:val="20"/>
                        </w:rPr>
                        <w:t xml:space="preserve">2. </w:t>
                      </w:r>
                      <w:r w:rsidRPr="00A75411">
                        <w:rPr>
                          <w:rFonts w:ascii="Tw Cen MT" w:hAnsi="Tw Cen MT"/>
                          <w:b/>
                          <w:szCs w:val="20"/>
                        </w:rPr>
                        <w:t>Quelles sont les nationalités des migrants ? De quel continent viennent-ils ? Sont-ils riches ? Justifiez</w:t>
                      </w:r>
                    </w:p>
                    <w:p w:rsidR="0095176A" w:rsidRDefault="0095176A" w:rsidP="0095176A">
                      <w:pPr>
                        <w:jc w:val="center"/>
                        <w:rPr>
                          <w:rFonts w:ascii="Tw Cen MT" w:hAnsi="Tw Cen MT"/>
                          <w:b/>
                          <w:szCs w:val="20"/>
                        </w:rPr>
                      </w:pPr>
                      <w:r>
                        <w:rPr>
                          <w:rFonts w:ascii="Tw Cen MT" w:hAnsi="Tw Cen MT"/>
                          <w:b/>
                          <w:szCs w:val="20"/>
                        </w:rPr>
                        <w:t xml:space="preserve">3. </w:t>
                      </w:r>
                      <w:r w:rsidRPr="00A75411">
                        <w:rPr>
                          <w:rFonts w:ascii="Tw Cen MT" w:hAnsi="Tw Cen MT"/>
                          <w:b/>
                          <w:szCs w:val="20"/>
                        </w:rPr>
                        <w:t>Quelles formalités doivent-ils passer avant de toucher terre ?</w:t>
                      </w:r>
                    </w:p>
                    <w:p w:rsidR="0095176A" w:rsidRPr="00A75411" w:rsidRDefault="0095176A" w:rsidP="0095176A">
                      <w:pPr>
                        <w:jc w:val="center"/>
                        <w:rPr>
                          <w:rFonts w:ascii="Tw Cen MT" w:hAnsi="Tw Cen MT"/>
                          <w:b/>
                          <w:szCs w:val="20"/>
                        </w:rPr>
                      </w:pPr>
                      <w:r w:rsidRPr="000B0912">
                        <w:rPr>
                          <w:rFonts w:ascii="Tw Cen MT" w:hAnsi="Tw Cen MT"/>
                          <w:b/>
                          <w:smallCaps/>
                          <w:szCs w:val="20"/>
                          <w:u w:val="single"/>
                        </w:rPr>
                        <w:t>Exercice</w:t>
                      </w:r>
                      <w:r>
                        <w:rPr>
                          <w:rFonts w:ascii="Tw Cen MT" w:hAnsi="Tw Cen MT"/>
                          <w:b/>
                          <w:szCs w:val="20"/>
                        </w:rPr>
                        <w:t xml:space="preserve"> : </w:t>
                      </w:r>
                      <w:r w:rsidRPr="00A75411">
                        <w:rPr>
                          <w:rFonts w:ascii="Tw Cen MT" w:hAnsi="Tw Cen MT"/>
                          <w:b/>
                          <w:szCs w:val="20"/>
                        </w:rPr>
                        <w:t>Légendez chaque photo</w:t>
                      </w:r>
                      <w:r>
                        <w:rPr>
                          <w:rFonts w:ascii="Tw Cen MT" w:hAnsi="Tw Cen MT"/>
                          <w:b/>
                          <w:szCs w:val="20"/>
                        </w:rPr>
                        <w:t>graphie</w:t>
                      </w:r>
                      <w:r w:rsidRPr="00A75411">
                        <w:rPr>
                          <w:rFonts w:ascii="Tw Cen MT" w:hAnsi="Tw Cen MT"/>
                          <w:b/>
                          <w:szCs w:val="20"/>
                        </w:rPr>
                        <w:t xml:space="preserve"> à la lueur des éléments du texte (utilisez les cadres prévus à cet effet)</w:t>
                      </w:r>
                    </w:p>
                  </w:txbxContent>
                </v:textbox>
              </v:shape>
            </w:pict>
          </mc:Fallback>
        </mc:AlternateContent>
      </w:r>
      <w:r>
        <w:rPr>
          <w:noProof/>
          <w:lang w:eastAsia="fr-FR"/>
        </w:rPr>
        <mc:AlternateContent>
          <mc:Choice Requires="wps">
            <w:drawing>
              <wp:anchor distT="0" distB="0" distL="114300" distR="114300" simplePos="0" relativeHeight="251707392" behindDoc="0" locked="0" layoutInCell="1" allowOverlap="1" wp14:anchorId="41F8B979" wp14:editId="7DF02C26">
                <wp:simplePos x="0" y="0"/>
                <wp:positionH relativeFrom="column">
                  <wp:posOffset>5353685</wp:posOffset>
                </wp:positionH>
                <wp:positionV relativeFrom="paragraph">
                  <wp:posOffset>53975</wp:posOffset>
                </wp:positionV>
                <wp:extent cx="3220720" cy="2101215"/>
                <wp:effectExtent l="10160" t="15875" r="17145" b="16510"/>
                <wp:wrapNone/>
                <wp:docPr id="4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0720" cy="2101215"/>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421.55pt;margin-top:4.25pt;width:253.6pt;height:165.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" filled="f" strokeweight="1.5pt"/>
            </w:pict>
          </mc:Fallback>
        </mc:AlternateContent>
      </w:r>
      <w:r>
        <w:rPr>
          <w:noProof/>
          <w:lang w:eastAsia="fr-FR"/>
        </w:rPr>
        <mc:AlternateContent>
          <mc:Choice Requires="wps">
            <w:drawing>
              <wp:anchor distT="0" distB="0" distL="114300" distR="114300" simplePos="0" relativeHeight="251706368" behindDoc="0" locked="0" layoutInCell="1" allowOverlap="1" wp14:anchorId="01DA9BCE" wp14:editId="3A97D3D3">
                <wp:simplePos x="0" y="0"/>
                <wp:positionH relativeFrom="column">
                  <wp:posOffset>2668905</wp:posOffset>
                </wp:positionH>
                <wp:positionV relativeFrom="paragraph">
                  <wp:posOffset>749300</wp:posOffset>
                </wp:positionV>
                <wp:extent cx="2628265" cy="1405890"/>
                <wp:effectExtent l="11430" t="15875" r="17780" b="16510"/>
                <wp:wrapNone/>
                <wp:docPr id="4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265" cy="1405890"/>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210.15pt;margin-top:59pt;width:206.95pt;height:110.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" filled="f" strokeweight="1.5pt"/>
            </w:pict>
          </mc:Fallback>
        </mc:AlternateContent>
      </w:r>
      <w:r>
        <w:rPr>
          <w:noProof/>
          <w:lang w:eastAsia="fr-FR"/>
        </w:rPr>
        <mc:AlternateContent>
          <mc:Choice Requires="wps">
            <w:drawing>
              <wp:anchor distT="0" distB="0" distL="114300" distR="114300" simplePos="0" relativeHeight="251695104" behindDoc="0" locked="0" layoutInCell="1" allowOverlap="1" wp14:anchorId="6DA62303" wp14:editId="199A275F">
                <wp:simplePos x="0" y="0"/>
                <wp:positionH relativeFrom="column">
                  <wp:posOffset>635</wp:posOffset>
                </wp:positionH>
                <wp:positionV relativeFrom="paragraph">
                  <wp:posOffset>1911350</wp:posOffset>
                </wp:positionV>
                <wp:extent cx="2592070" cy="252095"/>
                <wp:effectExtent l="635" t="0" r="0" b="0"/>
                <wp:wrapNone/>
                <wp:docPr id="4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207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05pt;margin-top:150.5pt;width:204.1pt;height:19.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" stroked="f"/>
            </w:pict>
          </mc:Fallback>
        </mc:AlternateContent>
      </w:r>
      <w:r>
        <w:rPr>
          <w:noProof/>
          <w:lang w:eastAsia="fr-FR"/>
        </w:rPr>
        <mc:AlternateContent>
          <mc:Choice Requires="wps">
            <w:drawing>
              <wp:anchor distT="0" distB="0" distL="114300" distR="114300" simplePos="0" relativeHeight="251705344" behindDoc="0" locked="0" layoutInCell="1" allowOverlap="1" wp14:anchorId="49E535F6" wp14:editId="7953FF06">
                <wp:simplePos x="0" y="0"/>
                <wp:positionH relativeFrom="column">
                  <wp:posOffset>-8255</wp:posOffset>
                </wp:positionH>
                <wp:positionV relativeFrom="paragraph">
                  <wp:posOffset>749300</wp:posOffset>
                </wp:positionV>
                <wp:extent cx="2592070" cy="1405890"/>
                <wp:effectExtent l="10795" t="15875" r="16510" b="16510"/>
                <wp:wrapNone/>
                <wp:docPr id="4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2070" cy="1405890"/>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65pt;margin-top:59pt;width:204.1pt;height:110.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" filled="f" strokeweight="1.5pt"/>
            </w:pict>
          </mc:Fallback>
        </mc:AlternateContent>
      </w:r>
      <w:r>
        <w:rPr>
          <w:noProof/>
          <w:lang w:eastAsia="fr-FR"/>
        </w:rPr>
        <mc:AlternateContent>
          <mc:Choice Requires="wps">
            <w:drawing>
              <wp:anchor distT="0" distB="0" distL="114300" distR="114300" simplePos="0" relativeHeight="251691008" behindDoc="0" locked="0" layoutInCell="1" allowOverlap="1" wp14:anchorId="266B6F29" wp14:editId="0294339E">
                <wp:simplePos x="0" y="0"/>
                <wp:positionH relativeFrom="column">
                  <wp:posOffset>2562860</wp:posOffset>
                </wp:positionH>
                <wp:positionV relativeFrom="paragraph">
                  <wp:posOffset>530225</wp:posOffset>
                </wp:positionV>
                <wp:extent cx="2828925" cy="1981200"/>
                <wp:effectExtent l="635" t="0" r="0" b="3175"/>
                <wp:wrapNone/>
                <wp:docPr id="4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98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76A" w:rsidRDefault="0095176A" w:rsidP="0095176A"/>
                          <w:p w:rsidR="0095176A" w:rsidRDefault="0095176A" w:rsidP="0095176A">
                            <w:r w:rsidRPr="00E71F62">
                              <w:rPr>
                                <w:noProof/>
                                <w:lang w:eastAsia="fr-FR"/>
                              </w:rPr>
                              <w:drawing>
                                <wp:inline distT="0" distB="0" distL="0" distR="0" wp14:anchorId="4148451F" wp14:editId="0C908564">
                                  <wp:extent cx="2600325" cy="1368000"/>
                                  <wp:effectExtent l="19050" t="19050" r="28575" b="22650"/>
                                  <wp:docPr id="64" name="Image 3" descr="Hall d'Ellis Island.tif"/>
                                  <wp:cNvGraphicFramePr/>
                                  <a:graphic xmlns:a="http://schemas.openxmlformats.org/drawingml/2006/main">
                                    <a:graphicData uri="http://schemas.openxmlformats.org/drawingml/2006/picture">
                                      <pic:pic xmlns:pic="http://schemas.openxmlformats.org/drawingml/2006/picture">
                                        <pic:nvPicPr>
                                          <pic:cNvPr id="8194" name="Image 2" descr="Hall d'Ellis Island.tif"/>
                                          <pic:cNvPicPr>
                                            <a:picLocks noChangeAspect="1"/>
                                          </pic:cNvPicPr>
                                        </pic:nvPicPr>
                                        <pic:blipFill>
                                          <a:blip r:embed="rId15"/>
                                          <a:srcRect l="5900" t="31222" r="4872" b="20368"/>
                                          <a:stretch>
                                            <a:fillRect/>
                                          </a:stretch>
                                        </pic:blipFill>
                                        <pic:spPr bwMode="auto">
                                          <a:xfrm>
                                            <a:off x="0" y="0"/>
                                            <a:ext cx="2600325" cy="1368000"/>
                                          </a:xfrm>
                                          <a:prstGeom prst="rect">
                                            <a:avLst/>
                                          </a:prstGeom>
                                          <a:noFill/>
                                          <a:ln w="9525">
                                            <a:solidFill>
                                              <a:sysClr val="windowText" lastClr="000000"/>
                                            </a:solid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8" type="#_x0000_t202" style="position:absolute;left:0;text-align:left;margin-left:201.8pt;margin-top:41.75pt;width:222.75pt;height:15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u1ug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" filled="f" stroked="f">
                <v:textbox>
                  <w:txbxContent>
                    <w:p w:rsidR="0095176A" w:rsidRDefault="0095176A" w:rsidP="0095176A"/>
                    <w:p w:rsidR="0095176A" w:rsidRDefault="0095176A" w:rsidP="0095176A">
                      <w:r w:rsidRPr="00E71F62">
                        <w:rPr>
                          <w:noProof/>
                          <w:lang w:eastAsia="fr-FR"/>
                        </w:rPr>
                        <w:drawing>
                          <wp:inline distT="0" distB="0" distL="0" distR="0" wp14:anchorId="4148451F" wp14:editId="0C908564">
                            <wp:extent cx="2600325" cy="1368000"/>
                            <wp:effectExtent l="19050" t="19050" r="28575" b="22650"/>
                            <wp:docPr id="64" name="Image 3" descr="Hall d'Ellis Island.tif"/>
                            <wp:cNvGraphicFramePr/>
                            <a:graphic xmlns:a="http://schemas.openxmlformats.org/drawingml/2006/main">
                              <a:graphicData uri="http://schemas.openxmlformats.org/drawingml/2006/picture">
                                <pic:pic xmlns:pic="http://schemas.openxmlformats.org/drawingml/2006/picture">
                                  <pic:nvPicPr>
                                    <pic:cNvPr id="8194" name="Image 2" descr="Hall d'Ellis Island.tif"/>
                                    <pic:cNvPicPr>
                                      <a:picLocks noChangeAspect="1"/>
                                    </pic:cNvPicPr>
                                  </pic:nvPicPr>
                                  <pic:blipFill>
                                    <a:blip r:embed="rId15"/>
                                    <a:srcRect l="5900" t="31222" r="4872" b="20368"/>
                                    <a:stretch>
                                      <a:fillRect/>
                                    </a:stretch>
                                  </pic:blipFill>
                                  <pic:spPr bwMode="auto">
                                    <a:xfrm>
                                      <a:off x="0" y="0"/>
                                      <a:ext cx="2600325" cy="1368000"/>
                                    </a:xfrm>
                                    <a:prstGeom prst="rect">
                                      <a:avLst/>
                                    </a:prstGeom>
                                    <a:noFill/>
                                    <a:ln w="9525">
                                      <a:solidFill>
                                        <a:sysClr val="windowText" lastClr="000000"/>
                                      </a:solidFill>
                                      <a:miter lim="800000"/>
                                      <a:headEnd/>
                                      <a:tailEnd/>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92032" behindDoc="0" locked="0" layoutInCell="1" allowOverlap="1" wp14:anchorId="0A8CDEF6" wp14:editId="59523D70">
                <wp:simplePos x="0" y="0"/>
                <wp:positionH relativeFrom="column">
                  <wp:posOffset>-102870</wp:posOffset>
                </wp:positionH>
                <wp:positionV relativeFrom="paragraph">
                  <wp:posOffset>675640</wp:posOffset>
                </wp:positionV>
                <wp:extent cx="3018155" cy="1550035"/>
                <wp:effectExtent l="1905" t="0" r="0" b="3175"/>
                <wp:wrapNone/>
                <wp:docPr id="4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8155" cy="155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76A" w:rsidRDefault="0095176A" w:rsidP="0095176A">
                            <w:r w:rsidRPr="00E71F62">
                              <w:rPr>
                                <w:noProof/>
                                <w:lang w:eastAsia="fr-FR"/>
                              </w:rPr>
                              <w:drawing>
                                <wp:inline distT="0" distB="0" distL="0" distR="0" wp14:anchorId="58BC1C28" wp14:editId="43911574">
                                  <wp:extent cx="2581275" cy="1404000"/>
                                  <wp:effectExtent l="19050" t="19050" r="28575" b="24750"/>
                                  <wp:docPr id="65" name="Image 4" descr="L'arrivée à Ellise Island.tif"/>
                                  <wp:cNvGraphicFramePr/>
                                  <a:graphic xmlns:a="http://schemas.openxmlformats.org/drawingml/2006/main">
                                    <a:graphicData uri="http://schemas.openxmlformats.org/drawingml/2006/picture">
                                      <pic:pic xmlns:pic="http://schemas.openxmlformats.org/drawingml/2006/picture">
                                        <pic:nvPicPr>
                                          <pic:cNvPr id="7171" name="Image 4" descr="L'arrivée à Ellise Island.tif"/>
                                          <pic:cNvPicPr>
                                            <a:picLocks noChangeAspect="1"/>
                                          </pic:cNvPicPr>
                                        </pic:nvPicPr>
                                        <pic:blipFill>
                                          <a:blip r:embed="rId16"/>
                                          <a:srcRect l="5276" t="12913" r="5276" b="13213"/>
                                          <a:stretch>
                                            <a:fillRect/>
                                          </a:stretch>
                                        </pic:blipFill>
                                        <pic:spPr bwMode="auto">
                                          <a:xfrm>
                                            <a:off x="0" y="0"/>
                                            <a:ext cx="2581275" cy="1404000"/>
                                          </a:xfrm>
                                          <a:prstGeom prst="rect">
                                            <a:avLst/>
                                          </a:prstGeom>
                                          <a:noFill/>
                                          <a:ln w="9525">
                                            <a:solidFill>
                                              <a:sysClr val="windowText" lastClr="000000"/>
                                            </a:solid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9" type="#_x0000_t202" style="position:absolute;left:0;text-align:left;margin-left:-8.1pt;margin-top:53.2pt;width:237.65pt;height:122.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" filled="f" stroked="f">
                <v:textbox>
                  <w:txbxContent>
                    <w:p w:rsidR="0095176A" w:rsidRDefault="0095176A" w:rsidP="0095176A">
                      <w:r w:rsidRPr="00E71F62">
                        <w:rPr>
                          <w:noProof/>
                          <w:lang w:eastAsia="fr-FR"/>
                        </w:rPr>
                        <w:drawing>
                          <wp:inline distT="0" distB="0" distL="0" distR="0" wp14:anchorId="58BC1C28" wp14:editId="43911574">
                            <wp:extent cx="2581275" cy="1404000"/>
                            <wp:effectExtent l="19050" t="19050" r="28575" b="24750"/>
                            <wp:docPr id="65" name="Image 4" descr="L'arrivée à Ellise Island.tif"/>
                            <wp:cNvGraphicFramePr/>
                            <a:graphic xmlns:a="http://schemas.openxmlformats.org/drawingml/2006/main">
                              <a:graphicData uri="http://schemas.openxmlformats.org/drawingml/2006/picture">
                                <pic:pic xmlns:pic="http://schemas.openxmlformats.org/drawingml/2006/picture">
                                  <pic:nvPicPr>
                                    <pic:cNvPr id="7171" name="Image 4" descr="L'arrivée à Ellise Island.tif"/>
                                    <pic:cNvPicPr>
                                      <a:picLocks noChangeAspect="1"/>
                                    </pic:cNvPicPr>
                                  </pic:nvPicPr>
                                  <pic:blipFill>
                                    <a:blip r:embed="rId16"/>
                                    <a:srcRect l="5276" t="12913" r="5276" b="13213"/>
                                    <a:stretch>
                                      <a:fillRect/>
                                    </a:stretch>
                                  </pic:blipFill>
                                  <pic:spPr bwMode="auto">
                                    <a:xfrm>
                                      <a:off x="0" y="0"/>
                                      <a:ext cx="2581275" cy="1404000"/>
                                    </a:xfrm>
                                    <a:prstGeom prst="rect">
                                      <a:avLst/>
                                    </a:prstGeom>
                                    <a:noFill/>
                                    <a:ln w="9525">
                                      <a:solidFill>
                                        <a:sysClr val="windowText" lastClr="000000"/>
                                      </a:solidFill>
                                      <a:miter lim="800000"/>
                                      <a:headEnd/>
                                      <a:tailEnd/>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97152" behindDoc="0" locked="0" layoutInCell="1" allowOverlap="1" wp14:anchorId="430BD9C1" wp14:editId="38AD9722">
                <wp:simplePos x="0" y="0"/>
                <wp:positionH relativeFrom="column">
                  <wp:posOffset>5344160</wp:posOffset>
                </wp:positionH>
                <wp:positionV relativeFrom="paragraph">
                  <wp:posOffset>1920875</wp:posOffset>
                </wp:positionV>
                <wp:extent cx="3239770" cy="252095"/>
                <wp:effectExtent l="635" t="0" r="0" b="0"/>
                <wp:wrapNone/>
                <wp:docPr id="4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420.8pt;margin-top:151.25pt;width:255.1pt;height:19.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" stroked="f"/>
            </w:pict>
          </mc:Fallback>
        </mc:AlternateContent>
      </w:r>
      <w:r>
        <w:rPr>
          <w:noProof/>
          <w:lang w:eastAsia="fr-FR"/>
        </w:rPr>
        <mc:AlternateContent>
          <mc:Choice Requires="wps">
            <w:drawing>
              <wp:anchor distT="0" distB="0" distL="114300" distR="114300" simplePos="0" relativeHeight="251696128" behindDoc="0" locked="0" layoutInCell="1" allowOverlap="1" wp14:anchorId="768BBAE8" wp14:editId="698E4207">
                <wp:simplePos x="0" y="0"/>
                <wp:positionH relativeFrom="column">
                  <wp:posOffset>2668905</wp:posOffset>
                </wp:positionH>
                <wp:positionV relativeFrom="paragraph">
                  <wp:posOffset>1916430</wp:posOffset>
                </wp:positionV>
                <wp:extent cx="2628265" cy="252095"/>
                <wp:effectExtent l="1905" t="1905" r="0" b="3175"/>
                <wp:wrapNone/>
                <wp:docPr id="4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26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210.15pt;margin-top:150.9pt;width:206.95pt;height:19.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" stroked="f"/>
            </w:pict>
          </mc:Fallback>
        </mc:AlternateContent>
      </w:r>
      <w:r>
        <w:rPr>
          <w:noProof/>
          <w:lang w:eastAsia="fr-FR"/>
        </w:rPr>
        <mc:AlternateContent>
          <mc:Choice Requires="wps">
            <w:drawing>
              <wp:anchor distT="0" distB="0" distL="114300" distR="114300" simplePos="0" relativeHeight="251686912" behindDoc="0" locked="0" layoutInCell="1" allowOverlap="1" wp14:anchorId="1187E82D" wp14:editId="25E2D3D3">
                <wp:simplePos x="0" y="0"/>
                <wp:positionH relativeFrom="column">
                  <wp:posOffset>-7620</wp:posOffset>
                </wp:positionH>
                <wp:positionV relativeFrom="paragraph">
                  <wp:posOffset>53975</wp:posOffset>
                </wp:positionV>
                <wp:extent cx="3023870" cy="612140"/>
                <wp:effectExtent l="11430" t="6350" r="12700" b="29210"/>
                <wp:wrapNone/>
                <wp:docPr id="4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870" cy="612140"/>
                        </a:xfrm>
                        <a:prstGeom prst="rect">
                          <a:avLst/>
                        </a:prstGeom>
                        <a:gradFill rotWithShape="0">
                          <a:gsLst>
                            <a:gs pos="0">
                              <a:sysClr val="window" lastClr="FFFFFF">
                                <a:lumMod val="100000"/>
                                <a:lumOff val="0"/>
                              </a:sysClr>
                            </a:gs>
                            <a:gs pos="100000">
                              <a:srgbClr val="8064A2">
                                <a:lumMod val="40000"/>
                                <a:lumOff val="60000"/>
                              </a:srgbClr>
                            </a:gs>
                          </a:gsLst>
                          <a:lin ang="5400000" scaled="1"/>
                        </a:gradFill>
                        <a:ln w="12700">
                          <a:solidFill>
                            <a:sysClr val="windowText" lastClr="000000">
                              <a:lumMod val="100000"/>
                              <a:lumOff val="0"/>
                            </a:sysClr>
                          </a:solidFill>
                          <a:miter lim="800000"/>
                          <a:headEnd/>
                          <a:tailEnd/>
                        </a:ln>
                        <a:effectLst>
                          <a:outerShdw dist="28398" dir="3806097" algn="ctr" rotWithShape="0">
                            <a:srgbClr val="8064A2">
                              <a:lumMod val="50000"/>
                              <a:lumOff val="0"/>
                              <a:alpha val="50000"/>
                            </a:srgbClr>
                          </a:outerShdw>
                        </a:effectLst>
                      </wps:spPr>
                      <wps:txbx>
                        <w:txbxContent>
                          <w:p w:rsidR="0095176A" w:rsidRPr="00A75411" w:rsidRDefault="0095176A" w:rsidP="0095176A">
                            <w:pPr>
                              <w:jc w:val="center"/>
                              <w:rPr>
                                <w:rFonts w:ascii="Tw Cen MT" w:hAnsi="Tw Cen MT"/>
                                <w:b/>
                                <w:smallCaps/>
                                <w:sz w:val="18"/>
                                <w:szCs w:val="18"/>
                                <w:u w:val="single"/>
                              </w:rPr>
                            </w:pPr>
                            <w:r>
                              <w:rPr>
                                <w:rFonts w:ascii="Times New Roman" w:hAnsi="Times New Roman" w:cs="Times New Roman"/>
                                <w:b/>
                                <w:smallCaps/>
                                <w:sz w:val="18"/>
                                <w:szCs w:val="18"/>
                                <w:u w:val="single"/>
                              </w:rPr>
                              <w:t>▲</w:t>
                            </w:r>
                            <w:r>
                              <w:rPr>
                                <w:rFonts w:ascii="Tw Cen MT" w:hAnsi="Tw Cen MT"/>
                                <w:b/>
                                <w:smallCaps/>
                                <w:sz w:val="18"/>
                                <w:szCs w:val="18"/>
                                <w:u w:val="single"/>
                              </w:rPr>
                              <w:t xml:space="preserve"> </w:t>
                            </w:r>
                            <w:r w:rsidRPr="00A75411">
                              <w:rPr>
                                <w:rFonts w:ascii="Tw Cen MT" w:hAnsi="Tw Cen MT"/>
                                <w:b/>
                                <w:smallCaps/>
                                <w:sz w:val="18"/>
                                <w:szCs w:val="18"/>
                                <w:u w:val="single"/>
                              </w:rPr>
                              <w:t>Questions (lecture de document)</w:t>
                            </w:r>
                          </w:p>
                          <w:p w:rsidR="0095176A" w:rsidRPr="00A75411" w:rsidRDefault="0095176A" w:rsidP="0095176A">
                            <w:pPr>
                              <w:jc w:val="center"/>
                              <w:rPr>
                                <w:rFonts w:ascii="Tw Cen MT" w:hAnsi="Tw Cen MT"/>
                                <w:b/>
                                <w:sz w:val="18"/>
                                <w:szCs w:val="18"/>
                              </w:rPr>
                            </w:pPr>
                            <w:r w:rsidRPr="00A75411">
                              <w:rPr>
                                <w:rFonts w:ascii="Tw Cen MT" w:hAnsi="Tw Cen MT"/>
                                <w:b/>
                                <w:sz w:val="18"/>
                                <w:szCs w:val="18"/>
                              </w:rPr>
                              <w:t xml:space="preserve">De quelle origine sont majoritairement les migrants ? Sur quels territoires s’installent-ils massivement ? Quel continent accueille le plus de d’immigrants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60" type="#_x0000_t202" style="position:absolute;left:0;text-align:left;margin-left:-.6pt;margin-top:4.25pt;width:238.1pt;height:48.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" strokeweight="1pt">
                <v:fill color2="#ccc1da" focus="100%" type="gradient"/>
                <v:shadow on="t" color="#403152" opacity=".5" offset="1pt"/>
                <v:textbox>
                  <w:txbxContent>
                    <w:p w:rsidR="0095176A" w:rsidRPr="00A75411" w:rsidRDefault="0095176A" w:rsidP="0095176A">
                      <w:pPr>
                        <w:jc w:val="center"/>
                        <w:rPr>
                          <w:rFonts w:ascii="Tw Cen MT" w:hAnsi="Tw Cen MT"/>
                          <w:b/>
                          <w:smallCaps/>
                          <w:sz w:val="18"/>
                          <w:szCs w:val="18"/>
                          <w:u w:val="single"/>
                        </w:rPr>
                      </w:pPr>
                      <w:r>
                        <w:rPr>
                          <w:rFonts w:ascii="Times New Roman" w:hAnsi="Times New Roman" w:cs="Times New Roman"/>
                          <w:b/>
                          <w:smallCaps/>
                          <w:sz w:val="18"/>
                          <w:szCs w:val="18"/>
                          <w:u w:val="single"/>
                        </w:rPr>
                        <w:t>▲</w:t>
                      </w:r>
                      <w:r>
                        <w:rPr>
                          <w:rFonts w:ascii="Tw Cen MT" w:hAnsi="Tw Cen MT"/>
                          <w:b/>
                          <w:smallCaps/>
                          <w:sz w:val="18"/>
                          <w:szCs w:val="18"/>
                          <w:u w:val="single"/>
                        </w:rPr>
                        <w:t xml:space="preserve"> </w:t>
                      </w:r>
                      <w:r w:rsidRPr="00A75411">
                        <w:rPr>
                          <w:rFonts w:ascii="Tw Cen MT" w:hAnsi="Tw Cen MT"/>
                          <w:b/>
                          <w:smallCaps/>
                          <w:sz w:val="18"/>
                          <w:szCs w:val="18"/>
                          <w:u w:val="single"/>
                        </w:rPr>
                        <w:t>Questions (lecture de document)</w:t>
                      </w:r>
                    </w:p>
                    <w:p w:rsidR="0095176A" w:rsidRPr="00A75411" w:rsidRDefault="0095176A" w:rsidP="0095176A">
                      <w:pPr>
                        <w:jc w:val="center"/>
                        <w:rPr>
                          <w:rFonts w:ascii="Tw Cen MT" w:hAnsi="Tw Cen MT"/>
                          <w:b/>
                          <w:sz w:val="18"/>
                          <w:szCs w:val="18"/>
                        </w:rPr>
                      </w:pPr>
                      <w:r w:rsidRPr="00A75411">
                        <w:rPr>
                          <w:rFonts w:ascii="Tw Cen MT" w:hAnsi="Tw Cen MT"/>
                          <w:b/>
                          <w:sz w:val="18"/>
                          <w:szCs w:val="18"/>
                        </w:rPr>
                        <w:t xml:space="preserve">De quelle origine sont majoritairement les migrants ? Sur quels territoires s’installent-ils massivement ? Quel continent accueille le plus de d’immigrants ? </w:t>
                      </w:r>
                    </w:p>
                  </w:txbxContent>
                </v:textbox>
              </v:shape>
            </w:pict>
          </mc:Fallback>
        </mc:AlternateContent>
      </w:r>
      <w:r>
        <w:rPr>
          <w:noProof/>
          <w:lang w:eastAsia="fr-FR"/>
        </w:rPr>
        <mc:AlternateContent>
          <mc:Choice Requires="wps">
            <w:drawing>
              <wp:anchor distT="0" distB="0" distL="114300" distR="114300" simplePos="0" relativeHeight="251687936" behindDoc="0" locked="0" layoutInCell="1" allowOverlap="1" wp14:anchorId="09E51874" wp14:editId="34E7C29A">
                <wp:simplePos x="0" y="0"/>
                <wp:positionH relativeFrom="column">
                  <wp:posOffset>3016250</wp:posOffset>
                </wp:positionH>
                <wp:positionV relativeFrom="paragraph">
                  <wp:posOffset>53975</wp:posOffset>
                </wp:positionV>
                <wp:extent cx="2275840" cy="612140"/>
                <wp:effectExtent l="6350" t="6350" r="13335" b="29210"/>
                <wp:wrapNone/>
                <wp:docPr id="5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612140"/>
                        </a:xfrm>
                        <a:prstGeom prst="rect">
                          <a:avLst/>
                        </a:prstGeom>
                        <a:gradFill rotWithShape="0">
                          <a:gsLst>
                            <a:gs pos="0">
                              <a:sysClr val="window" lastClr="FFFFFF">
                                <a:lumMod val="100000"/>
                                <a:lumOff val="0"/>
                              </a:sysClr>
                            </a:gs>
                            <a:gs pos="100000">
                              <a:srgbClr val="8064A2">
                                <a:lumMod val="40000"/>
                                <a:lumOff val="60000"/>
                              </a:srgbClr>
                            </a:gs>
                          </a:gsLst>
                          <a:lin ang="5400000" scaled="1"/>
                        </a:gradFill>
                        <a:ln w="12700">
                          <a:solidFill>
                            <a:sysClr val="windowText" lastClr="000000">
                              <a:lumMod val="100000"/>
                              <a:lumOff val="0"/>
                            </a:sysClr>
                          </a:solidFill>
                          <a:miter lim="800000"/>
                          <a:headEnd/>
                          <a:tailEnd/>
                        </a:ln>
                        <a:effectLst>
                          <a:outerShdw dist="28398" dir="3806097" algn="ctr" rotWithShape="0">
                            <a:srgbClr val="8064A2">
                              <a:lumMod val="50000"/>
                              <a:lumOff val="0"/>
                              <a:alpha val="50000"/>
                            </a:srgbClr>
                          </a:outerShdw>
                        </a:effectLst>
                      </wps:spPr>
                      <wps:txbx>
                        <w:txbxContent>
                          <w:p w:rsidR="0095176A" w:rsidRPr="00A75411" w:rsidRDefault="0095176A" w:rsidP="0095176A">
                            <w:pPr>
                              <w:jc w:val="center"/>
                              <w:rPr>
                                <w:rFonts w:ascii="Tw Cen MT" w:hAnsi="Tw Cen MT"/>
                                <w:smallCaps/>
                                <w:sz w:val="18"/>
                                <w:szCs w:val="18"/>
                              </w:rPr>
                            </w:pPr>
                            <w:r w:rsidRPr="00A75411">
                              <w:rPr>
                                <w:rFonts w:ascii="Tw Cen MT" w:hAnsi="Tw Cen MT"/>
                                <w:b/>
                                <w:bCs/>
                                <w:smallCaps/>
                                <w:sz w:val="18"/>
                                <w:szCs w:val="18"/>
                                <w:u w:val="single"/>
                              </w:rPr>
                              <w:t xml:space="preserve">Recherche </w:t>
                            </w:r>
                          </w:p>
                          <w:p w:rsidR="0095176A" w:rsidRPr="00A75411" w:rsidRDefault="0095176A" w:rsidP="0095176A">
                            <w:pPr>
                              <w:rPr>
                                <w:rFonts w:ascii="Tw Cen MT" w:hAnsi="Tw Cen MT"/>
                                <w:sz w:val="18"/>
                                <w:szCs w:val="18"/>
                              </w:rPr>
                            </w:pPr>
                            <w:r w:rsidRPr="00A75411">
                              <w:rPr>
                                <w:rFonts w:ascii="Tw Cen MT" w:hAnsi="Tw Cen MT"/>
                                <w:b/>
                                <w:bCs/>
                                <w:sz w:val="18"/>
                                <w:szCs w:val="18"/>
                              </w:rPr>
                              <w:t xml:space="preserve">Quelles raisons (politiques, religieuses, socio-économiques…) peuvent pousser les migrants à partir ? </w:t>
                            </w:r>
                          </w:p>
                          <w:p w:rsidR="0095176A" w:rsidRPr="00A75411" w:rsidRDefault="0095176A" w:rsidP="0095176A">
                            <w:pPr>
                              <w:rPr>
                                <w:rFonts w:ascii="Tw Cen MT" w:hAnsi="Tw Cen MT"/>
                                <w:sz w:val="18"/>
                                <w:szCs w:val="18"/>
                              </w:rPr>
                            </w:pPr>
                            <w:r w:rsidRPr="00A75411">
                              <w:rPr>
                                <w:rFonts w:ascii="Tw Cen MT" w:hAnsi="Tw Cen MT"/>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61" type="#_x0000_t202" style="position:absolute;left:0;text-align:left;margin-left:237.5pt;margin-top:4.25pt;width:179.2pt;height:48.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" strokeweight="1pt">
                <v:fill color2="#ccc1da" focus="100%" type="gradient"/>
                <v:shadow on="t" color="#403152" opacity=".5" offset="1pt"/>
                <v:textbox>
                  <w:txbxContent>
                    <w:p w:rsidR="0095176A" w:rsidRPr="00A75411" w:rsidRDefault="0095176A" w:rsidP="0095176A">
                      <w:pPr>
                        <w:jc w:val="center"/>
                        <w:rPr>
                          <w:rFonts w:ascii="Tw Cen MT" w:hAnsi="Tw Cen MT"/>
                          <w:smallCaps/>
                          <w:sz w:val="18"/>
                          <w:szCs w:val="18"/>
                        </w:rPr>
                      </w:pPr>
                      <w:r w:rsidRPr="00A75411">
                        <w:rPr>
                          <w:rFonts w:ascii="Tw Cen MT" w:hAnsi="Tw Cen MT"/>
                          <w:b/>
                          <w:bCs/>
                          <w:smallCaps/>
                          <w:sz w:val="18"/>
                          <w:szCs w:val="18"/>
                          <w:u w:val="single"/>
                        </w:rPr>
                        <w:t xml:space="preserve">Recherche </w:t>
                      </w:r>
                    </w:p>
                    <w:p w:rsidR="0095176A" w:rsidRPr="00A75411" w:rsidRDefault="0095176A" w:rsidP="0095176A">
                      <w:pPr>
                        <w:rPr>
                          <w:rFonts w:ascii="Tw Cen MT" w:hAnsi="Tw Cen MT"/>
                          <w:sz w:val="18"/>
                          <w:szCs w:val="18"/>
                        </w:rPr>
                      </w:pPr>
                      <w:r w:rsidRPr="00A75411">
                        <w:rPr>
                          <w:rFonts w:ascii="Tw Cen MT" w:hAnsi="Tw Cen MT"/>
                          <w:b/>
                          <w:bCs/>
                          <w:sz w:val="18"/>
                          <w:szCs w:val="18"/>
                        </w:rPr>
                        <w:t xml:space="preserve">Quelles raisons (politiques, religieuses, socio-économiques…) peuvent pousser les migrants à partir ? </w:t>
                      </w:r>
                    </w:p>
                    <w:p w:rsidR="0095176A" w:rsidRPr="00A75411" w:rsidRDefault="0095176A" w:rsidP="0095176A">
                      <w:pPr>
                        <w:rPr>
                          <w:rFonts w:ascii="Tw Cen MT" w:hAnsi="Tw Cen MT"/>
                          <w:sz w:val="18"/>
                          <w:szCs w:val="18"/>
                        </w:rPr>
                      </w:pPr>
                      <w:r w:rsidRPr="00A75411">
                        <w:rPr>
                          <w:rFonts w:ascii="Tw Cen MT" w:hAnsi="Tw Cen MT"/>
                          <w:sz w:val="18"/>
                          <w:szCs w:val="18"/>
                        </w:rPr>
                        <w:t xml:space="preserve"> </w:t>
                      </w:r>
                    </w:p>
                  </w:txbxContent>
                </v:textbox>
              </v:shape>
            </w:pict>
          </mc:Fallback>
        </mc:AlternateContent>
      </w:r>
    </w:p>
    <w:p w:rsidR="0095176A" w:rsidRDefault="0095176A" w:rsidP="00E1632B">
      <w:pPr>
        <w:jc w:val="right"/>
        <w:rPr>
          <w:rFonts w:ascii="Tw Cen MT" w:hAnsi="Tw Cen MT"/>
        </w:rPr>
      </w:pPr>
    </w:p>
    <w:p w:rsidR="0095176A" w:rsidRDefault="0095176A" w:rsidP="00E1632B">
      <w:pPr>
        <w:jc w:val="right"/>
        <w:rPr>
          <w:rFonts w:ascii="Tw Cen MT" w:hAnsi="Tw Cen MT"/>
        </w:rPr>
      </w:pPr>
    </w:p>
    <w:p w:rsidR="0095176A" w:rsidRDefault="0095176A" w:rsidP="00E1632B">
      <w:pPr>
        <w:jc w:val="right"/>
        <w:rPr>
          <w:rFonts w:ascii="Tw Cen MT" w:hAnsi="Tw Cen MT"/>
        </w:rPr>
      </w:pPr>
    </w:p>
    <w:p w:rsidR="0095176A" w:rsidRDefault="0095176A" w:rsidP="00E1632B">
      <w:pPr>
        <w:jc w:val="right"/>
        <w:rPr>
          <w:rFonts w:ascii="Tw Cen MT" w:hAnsi="Tw Cen MT"/>
        </w:rPr>
      </w:pPr>
    </w:p>
    <w:p w:rsidR="0095176A" w:rsidRDefault="0095176A" w:rsidP="00E1632B">
      <w:pPr>
        <w:jc w:val="right"/>
        <w:rPr>
          <w:rFonts w:ascii="Tw Cen MT" w:hAnsi="Tw Cen MT"/>
        </w:rPr>
      </w:pPr>
    </w:p>
    <w:p w:rsidR="0095176A" w:rsidRDefault="0095176A" w:rsidP="00E1632B">
      <w:pPr>
        <w:jc w:val="right"/>
        <w:rPr>
          <w:rFonts w:ascii="Tw Cen MT" w:hAnsi="Tw Cen MT"/>
        </w:rPr>
      </w:pPr>
    </w:p>
    <w:p w:rsidR="0095176A" w:rsidRDefault="0095176A" w:rsidP="00E1632B">
      <w:pPr>
        <w:jc w:val="right"/>
        <w:rPr>
          <w:rFonts w:ascii="Tw Cen MT" w:hAnsi="Tw Cen MT"/>
        </w:rPr>
      </w:pPr>
    </w:p>
    <w:p w:rsidR="0095176A" w:rsidRDefault="0095176A" w:rsidP="00E1632B">
      <w:pPr>
        <w:jc w:val="right"/>
        <w:rPr>
          <w:rFonts w:ascii="Tw Cen MT" w:hAnsi="Tw Cen MT"/>
        </w:rPr>
      </w:pPr>
    </w:p>
    <w:p w:rsidR="0095176A" w:rsidRDefault="0095176A" w:rsidP="00E1632B">
      <w:pPr>
        <w:jc w:val="right"/>
        <w:rPr>
          <w:rFonts w:ascii="Tw Cen MT" w:hAnsi="Tw Cen MT"/>
        </w:rPr>
      </w:pPr>
    </w:p>
    <w:p w:rsidR="0095176A" w:rsidRDefault="0095176A" w:rsidP="00E1632B">
      <w:pPr>
        <w:jc w:val="right"/>
        <w:rPr>
          <w:rFonts w:ascii="Tw Cen MT" w:hAnsi="Tw Cen MT"/>
        </w:rPr>
      </w:pPr>
    </w:p>
    <w:p w:rsidR="0095176A" w:rsidRDefault="0095176A" w:rsidP="00E1632B">
      <w:pPr>
        <w:jc w:val="right"/>
        <w:rPr>
          <w:rFonts w:ascii="Tw Cen MT" w:hAnsi="Tw Cen MT"/>
        </w:rPr>
      </w:pPr>
    </w:p>
    <w:p w:rsidR="0095176A" w:rsidRDefault="0095176A" w:rsidP="00E1632B">
      <w:pPr>
        <w:jc w:val="right"/>
        <w:rPr>
          <w:rFonts w:ascii="Tw Cen MT" w:hAnsi="Tw Cen MT"/>
        </w:rPr>
      </w:pPr>
    </w:p>
    <w:p w:rsidR="0095176A" w:rsidRDefault="0095176A" w:rsidP="00E1632B">
      <w:pPr>
        <w:jc w:val="right"/>
        <w:rPr>
          <w:rFonts w:ascii="Tw Cen MT" w:hAnsi="Tw Cen MT"/>
        </w:rPr>
      </w:pPr>
    </w:p>
    <w:p w:rsidR="0095176A" w:rsidRDefault="0095176A" w:rsidP="00E1632B">
      <w:pPr>
        <w:jc w:val="right"/>
        <w:rPr>
          <w:rFonts w:ascii="Tw Cen MT" w:hAnsi="Tw Cen MT"/>
        </w:rPr>
        <w:sectPr w:rsidR="0095176A" w:rsidSect="00446CED">
          <w:pgSz w:w="16838" w:h="11906" w:orient="landscape"/>
          <w:pgMar w:top="284" w:right="284" w:bottom="567" w:left="284" w:header="709" w:footer="709" w:gutter="0"/>
          <w:cols w:space="708"/>
          <w:docGrid w:linePitch="360"/>
        </w:sectPr>
      </w:pPr>
    </w:p>
    <w:p w:rsidR="0095176A" w:rsidRPr="00540A67" w:rsidRDefault="0095176A" w:rsidP="0095176A">
      <w:pPr>
        <w:pBdr>
          <w:bottom w:val="single" w:sz="4" w:space="1" w:color="auto"/>
        </w:pBdr>
        <w:jc w:val="right"/>
        <w:rPr>
          <w:rFonts w:ascii="Castellar" w:hAnsi="Castellar"/>
          <w:b/>
          <w:color w:val="C00000"/>
          <w:sz w:val="26"/>
          <w:szCs w:val="26"/>
        </w:rPr>
      </w:pPr>
      <w:r>
        <w:rPr>
          <w:rFonts w:ascii="Castellar" w:hAnsi="Castellar"/>
          <w:noProof/>
          <w:sz w:val="26"/>
          <w:szCs w:val="26"/>
          <w:lang w:eastAsia="fr-FR"/>
        </w:rPr>
        <w:lastRenderedPageBreak/>
        <mc:AlternateContent>
          <mc:Choice Requires="wps">
            <w:drawing>
              <wp:anchor distT="0" distB="0" distL="114300" distR="114300" simplePos="0" relativeHeight="251718656" behindDoc="0" locked="0" layoutInCell="1" allowOverlap="1" wp14:anchorId="1A85EBC8" wp14:editId="1EB31F71">
                <wp:simplePos x="0" y="0"/>
                <wp:positionH relativeFrom="column">
                  <wp:posOffset>-45720</wp:posOffset>
                </wp:positionH>
                <wp:positionV relativeFrom="paragraph">
                  <wp:posOffset>67310</wp:posOffset>
                </wp:positionV>
                <wp:extent cx="575945" cy="179705"/>
                <wp:effectExtent l="9525" t="9525" r="14605" b="29845"/>
                <wp:wrapNone/>
                <wp:docPr id="6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79705"/>
                        </a:xfrm>
                        <a:prstGeom prst="rect">
                          <a:avLst/>
                        </a:prstGeom>
                        <a:gradFill rotWithShape="0">
                          <a:gsLst>
                            <a:gs pos="0">
                              <a:sysClr val="window" lastClr="FFFFFF">
                                <a:lumMod val="100000"/>
                                <a:lumOff val="0"/>
                              </a:sysClr>
                            </a:gs>
                            <a:gs pos="100000">
                              <a:srgbClr val="C0504D">
                                <a:lumMod val="40000"/>
                                <a:lumOff val="60000"/>
                              </a:srgbClr>
                            </a:gs>
                          </a:gsLst>
                          <a:lin ang="5400000" scaled="1"/>
                        </a:gradFill>
                        <a:ln w="12700">
                          <a:solidFill>
                            <a:sysClr val="windowText" lastClr="000000">
                              <a:lumMod val="100000"/>
                              <a:lumOff val="0"/>
                            </a:sysClr>
                          </a:solidFill>
                          <a:miter lim="800000"/>
                          <a:headEnd/>
                          <a:tailEnd/>
                        </a:ln>
                        <a:effectLst>
                          <a:outerShdw dist="28398" dir="3806097" algn="ctr" rotWithShape="0">
                            <a:srgbClr val="C0504D">
                              <a:lumMod val="50000"/>
                              <a:lumOff val="0"/>
                              <a:alpha val="50000"/>
                            </a:srgbClr>
                          </a:outerShdw>
                        </a:effectLst>
                      </wps:spPr>
                      <wps:txbx>
                        <w:txbxContent>
                          <w:p w:rsidR="0095176A" w:rsidRPr="00A35547" w:rsidRDefault="0095176A" w:rsidP="0095176A">
                            <w:pPr>
                              <w:jc w:val="center"/>
                              <w:rPr>
                                <w:rFonts w:ascii="Tw Cen MT" w:hAnsi="Tw Cen MT"/>
                                <w:b/>
                                <w:smallCaps/>
                                <w:color w:val="C00000"/>
                                <w:szCs w:val="20"/>
                              </w:rPr>
                            </w:pPr>
                            <w:r w:rsidRPr="00A35547">
                              <w:rPr>
                                <w:rFonts w:ascii="Tw Cen MT" w:hAnsi="Tw Cen MT"/>
                                <w:b/>
                                <w:smallCaps/>
                                <w:color w:val="C00000"/>
                                <w:szCs w:val="20"/>
                              </w:rPr>
                              <w:t>Fiche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3.6pt;margin-top:5.3pt;width:45.35pt;height:14.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" strokeweight="1pt">
                <v:fill color2="#e6b9b8" focus="100%" type="gradient"/>
                <v:shadow on="t" color="#632523" opacity=".5" offset="1pt"/>
                <v:textbox inset="0,0,0,0">
                  <w:txbxContent>
                    <w:p w:rsidR="0095176A" w:rsidRPr="00A35547" w:rsidRDefault="0095176A" w:rsidP="0095176A">
                      <w:pPr>
                        <w:jc w:val="center"/>
                        <w:rPr>
                          <w:rFonts w:ascii="Tw Cen MT" w:hAnsi="Tw Cen MT"/>
                          <w:b/>
                          <w:smallCaps/>
                          <w:color w:val="C00000"/>
                          <w:szCs w:val="20"/>
                        </w:rPr>
                      </w:pPr>
                      <w:r w:rsidRPr="00A35547">
                        <w:rPr>
                          <w:rFonts w:ascii="Tw Cen MT" w:hAnsi="Tw Cen MT"/>
                          <w:b/>
                          <w:smallCaps/>
                          <w:color w:val="C00000"/>
                          <w:szCs w:val="20"/>
                        </w:rPr>
                        <w:t>Fiche 4</w:t>
                      </w:r>
                    </w:p>
                  </w:txbxContent>
                </v:textbox>
              </v:shape>
            </w:pict>
          </mc:Fallback>
        </mc:AlternateContent>
      </w:r>
      <w:r w:rsidRPr="00540A67">
        <w:rPr>
          <w:rFonts w:ascii="Castellar" w:hAnsi="Castellar"/>
          <w:b/>
          <w:color w:val="C00000"/>
          <w:sz w:val="26"/>
          <w:szCs w:val="26"/>
        </w:rPr>
        <w:t>Etude : l’</w:t>
      </w:r>
      <w:r>
        <w:rPr>
          <w:rFonts w:ascii="Castellar" w:hAnsi="Castellar"/>
          <w:b/>
          <w:color w:val="C00000"/>
          <w:sz w:val="26"/>
          <w:szCs w:val="26"/>
        </w:rPr>
        <w:t>é</w:t>
      </w:r>
      <w:r w:rsidRPr="00540A67">
        <w:rPr>
          <w:rFonts w:ascii="Castellar" w:hAnsi="Castellar"/>
          <w:b/>
          <w:color w:val="C00000"/>
          <w:sz w:val="26"/>
          <w:szCs w:val="26"/>
        </w:rPr>
        <w:t xml:space="preserve">migration irlandaise </w:t>
      </w:r>
    </w:p>
    <w:p w:rsidR="0095176A" w:rsidRPr="00540A67" w:rsidRDefault="0095176A" w:rsidP="0095176A">
      <w:pPr>
        <w:pBdr>
          <w:bottom w:val="single" w:sz="4" w:space="1" w:color="auto"/>
        </w:pBdr>
        <w:jc w:val="right"/>
        <w:rPr>
          <w:rFonts w:ascii="Castellar" w:hAnsi="Castellar"/>
          <w:b/>
          <w:color w:val="C00000"/>
          <w:sz w:val="26"/>
          <w:szCs w:val="26"/>
        </w:rPr>
      </w:pPr>
      <w:proofErr w:type="gramStart"/>
      <w:r w:rsidRPr="00540A67">
        <w:rPr>
          <w:rFonts w:ascii="Castellar" w:hAnsi="Castellar"/>
          <w:b/>
          <w:color w:val="C00000"/>
          <w:sz w:val="26"/>
          <w:szCs w:val="26"/>
        </w:rPr>
        <w:t>à</w:t>
      </w:r>
      <w:proofErr w:type="gramEnd"/>
      <w:r w:rsidRPr="00540A67">
        <w:rPr>
          <w:rFonts w:ascii="Castellar" w:hAnsi="Castellar"/>
          <w:b/>
          <w:color w:val="C00000"/>
          <w:sz w:val="26"/>
          <w:szCs w:val="26"/>
        </w:rPr>
        <w:t xml:space="preserve"> travers le regard d’un cinéaste.</w:t>
      </w:r>
      <w:r w:rsidR="004E13B1">
        <w:rPr>
          <w:rFonts w:ascii="Castellar" w:hAnsi="Castellar"/>
          <w:b/>
          <w:color w:val="C00000"/>
          <w:sz w:val="26"/>
          <w:szCs w:val="26"/>
        </w:rPr>
        <w:t xml:space="preserve"> (DM)</w:t>
      </w:r>
    </w:p>
    <w:p w:rsidR="0095176A" w:rsidRPr="00FA500C" w:rsidRDefault="0095176A" w:rsidP="0095176A">
      <w:pPr>
        <w:jc w:val="center"/>
        <w:rPr>
          <w:rFonts w:ascii="Tw Cen MT" w:hAnsi="Tw Cen MT"/>
          <w:b/>
          <w:smallCaps/>
          <w:color w:val="C00000"/>
          <w:sz w:val="28"/>
          <w:szCs w:val="28"/>
        </w:rPr>
      </w:pPr>
      <w:r>
        <w:rPr>
          <w:noProof/>
          <w:lang w:eastAsia="fr-FR"/>
        </w:rPr>
        <mc:AlternateContent>
          <mc:Choice Requires="wps">
            <w:drawing>
              <wp:anchor distT="0" distB="0" distL="114300" distR="114300" simplePos="0" relativeHeight="251711488" behindDoc="0" locked="0" layoutInCell="1" allowOverlap="1" wp14:anchorId="58C9E5FA" wp14:editId="54887CF0">
                <wp:simplePos x="0" y="0"/>
                <wp:positionH relativeFrom="column">
                  <wp:posOffset>2897505</wp:posOffset>
                </wp:positionH>
                <wp:positionV relativeFrom="paragraph">
                  <wp:posOffset>99060</wp:posOffset>
                </wp:positionV>
                <wp:extent cx="4038600" cy="552450"/>
                <wp:effectExtent l="11430" t="13335" r="17145" b="24765"/>
                <wp:wrapNone/>
                <wp:docPr id="6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552450"/>
                        </a:xfrm>
                        <a:prstGeom prst="rect">
                          <a:avLst/>
                        </a:prstGeom>
                        <a:gradFill rotWithShape="0">
                          <a:gsLst>
                            <a:gs pos="0">
                              <a:sysClr val="windowText" lastClr="000000">
                                <a:lumMod val="60000"/>
                                <a:lumOff val="40000"/>
                              </a:sysClr>
                            </a:gs>
                            <a:gs pos="50000">
                              <a:sysClr val="windowText" lastClr="000000">
                                <a:lumMod val="100000"/>
                                <a:lumOff val="0"/>
                              </a:sysClr>
                            </a:gs>
                            <a:gs pos="100000">
                              <a:sysClr val="windowText" lastClr="000000">
                                <a:lumMod val="60000"/>
                                <a:lumOff val="40000"/>
                              </a:sysClr>
                            </a:gs>
                          </a:gsLst>
                          <a:lin ang="5400000" scaled="1"/>
                        </a:gradFill>
                        <a:ln w="12700">
                          <a:solidFill>
                            <a:sysClr val="windowText" lastClr="000000">
                              <a:lumMod val="100000"/>
                              <a:lumOff val="0"/>
                            </a:sysClr>
                          </a:solidFill>
                          <a:miter lim="800000"/>
                          <a:headEnd/>
                          <a:tailEnd/>
                        </a:ln>
                        <a:effectLst>
                          <a:outerShdw dist="28398" dir="3806097" algn="ctr" rotWithShape="0">
                            <a:sysClr val="window" lastClr="FFFFFF">
                              <a:lumMod val="50000"/>
                              <a:lumOff val="0"/>
                            </a:sysClr>
                          </a:outerShdw>
                        </a:effectLst>
                      </wps:spPr>
                      <wps:txbx>
                        <w:txbxContent>
                          <w:p w:rsidR="0095176A" w:rsidRPr="00A35547" w:rsidRDefault="0095176A" w:rsidP="0095176A">
                            <w:pPr>
                              <w:autoSpaceDE w:val="0"/>
                              <w:autoSpaceDN w:val="0"/>
                              <w:adjustRightInd w:val="0"/>
                              <w:jc w:val="center"/>
                              <w:rPr>
                                <w:rFonts w:ascii="Tw Cen MT" w:hAnsi="Tw Cen MT" w:cs="Arial"/>
                                <w:b/>
                                <w:color w:val="FFFFFF" w:themeColor="background1"/>
                                <w:sz w:val="22"/>
                                <w:lang w:val="en-US"/>
                              </w:rPr>
                            </w:pPr>
                            <w:r w:rsidRPr="00A35547">
                              <w:rPr>
                                <w:rFonts w:ascii="Tw Cen MT" w:hAnsi="Tw Cen MT" w:cs="Arial"/>
                                <w:b/>
                                <w:smallCaps/>
                                <w:color w:val="FFFFFF" w:themeColor="background1"/>
                                <w:sz w:val="22"/>
                                <w:lang w:val="en-US"/>
                              </w:rPr>
                              <w:t>Gangs of New York</w:t>
                            </w:r>
                          </w:p>
                          <w:p w:rsidR="0095176A" w:rsidRPr="00A35547" w:rsidRDefault="0095176A" w:rsidP="0095176A">
                            <w:pPr>
                              <w:autoSpaceDE w:val="0"/>
                              <w:autoSpaceDN w:val="0"/>
                              <w:adjustRightInd w:val="0"/>
                              <w:jc w:val="center"/>
                              <w:rPr>
                                <w:rFonts w:ascii="Tw Cen MT" w:hAnsi="Tw Cen MT" w:cs="Arial"/>
                                <w:b/>
                                <w:color w:val="FFFFFF" w:themeColor="background1"/>
                                <w:sz w:val="22"/>
                                <w:lang w:val="en-US"/>
                              </w:rPr>
                            </w:pPr>
                            <w:r w:rsidRPr="00A35547">
                              <w:rPr>
                                <w:rFonts w:ascii="Tw Cen MT" w:hAnsi="Tw Cen MT" w:cs="Arial"/>
                                <w:b/>
                                <w:color w:val="FFFFFF" w:themeColor="background1"/>
                                <w:sz w:val="22"/>
                                <w:lang w:val="en-US"/>
                              </w:rPr>
                              <w:t xml:space="preserve">Film de Martin Scorsese, 2002 (avec Leonardo Di </w:t>
                            </w:r>
                            <w:proofErr w:type="spellStart"/>
                            <w:r w:rsidRPr="00A35547">
                              <w:rPr>
                                <w:rFonts w:ascii="Tw Cen MT" w:hAnsi="Tw Cen MT" w:cs="Arial"/>
                                <w:b/>
                                <w:color w:val="FFFFFF" w:themeColor="background1"/>
                                <w:sz w:val="22"/>
                                <w:lang w:val="en-US"/>
                              </w:rPr>
                              <w:t>Caprio</w:t>
                            </w:r>
                            <w:proofErr w:type="spellEnd"/>
                            <w:r w:rsidRPr="00A35547">
                              <w:rPr>
                                <w:rFonts w:ascii="Tw Cen MT" w:hAnsi="Tw Cen MT" w:cs="Arial"/>
                                <w:b/>
                                <w:color w:val="FFFFFF" w:themeColor="background1"/>
                                <w:sz w:val="22"/>
                                <w:lang w:val="en-US"/>
                              </w:rPr>
                              <w:t>, Daniel Day-Lewis, Cameron Diaz)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63" type="#_x0000_t202" style="position:absolute;left:0;text-align:left;margin-left:228.15pt;margin-top:7.8pt;width:318pt;height:4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" fillcolor="#666" strokeweight="1pt">
                <v:fill color2="black" focus="50%" type="gradient"/>
                <v:shadow on="t" color="#7f7f7f" offset="1pt"/>
                <v:textbox>
                  <w:txbxContent>
                    <w:p w:rsidR="0095176A" w:rsidRPr="00A35547" w:rsidRDefault="0095176A" w:rsidP="0095176A">
                      <w:pPr>
                        <w:autoSpaceDE w:val="0"/>
                        <w:autoSpaceDN w:val="0"/>
                        <w:adjustRightInd w:val="0"/>
                        <w:jc w:val="center"/>
                        <w:rPr>
                          <w:rFonts w:ascii="Tw Cen MT" w:hAnsi="Tw Cen MT" w:cs="Arial"/>
                          <w:b/>
                          <w:color w:val="FFFFFF" w:themeColor="background1"/>
                          <w:sz w:val="22"/>
                          <w:lang w:val="en-US"/>
                        </w:rPr>
                      </w:pPr>
                      <w:r w:rsidRPr="00A35547">
                        <w:rPr>
                          <w:rFonts w:ascii="Tw Cen MT" w:hAnsi="Tw Cen MT" w:cs="Arial"/>
                          <w:b/>
                          <w:smallCaps/>
                          <w:color w:val="FFFFFF" w:themeColor="background1"/>
                          <w:sz w:val="22"/>
                          <w:lang w:val="en-US"/>
                        </w:rPr>
                        <w:t>Gangs of New York</w:t>
                      </w:r>
                    </w:p>
                    <w:p w:rsidR="0095176A" w:rsidRPr="00A35547" w:rsidRDefault="0095176A" w:rsidP="0095176A">
                      <w:pPr>
                        <w:autoSpaceDE w:val="0"/>
                        <w:autoSpaceDN w:val="0"/>
                        <w:adjustRightInd w:val="0"/>
                        <w:jc w:val="center"/>
                        <w:rPr>
                          <w:rFonts w:ascii="Tw Cen MT" w:hAnsi="Tw Cen MT" w:cs="Arial"/>
                          <w:b/>
                          <w:color w:val="FFFFFF" w:themeColor="background1"/>
                          <w:sz w:val="22"/>
                          <w:lang w:val="en-US"/>
                        </w:rPr>
                      </w:pPr>
                      <w:r w:rsidRPr="00A35547">
                        <w:rPr>
                          <w:rFonts w:ascii="Tw Cen MT" w:hAnsi="Tw Cen MT" w:cs="Arial"/>
                          <w:b/>
                          <w:color w:val="FFFFFF" w:themeColor="background1"/>
                          <w:sz w:val="22"/>
                          <w:lang w:val="en-US"/>
                        </w:rPr>
                        <w:t xml:space="preserve">Film de Martin Scorsese, 2002 (avec Leonardo Di </w:t>
                      </w:r>
                      <w:proofErr w:type="spellStart"/>
                      <w:r w:rsidRPr="00A35547">
                        <w:rPr>
                          <w:rFonts w:ascii="Tw Cen MT" w:hAnsi="Tw Cen MT" w:cs="Arial"/>
                          <w:b/>
                          <w:color w:val="FFFFFF" w:themeColor="background1"/>
                          <w:sz w:val="22"/>
                          <w:lang w:val="en-US"/>
                        </w:rPr>
                        <w:t>Caprio</w:t>
                      </w:r>
                      <w:proofErr w:type="spellEnd"/>
                      <w:r w:rsidRPr="00A35547">
                        <w:rPr>
                          <w:rFonts w:ascii="Tw Cen MT" w:hAnsi="Tw Cen MT" w:cs="Arial"/>
                          <w:b/>
                          <w:color w:val="FFFFFF" w:themeColor="background1"/>
                          <w:sz w:val="22"/>
                          <w:lang w:val="en-US"/>
                        </w:rPr>
                        <w:t>, Daniel Day-Lewis, Cameron Diaz)</w:t>
                      </w:r>
                    </w:p>
                  </w:txbxContent>
                </v:textbox>
              </v:shape>
            </w:pict>
          </mc:Fallback>
        </mc:AlternateContent>
      </w:r>
      <w:r>
        <w:rPr>
          <w:noProof/>
          <w:sz w:val="24"/>
          <w:szCs w:val="24"/>
          <w:lang w:eastAsia="fr-FR"/>
        </w:rPr>
        <mc:AlternateContent>
          <mc:Choice Requires="wps">
            <w:drawing>
              <wp:anchor distT="0" distB="0" distL="114300" distR="114300" simplePos="0" relativeHeight="251710464" behindDoc="0" locked="0" layoutInCell="1" allowOverlap="1" wp14:anchorId="132DEA38" wp14:editId="637F1074">
                <wp:simplePos x="0" y="0"/>
                <wp:positionH relativeFrom="column">
                  <wp:posOffset>-436245</wp:posOffset>
                </wp:positionH>
                <wp:positionV relativeFrom="paragraph">
                  <wp:posOffset>31115</wp:posOffset>
                </wp:positionV>
                <wp:extent cx="3686175" cy="3638550"/>
                <wp:effectExtent l="1905" t="2540" r="0" b="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3638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76A" w:rsidRDefault="0095176A" w:rsidP="0095176A">
                            <w:pPr>
                              <w:jc w:val="center"/>
                            </w:pPr>
                            <w:r>
                              <w:rPr>
                                <w:noProof/>
                                <w:lang w:eastAsia="fr-FR"/>
                              </w:rPr>
                              <w:drawing>
                                <wp:inline distT="0" distB="0" distL="0" distR="0" wp14:anchorId="2994DA3C" wp14:editId="4E8502D1">
                                  <wp:extent cx="2769870" cy="3390900"/>
                                  <wp:effectExtent l="38100" t="57150" r="106680" b="95250"/>
                                  <wp:docPr id="75" name="Image 1" descr="http://movica.freevar.com/wp-content/uploads/2010/06/ga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vica.freevar.com/wp-content/uploads/2010/06/gang1.jpg"/>
                                          <pic:cNvPicPr>
                                            <a:picLocks noChangeAspect="1" noChangeArrowheads="1"/>
                                          </pic:cNvPicPr>
                                        </pic:nvPicPr>
                                        <pic:blipFill>
                                          <a:blip r:embed="rId17"/>
                                          <a:srcRect/>
                                          <a:stretch>
                                            <a:fillRect/>
                                          </a:stretch>
                                        </pic:blipFill>
                                        <pic:spPr bwMode="auto">
                                          <a:xfrm>
                                            <a:off x="0" y="0"/>
                                            <a:ext cx="2769870" cy="3390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34.35pt;margin-top:2.45pt;width:290.25pt;height:28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" filled="f" stroked="f">
                <v:textbox>
                  <w:txbxContent>
                    <w:p w:rsidR="0095176A" w:rsidRDefault="0095176A" w:rsidP="0095176A">
                      <w:pPr>
                        <w:jc w:val="center"/>
                      </w:pPr>
                      <w:r>
                        <w:rPr>
                          <w:noProof/>
                          <w:lang w:eastAsia="fr-FR"/>
                        </w:rPr>
                        <w:drawing>
                          <wp:inline distT="0" distB="0" distL="0" distR="0" wp14:anchorId="2994DA3C" wp14:editId="4E8502D1">
                            <wp:extent cx="2769870" cy="3390900"/>
                            <wp:effectExtent l="38100" t="57150" r="106680" b="95250"/>
                            <wp:docPr id="75" name="Image 1" descr="http://movica.freevar.com/wp-content/uploads/2010/06/ga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vica.freevar.com/wp-content/uploads/2010/06/gang1.jpg"/>
                                    <pic:cNvPicPr>
                                      <a:picLocks noChangeAspect="1" noChangeArrowheads="1"/>
                                    </pic:cNvPicPr>
                                  </pic:nvPicPr>
                                  <pic:blipFill>
                                    <a:blip r:embed="rId17"/>
                                    <a:srcRect/>
                                    <a:stretch>
                                      <a:fillRect/>
                                    </a:stretch>
                                  </pic:blipFill>
                                  <pic:spPr bwMode="auto">
                                    <a:xfrm>
                                      <a:off x="0" y="0"/>
                                      <a:ext cx="2769870" cy="3390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95176A" w:rsidRDefault="0095176A" w:rsidP="0095176A">
      <w:r>
        <w:rPr>
          <w:noProof/>
          <w:lang w:eastAsia="fr-FR"/>
        </w:rPr>
        <mc:AlternateContent>
          <mc:Choice Requires="wps">
            <w:drawing>
              <wp:anchor distT="0" distB="0" distL="114300" distR="114300" simplePos="0" relativeHeight="251715584" behindDoc="0" locked="0" layoutInCell="1" allowOverlap="1" wp14:anchorId="1CA70F21" wp14:editId="4FFC286C">
                <wp:simplePos x="0" y="0"/>
                <wp:positionH relativeFrom="column">
                  <wp:posOffset>3354705</wp:posOffset>
                </wp:positionH>
                <wp:positionV relativeFrom="paragraph">
                  <wp:posOffset>3445510</wp:posOffset>
                </wp:positionV>
                <wp:extent cx="3581400" cy="3784600"/>
                <wp:effectExtent l="11430" t="6985" r="17145" b="27940"/>
                <wp:wrapNone/>
                <wp:docPr id="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784600"/>
                        </a:xfrm>
                        <a:prstGeom prst="rect">
                          <a:avLst/>
                        </a:prstGeom>
                        <a:gradFill rotWithShape="0">
                          <a:gsLst>
                            <a:gs pos="0">
                              <a:sysClr val="window" lastClr="FFFFFF">
                                <a:lumMod val="100000"/>
                                <a:lumOff val="0"/>
                              </a:sysClr>
                            </a:gs>
                            <a:gs pos="100000">
                              <a:srgbClr val="F79646">
                                <a:lumMod val="40000"/>
                                <a:lumOff val="60000"/>
                              </a:srgbClr>
                            </a:gs>
                          </a:gsLst>
                          <a:lin ang="5400000" scaled="1"/>
                        </a:gradFill>
                        <a:ln w="12700">
                          <a:solidFill>
                            <a:sysClr val="windowText" lastClr="000000">
                              <a:lumMod val="100000"/>
                              <a:lumOff val="0"/>
                            </a:sysClr>
                          </a:solidFill>
                          <a:miter lim="800000"/>
                          <a:headEnd/>
                          <a:tailEnd/>
                        </a:ln>
                        <a:effectLst>
                          <a:outerShdw dist="28398" dir="3806097" algn="ctr" rotWithShape="0">
                            <a:srgbClr val="F79646">
                              <a:lumMod val="50000"/>
                              <a:lumOff val="0"/>
                              <a:alpha val="50000"/>
                            </a:srgbClr>
                          </a:outerShdw>
                        </a:effectLst>
                      </wps:spPr>
                      <wps:txbx>
                        <w:txbxContent>
                          <w:p w:rsidR="0095176A" w:rsidRPr="00927C90" w:rsidRDefault="0095176A" w:rsidP="0095176A">
                            <w:pPr>
                              <w:autoSpaceDE w:val="0"/>
                              <w:autoSpaceDN w:val="0"/>
                              <w:adjustRightInd w:val="0"/>
                              <w:jc w:val="center"/>
                              <w:rPr>
                                <w:rFonts w:ascii="Tw Cen MT" w:eastAsia="Batang" w:hAnsi="Tw Cen MT" w:cs="Batang"/>
                                <w:sz w:val="22"/>
                              </w:rPr>
                            </w:pPr>
                            <w:r w:rsidRPr="00154A94">
                              <w:rPr>
                                <w:rFonts w:ascii="Tw Cen MT" w:hAnsi="Tw Cen MT" w:cs="Arial"/>
                                <w:b/>
                                <w:bCs/>
                                <w:smallCaps/>
                                <w:sz w:val="22"/>
                                <w:u w:val="single"/>
                              </w:rPr>
                              <w:t xml:space="preserve">Document 2 : </w:t>
                            </w:r>
                            <w:r w:rsidRPr="00154A94">
                              <w:rPr>
                                <w:rFonts w:ascii="Tw Cen MT" w:eastAsia="Batang" w:hAnsi="Tw Cen MT" w:cs="Batang"/>
                                <w:b/>
                                <w:smallCaps/>
                                <w:sz w:val="22"/>
                                <w:u w:val="single"/>
                              </w:rPr>
                              <w:t>témoignage du réalisateur,</w:t>
                            </w:r>
                            <w:r w:rsidRPr="00154A94">
                              <w:rPr>
                                <w:b/>
                                <w:smallCaps/>
                                <w:noProof/>
                                <w:sz w:val="22"/>
                                <w:u w:val="single"/>
                                <w:lang w:eastAsia="fr-FR"/>
                              </w:rPr>
                              <w:t xml:space="preserve"> </w:t>
                            </w:r>
                            <w:r w:rsidRPr="00154A94">
                              <w:rPr>
                                <w:rFonts w:ascii="Tw Cen MT" w:eastAsia="Batang" w:hAnsi="Tw Cen MT" w:cs="Batang"/>
                                <w:b/>
                                <w:smallCaps/>
                                <w:sz w:val="22"/>
                                <w:u w:val="single"/>
                              </w:rPr>
                              <w:t>Martin Scorsese</w:t>
                            </w:r>
                            <w:r w:rsidRPr="00927C90">
                              <w:rPr>
                                <w:rFonts w:ascii="Tw Cen MT" w:eastAsia="Batang" w:hAnsi="Tw Cen MT" w:cs="Batang"/>
                                <w:b/>
                                <w:sz w:val="22"/>
                                <w:u w:val="single"/>
                              </w:rPr>
                              <w:t xml:space="preserve"> </w:t>
                            </w:r>
                            <w:r w:rsidRPr="00927C90">
                              <w:rPr>
                                <w:noProof/>
                                <w:sz w:val="22"/>
                                <w:lang w:eastAsia="fr-FR"/>
                              </w:rPr>
                              <w:drawing>
                                <wp:inline distT="0" distB="0" distL="0" distR="0" wp14:anchorId="7509CC6B" wp14:editId="13F41B1C">
                                  <wp:extent cx="3175652" cy="2038350"/>
                                  <wp:effectExtent l="19050" t="0" r="5698" b="0"/>
                                  <wp:docPr id="76" name="Image 1" descr="http://image.toutlecine.com/photos/g/a/n/gangs-of-new-york-tou-1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toutlecine.com/photos/g/a/n/gangs-of-new-york-tou-13-g.jpg"/>
                                          <pic:cNvPicPr>
                                            <a:picLocks noChangeAspect="1" noChangeArrowheads="1"/>
                                          </pic:cNvPicPr>
                                        </pic:nvPicPr>
                                        <pic:blipFill>
                                          <a:blip r:embed="rId18">
                                            <a:lum contrast="-10000"/>
                                          </a:blip>
                                          <a:srcRect/>
                                          <a:stretch>
                                            <a:fillRect/>
                                          </a:stretch>
                                        </pic:blipFill>
                                        <pic:spPr bwMode="auto">
                                          <a:xfrm>
                                            <a:off x="0" y="0"/>
                                            <a:ext cx="3175652" cy="2038350"/>
                                          </a:xfrm>
                                          <a:prstGeom prst="rect">
                                            <a:avLst/>
                                          </a:prstGeom>
                                          <a:noFill/>
                                          <a:ln w="9525">
                                            <a:noFill/>
                                            <a:miter lim="800000"/>
                                            <a:headEnd/>
                                            <a:tailEnd/>
                                          </a:ln>
                                        </pic:spPr>
                                      </pic:pic>
                                    </a:graphicData>
                                  </a:graphic>
                                </wp:inline>
                              </w:drawing>
                            </w:r>
                          </w:p>
                          <w:p w:rsidR="0095176A" w:rsidRPr="00927C90" w:rsidRDefault="0095176A" w:rsidP="0095176A">
                            <w:pPr>
                              <w:autoSpaceDE w:val="0"/>
                              <w:autoSpaceDN w:val="0"/>
                              <w:adjustRightInd w:val="0"/>
                              <w:jc w:val="center"/>
                              <w:rPr>
                                <w:rFonts w:ascii="Tw Cen MT" w:eastAsia="Batang" w:hAnsi="Tw Cen MT" w:cs="Batang"/>
                                <w:b/>
                                <w:i/>
                                <w:szCs w:val="20"/>
                              </w:rPr>
                            </w:pPr>
                            <w:r w:rsidRPr="00927C90">
                              <w:rPr>
                                <w:rFonts w:ascii="Tw Cen MT" w:eastAsia="Batang" w:hAnsi="Tw Cen MT" w:cs="Batang"/>
                                <w:b/>
                                <w:i/>
                                <w:szCs w:val="20"/>
                              </w:rPr>
                              <w:t xml:space="preserve">Leonardo Di </w:t>
                            </w:r>
                            <w:proofErr w:type="spellStart"/>
                            <w:r w:rsidRPr="00927C90">
                              <w:rPr>
                                <w:rFonts w:ascii="Tw Cen MT" w:eastAsia="Batang" w:hAnsi="Tw Cen MT" w:cs="Batang"/>
                                <w:b/>
                                <w:i/>
                                <w:szCs w:val="20"/>
                              </w:rPr>
                              <w:t>Caprio</w:t>
                            </w:r>
                            <w:proofErr w:type="spellEnd"/>
                            <w:r>
                              <w:rPr>
                                <w:rFonts w:ascii="Tw Cen MT" w:eastAsia="Batang" w:hAnsi="Tw Cen MT" w:cs="Batang"/>
                                <w:b/>
                                <w:i/>
                                <w:szCs w:val="20"/>
                              </w:rPr>
                              <w:t xml:space="preserve"> (Amsterdam Vallon)</w:t>
                            </w:r>
                            <w:r w:rsidRPr="00927C90">
                              <w:rPr>
                                <w:rFonts w:ascii="Tw Cen MT" w:eastAsia="Batang" w:hAnsi="Tw Cen MT" w:cs="Batang"/>
                                <w:b/>
                                <w:i/>
                                <w:szCs w:val="20"/>
                              </w:rPr>
                              <w:t xml:space="preserve"> avec Martin Scorsese sur le tournage de Gangs of New York</w:t>
                            </w:r>
                          </w:p>
                          <w:p w:rsidR="0095176A" w:rsidRPr="00927C90" w:rsidRDefault="0095176A" w:rsidP="0095176A">
                            <w:pPr>
                              <w:autoSpaceDE w:val="0"/>
                              <w:autoSpaceDN w:val="0"/>
                              <w:adjustRightInd w:val="0"/>
                              <w:rPr>
                                <w:rFonts w:ascii="Tw Cen MT" w:eastAsia="Batang" w:hAnsi="Tw Cen MT" w:cs="Batang"/>
                                <w:szCs w:val="20"/>
                              </w:rPr>
                            </w:pPr>
                            <w:r w:rsidRPr="00927C90">
                              <w:rPr>
                                <w:rFonts w:ascii="Tw Cen MT" w:eastAsia="Batang" w:hAnsi="Tw Cen MT" w:cs="Batang"/>
                                <w:szCs w:val="20"/>
                              </w:rPr>
                              <w:t>« La première population immigrante importante est venue d'Irlande pendant la "famine des pommes de terre" des années 1840 jusqu'aux années 1870. Au plus fort de cette période, plus de 15 000 immigrants débarquaient par semaine dans le port de New York. Ils n'avaient pas de travail, pas d'argent, et parlaient le plus souvent uniquement le gaélique.</w:t>
                            </w:r>
                          </w:p>
                          <w:p w:rsidR="0095176A" w:rsidRPr="00927C90" w:rsidRDefault="0095176A" w:rsidP="0095176A">
                            <w:pPr>
                              <w:autoSpaceDE w:val="0"/>
                              <w:autoSpaceDN w:val="0"/>
                              <w:adjustRightInd w:val="0"/>
                              <w:rPr>
                                <w:rFonts w:ascii="Tw Cen MT" w:eastAsia="Batang" w:hAnsi="Tw Cen MT" w:cs="Batang"/>
                                <w:szCs w:val="20"/>
                              </w:rPr>
                            </w:pPr>
                            <w:r w:rsidRPr="00927C90">
                              <w:rPr>
                                <w:rFonts w:ascii="Tw Cen MT" w:eastAsia="Batang" w:hAnsi="Tw Cen MT" w:cs="Batang"/>
                                <w:szCs w:val="20"/>
                              </w:rPr>
                              <w:t>Les Natifs étaient de souche anglaise, hollandaise ou galloise, mais ils haïssaient les immigrants parce qu'eux avaient le sentiment d'être les vrais Américains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65" type="#_x0000_t202" style="position:absolute;left:0;text-align:left;margin-left:264.15pt;margin-top:271.3pt;width:282pt;height:29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" strokeweight="1pt">
                <v:fill color2="#fcd5b5" focus="100%" type="gradient"/>
                <v:shadow on="t" color="#984807" opacity=".5" offset="1pt"/>
                <v:textbox>
                  <w:txbxContent>
                    <w:p w:rsidR="0095176A" w:rsidRPr="00927C90" w:rsidRDefault="0095176A" w:rsidP="0095176A">
                      <w:pPr>
                        <w:autoSpaceDE w:val="0"/>
                        <w:autoSpaceDN w:val="0"/>
                        <w:adjustRightInd w:val="0"/>
                        <w:jc w:val="center"/>
                        <w:rPr>
                          <w:rFonts w:ascii="Tw Cen MT" w:eastAsia="Batang" w:hAnsi="Tw Cen MT" w:cs="Batang"/>
                          <w:sz w:val="22"/>
                        </w:rPr>
                      </w:pPr>
                      <w:r w:rsidRPr="00154A94">
                        <w:rPr>
                          <w:rFonts w:ascii="Tw Cen MT" w:hAnsi="Tw Cen MT" w:cs="Arial"/>
                          <w:b/>
                          <w:bCs/>
                          <w:smallCaps/>
                          <w:sz w:val="22"/>
                          <w:u w:val="single"/>
                        </w:rPr>
                        <w:t xml:space="preserve">Document 2 : </w:t>
                      </w:r>
                      <w:r w:rsidRPr="00154A94">
                        <w:rPr>
                          <w:rFonts w:ascii="Tw Cen MT" w:eastAsia="Batang" w:hAnsi="Tw Cen MT" w:cs="Batang"/>
                          <w:b/>
                          <w:smallCaps/>
                          <w:sz w:val="22"/>
                          <w:u w:val="single"/>
                        </w:rPr>
                        <w:t>témoignage du réalisateur,</w:t>
                      </w:r>
                      <w:r w:rsidRPr="00154A94">
                        <w:rPr>
                          <w:b/>
                          <w:smallCaps/>
                          <w:noProof/>
                          <w:sz w:val="22"/>
                          <w:u w:val="single"/>
                          <w:lang w:eastAsia="fr-FR"/>
                        </w:rPr>
                        <w:t xml:space="preserve"> </w:t>
                      </w:r>
                      <w:r w:rsidRPr="00154A94">
                        <w:rPr>
                          <w:rFonts w:ascii="Tw Cen MT" w:eastAsia="Batang" w:hAnsi="Tw Cen MT" w:cs="Batang"/>
                          <w:b/>
                          <w:smallCaps/>
                          <w:sz w:val="22"/>
                          <w:u w:val="single"/>
                        </w:rPr>
                        <w:t>Martin Scorsese</w:t>
                      </w:r>
                      <w:r w:rsidRPr="00927C90">
                        <w:rPr>
                          <w:rFonts w:ascii="Tw Cen MT" w:eastAsia="Batang" w:hAnsi="Tw Cen MT" w:cs="Batang"/>
                          <w:b/>
                          <w:sz w:val="22"/>
                          <w:u w:val="single"/>
                        </w:rPr>
                        <w:t xml:space="preserve"> </w:t>
                      </w:r>
                      <w:r w:rsidRPr="00927C90">
                        <w:rPr>
                          <w:noProof/>
                          <w:sz w:val="22"/>
                          <w:lang w:eastAsia="fr-FR"/>
                        </w:rPr>
                        <w:drawing>
                          <wp:inline distT="0" distB="0" distL="0" distR="0" wp14:anchorId="7509CC6B" wp14:editId="13F41B1C">
                            <wp:extent cx="3175652" cy="2038350"/>
                            <wp:effectExtent l="19050" t="0" r="5698" b="0"/>
                            <wp:docPr id="76" name="Image 1" descr="http://image.toutlecine.com/photos/g/a/n/gangs-of-new-york-tou-1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toutlecine.com/photos/g/a/n/gangs-of-new-york-tou-13-g.jpg"/>
                                    <pic:cNvPicPr>
                                      <a:picLocks noChangeAspect="1" noChangeArrowheads="1"/>
                                    </pic:cNvPicPr>
                                  </pic:nvPicPr>
                                  <pic:blipFill>
                                    <a:blip r:embed="rId18">
                                      <a:lum contrast="-10000"/>
                                    </a:blip>
                                    <a:srcRect/>
                                    <a:stretch>
                                      <a:fillRect/>
                                    </a:stretch>
                                  </pic:blipFill>
                                  <pic:spPr bwMode="auto">
                                    <a:xfrm>
                                      <a:off x="0" y="0"/>
                                      <a:ext cx="3175652" cy="2038350"/>
                                    </a:xfrm>
                                    <a:prstGeom prst="rect">
                                      <a:avLst/>
                                    </a:prstGeom>
                                    <a:noFill/>
                                    <a:ln w="9525">
                                      <a:noFill/>
                                      <a:miter lim="800000"/>
                                      <a:headEnd/>
                                      <a:tailEnd/>
                                    </a:ln>
                                  </pic:spPr>
                                </pic:pic>
                              </a:graphicData>
                            </a:graphic>
                          </wp:inline>
                        </w:drawing>
                      </w:r>
                    </w:p>
                    <w:p w:rsidR="0095176A" w:rsidRPr="00927C90" w:rsidRDefault="0095176A" w:rsidP="0095176A">
                      <w:pPr>
                        <w:autoSpaceDE w:val="0"/>
                        <w:autoSpaceDN w:val="0"/>
                        <w:adjustRightInd w:val="0"/>
                        <w:jc w:val="center"/>
                        <w:rPr>
                          <w:rFonts w:ascii="Tw Cen MT" w:eastAsia="Batang" w:hAnsi="Tw Cen MT" w:cs="Batang"/>
                          <w:b/>
                          <w:i/>
                          <w:szCs w:val="20"/>
                        </w:rPr>
                      </w:pPr>
                      <w:r w:rsidRPr="00927C90">
                        <w:rPr>
                          <w:rFonts w:ascii="Tw Cen MT" w:eastAsia="Batang" w:hAnsi="Tw Cen MT" w:cs="Batang"/>
                          <w:b/>
                          <w:i/>
                          <w:szCs w:val="20"/>
                        </w:rPr>
                        <w:t xml:space="preserve">Leonardo Di </w:t>
                      </w:r>
                      <w:proofErr w:type="spellStart"/>
                      <w:r w:rsidRPr="00927C90">
                        <w:rPr>
                          <w:rFonts w:ascii="Tw Cen MT" w:eastAsia="Batang" w:hAnsi="Tw Cen MT" w:cs="Batang"/>
                          <w:b/>
                          <w:i/>
                          <w:szCs w:val="20"/>
                        </w:rPr>
                        <w:t>Caprio</w:t>
                      </w:r>
                      <w:proofErr w:type="spellEnd"/>
                      <w:r>
                        <w:rPr>
                          <w:rFonts w:ascii="Tw Cen MT" w:eastAsia="Batang" w:hAnsi="Tw Cen MT" w:cs="Batang"/>
                          <w:b/>
                          <w:i/>
                          <w:szCs w:val="20"/>
                        </w:rPr>
                        <w:t xml:space="preserve"> (Amsterdam Vallon)</w:t>
                      </w:r>
                      <w:r w:rsidRPr="00927C90">
                        <w:rPr>
                          <w:rFonts w:ascii="Tw Cen MT" w:eastAsia="Batang" w:hAnsi="Tw Cen MT" w:cs="Batang"/>
                          <w:b/>
                          <w:i/>
                          <w:szCs w:val="20"/>
                        </w:rPr>
                        <w:t xml:space="preserve"> avec Martin Scorsese sur le tournage de Gangs of New York</w:t>
                      </w:r>
                    </w:p>
                    <w:p w:rsidR="0095176A" w:rsidRPr="00927C90" w:rsidRDefault="0095176A" w:rsidP="0095176A">
                      <w:pPr>
                        <w:autoSpaceDE w:val="0"/>
                        <w:autoSpaceDN w:val="0"/>
                        <w:adjustRightInd w:val="0"/>
                        <w:rPr>
                          <w:rFonts w:ascii="Tw Cen MT" w:eastAsia="Batang" w:hAnsi="Tw Cen MT" w:cs="Batang"/>
                          <w:szCs w:val="20"/>
                        </w:rPr>
                      </w:pPr>
                      <w:r w:rsidRPr="00927C90">
                        <w:rPr>
                          <w:rFonts w:ascii="Tw Cen MT" w:eastAsia="Batang" w:hAnsi="Tw Cen MT" w:cs="Batang"/>
                          <w:szCs w:val="20"/>
                        </w:rPr>
                        <w:t>« La première population immigrante importante est venue d'Irlande pendant la "famine des pommes de terre" des années 1840 jusqu'aux années 1870. Au plus fort de cette période, plus de 15 000 immigrants débarquaient par semaine dans le port de New York. Ils n'avaient pas de travail, pas d'argent, et parlaient le plus souvent uniquement le gaélique.</w:t>
                      </w:r>
                    </w:p>
                    <w:p w:rsidR="0095176A" w:rsidRPr="00927C90" w:rsidRDefault="0095176A" w:rsidP="0095176A">
                      <w:pPr>
                        <w:autoSpaceDE w:val="0"/>
                        <w:autoSpaceDN w:val="0"/>
                        <w:adjustRightInd w:val="0"/>
                        <w:rPr>
                          <w:rFonts w:ascii="Tw Cen MT" w:eastAsia="Batang" w:hAnsi="Tw Cen MT" w:cs="Batang"/>
                          <w:szCs w:val="20"/>
                        </w:rPr>
                      </w:pPr>
                      <w:r w:rsidRPr="00927C90">
                        <w:rPr>
                          <w:rFonts w:ascii="Tw Cen MT" w:eastAsia="Batang" w:hAnsi="Tw Cen MT" w:cs="Batang"/>
                          <w:szCs w:val="20"/>
                        </w:rPr>
                        <w:t>Les Natifs étaient de souche anglaise, hollandaise ou galloise, mais ils haïssaient les immigrants parce qu'eux avaient le sentiment d'être les vrais Américains ».</w:t>
                      </w:r>
                    </w:p>
                  </w:txbxContent>
                </v:textbox>
              </v:shape>
            </w:pict>
          </mc:Fallback>
        </mc:AlternateContent>
      </w:r>
      <w:r>
        <w:rPr>
          <w:noProof/>
          <w:lang w:eastAsia="fr-FR"/>
        </w:rPr>
        <mc:AlternateContent>
          <mc:Choice Requires="wps">
            <w:drawing>
              <wp:anchor distT="0" distB="0" distL="114300" distR="114300" simplePos="0" relativeHeight="251714560" behindDoc="0" locked="0" layoutInCell="1" allowOverlap="1" wp14:anchorId="17A7A35C" wp14:editId="1532B806">
                <wp:simplePos x="0" y="0"/>
                <wp:positionH relativeFrom="column">
                  <wp:posOffset>-45720</wp:posOffset>
                </wp:positionH>
                <wp:positionV relativeFrom="paragraph">
                  <wp:posOffset>3435985</wp:posOffset>
                </wp:positionV>
                <wp:extent cx="3276600" cy="3775075"/>
                <wp:effectExtent l="11430" t="6985" r="17145" b="27940"/>
                <wp:wrapNone/>
                <wp:docPr id="7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775075"/>
                        </a:xfrm>
                        <a:prstGeom prst="rect">
                          <a:avLst/>
                        </a:prstGeom>
                        <a:gradFill rotWithShape="0">
                          <a:gsLst>
                            <a:gs pos="0">
                              <a:sysClr val="window" lastClr="FFFFFF">
                                <a:lumMod val="100000"/>
                                <a:lumOff val="0"/>
                              </a:sysClr>
                            </a:gs>
                            <a:gs pos="100000">
                              <a:srgbClr val="F79646">
                                <a:lumMod val="40000"/>
                                <a:lumOff val="60000"/>
                              </a:srgbClr>
                            </a:gs>
                          </a:gsLst>
                          <a:lin ang="5400000" scaled="1"/>
                        </a:gradFill>
                        <a:ln w="12700">
                          <a:solidFill>
                            <a:sysClr val="windowText" lastClr="000000">
                              <a:lumMod val="100000"/>
                              <a:lumOff val="0"/>
                            </a:sysClr>
                          </a:solidFill>
                          <a:miter lim="800000"/>
                          <a:headEnd/>
                          <a:tailEnd/>
                        </a:ln>
                        <a:effectLst>
                          <a:outerShdw dist="28398" dir="3806097" algn="ctr" rotWithShape="0">
                            <a:srgbClr val="F79646">
                              <a:lumMod val="50000"/>
                              <a:lumOff val="0"/>
                              <a:alpha val="50000"/>
                            </a:srgbClr>
                          </a:outerShdw>
                        </a:effectLst>
                      </wps:spPr>
                      <wps:txbx>
                        <w:txbxContent>
                          <w:p w:rsidR="0095176A" w:rsidRPr="00154A94" w:rsidRDefault="0095176A" w:rsidP="0095176A">
                            <w:pPr>
                              <w:autoSpaceDE w:val="0"/>
                              <w:autoSpaceDN w:val="0"/>
                              <w:adjustRightInd w:val="0"/>
                              <w:jc w:val="center"/>
                              <w:rPr>
                                <w:rFonts w:ascii="Tw Cen MT" w:hAnsi="Tw Cen MT" w:cs="Arial"/>
                                <w:b/>
                                <w:bCs/>
                                <w:smallCaps/>
                                <w:sz w:val="22"/>
                                <w:u w:val="single"/>
                              </w:rPr>
                            </w:pPr>
                            <w:r w:rsidRPr="00154A94">
                              <w:rPr>
                                <w:rFonts w:ascii="Tw Cen MT" w:hAnsi="Tw Cen MT" w:cs="Arial"/>
                                <w:b/>
                                <w:bCs/>
                                <w:smallCaps/>
                                <w:sz w:val="22"/>
                                <w:u w:val="single"/>
                              </w:rPr>
                              <w:t>Document 1 : chronologie</w:t>
                            </w:r>
                          </w:p>
                          <w:p w:rsidR="0095176A" w:rsidRPr="00927C90" w:rsidRDefault="0095176A" w:rsidP="0095176A">
                            <w:pPr>
                              <w:autoSpaceDE w:val="0"/>
                              <w:autoSpaceDN w:val="0"/>
                              <w:adjustRightInd w:val="0"/>
                              <w:rPr>
                                <w:rFonts w:ascii="Tw Cen MT" w:hAnsi="Tw Cen MT" w:cs="Arial"/>
                                <w:sz w:val="22"/>
                              </w:rPr>
                            </w:pPr>
                            <w:r w:rsidRPr="00927C90">
                              <w:rPr>
                                <w:rFonts w:ascii="Tw Cen MT" w:hAnsi="Tw Cen MT" w:cs="Arial"/>
                                <w:b/>
                                <w:bCs/>
                                <w:sz w:val="22"/>
                              </w:rPr>
                              <w:t xml:space="preserve">1800 : </w:t>
                            </w:r>
                            <w:r w:rsidRPr="00927C90">
                              <w:rPr>
                                <w:rFonts w:ascii="Tw Cen MT" w:hAnsi="Tw Cen MT" w:cs="Arial"/>
                                <w:sz w:val="22"/>
                              </w:rPr>
                              <w:t xml:space="preserve">New York compte 60 000 habitants </w:t>
                            </w:r>
                          </w:p>
                          <w:p w:rsidR="0095176A" w:rsidRPr="00927C90" w:rsidRDefault="0095176A" w:rsidP="0095176A">
                            <w:pPr>
                              <w:autoSpaceDE w:val="0"/>
                              <w:autoSpaceDN w:val="0"/>
                              <w:adjustRightInd w:val="0"/>
                              <w:rPr>
                                <w:rFonts w:ascii="Tw Cen MT" w:hAnsi="Tw Cen MT" w:cs="Arial"/>
                                <w:sz w:val="22"/>
                              </w:rPr>
                            </w:pPr>
                            <w:r w:rsidRPr="00927C90">
                              <w:rPr>
                                <w:rFonts w:ascii="Tw Cen MT" w:hAnsi="Tw Cen MT" w:cs="Arial"/>
                                <w:b/>
                                <w:bCs/>
                                <w:sz w:val="22"/>
                              </w:rPr>
                              <w:t xml:space="preserve">1820 : </w:t>
                            </w:r>
                            <w:r w:rsidRPr="00927C90">
                              <w:rPr>
                                <w:rFonts w:ascii="Tw Cen MT" w:hAnsi="Tw Cen MT" w:cs="Arial"/>
                                <w:sz w:val="22"/>
                              </w:rPr>
                              <w:t>elle dépasse 120 000 (la plus grande ville des États-Unis)</w:t>
                            </w:r>
                          </w:p>
                          <w:p w:rsidR="0095176A" w:rsidRPr="00927C90" w:rsidRDefault="0095176A" w:rsidP="0095176A">
                            <w:pPr>
                              <w:autoSpaceDE w:val="0"/>
                              <w:autoSpaceDN w:val="0"/>
                              <w:adjustRightInd w:val="0"/>
                              <w:rPr>
                                <w:rFonts w:ascii="Tw Cen MT" w:hAnsi="Tw Cen MT" w:cs="Arial"/>
                                <w:sz w:val="22"/>
                              </w:rPr>
                            </w:pPr>
                            <w:r w:rsidRPr="00927C90">
                              <w:rPr>
                                <w:rFonts w:ascii="Tw Cen MT" w:hAnsi="Tw Cen MT" w:cs="Arial"/>
                                <w:b/>
                                <w:bCs/>
                                <w:sz w:val="22"/>
                              </w:rPr>
                              <w:t xml:space="preserve">1834 : </w:t>
                            </w:r>
                            <w:r w:rsidRPr="00927C90">
                              <w:rPr>
                                <w:rFonts w:ascii="Tw Cen MT" w:hAnsi="Tw Cen MT" w:cs="Arial"/>
                                <w:sz w:val="22"/>
                              </w:rPr>
                              <w:t xml:space="preserve">les "Native </w:t>
                            </w:r>
                            <w:proofErr w:type="spellStart"/>
                            <w:r w:rsidRPr="00927C90">
                              <w:rPr>
                                <w:rFonts w:ascii="Tw Cen MT" w:hAnsi="Tw Cen MT" w:cs="Arial"/>
                                <w:sz w:val="22"/>
                              </w:rPr>
                              <w:t>americans</w:t>
                            </w:r>
                            <w:proofErr w:type="spellEnd"/>
                            <w:r>
                              <w:rPr>
                                <w:rFonts w:ascii="Tw Cen MT" w:hAnsi="Tw Cen MT" w:cs="Arial"/>
                                <w:sz w:val="22"/>
                              </w:rPr>
                              <w:t>"</w:t>
                            </w:r>
                            <w:r w:rsidRPr="00927C90">
                              <w:rPr>
                                <w:rFonts w:ascii="Tw Cen MT" w:hAnsi="Tw Cen MT" w:cs="Arial"/>
                                <w:sz w:val="22"/>
                              </w:rPr>
                              <w:t xml:space="preserve"> fondent un parti politique.</w:t>
                            </w:r>
                          </w:p>
                          <w:p w:rsidR="0095176A" w:rsidRPr="00927C90" w:rsidRDefault="0095176A" w:rsidP="0095176A">
                            <w:pPr>
                              <w:autoSpaceDE w:val="0"/>
                              <w:autoSpaceDN w:val="0"/>
                              <w:adjustRightInd w:val="0"/>
                              <w:rPr>
                                <w:rFonts w:ascii="Tw Cen MT" w:hAnsi="Tw Cen MT" w:cs="Arial"/>
                                <w:sz w:val="22"/>
                              </w:rPr>
                            </w:pPr>
                            <w:r w:rsidRPr="00927C90">
                              <w:rPr>
                                <w:rFonts w:ascii="Tw Cen MT" w:hAnsi="Tw Cen MT" w:cs="Arial"/>
                                <w:b/>
                                <w:bCs/>
                                <w:sz w:val="22"/>
                              </w:rPr>
                              <w:t xml:space="preserve">1847 </w:t>
                            </w:r>
                            <w:r w:rsidRPr="00927C90">
                              <w:rPr>
                                <w:rFonts w:ascii="Tw Cen MT" w:hAnsi="Tw Cen MT" w:cs="Arial"/>
                                <w:sz w:val="22"/>
                              </w:rPr>
                              <w:t>: à cause de la famine qui sévit en Irlande (maladie de la pomme de terre), l'immigration d'Irlandais vers les Etats-Unis est multipliée par dix.</w:t>
                            </w:r>
                          </w:p>
                          <w:p w:rsidR="0095176A" w:rsidRPr="00927C90" w:rsidRDefault="0095176A" w:rsidP="0095176A">
                            <w:pPr>
                              <w:autoSpaceDE w:val="0"/>
                              <w:autoSpaceDN w:val="0"/>
                              <w:adjustRightInd w:val="0"/>
                              <w:rPr>
                                <w:rFonts w:ascii="Tw Cen MT" w:hAnsi="Tw Cen MT" w:cs="Arial"/>
                                <w:sz w:val="22"/>
                              </w:rPr>
                            </w:pPr>
                            <w:r w:rsidRPr="00927C90">
                              <w:rPr>
                                <w:rFonts w:ascii="Tw Cen MT" w:hAnsi="Tw Cen MT" w:cs="Arial"/>
                                <w:b/>
                                <w:bCs/>
                                <w:sz w:val="22"/>
                              </w:rPr>
                              <w:t xml:space="preserve">1857 : </w:t>
                            </w:r>
                            <w:r w:rsidRPr="00927C90">
                              <w:rPr>
                                <w:rFonts w:ascii="Tw Cen MT" w:hAnsi="Tw Cen MT" w:cs="Arial"/>
                                <w:sz w:val="22"/>
                              </w:rPr>
                              <w:t>première émeute da</w:t>
                            </w:r>
                            <w:r>
                              <w:rPr>
                                <w:rFonts w:ascii="Tw Cen MT" w:hAnsi="Tw Cen MT" w:cs="Arial"/>
                                <w:sz w:val="22"/>
                              </w:rPr>
                              <w:t>ns le quartier de Five Points</w:t>
                            </w:r>
                            <w:r w:rsidRPr="00927C90">
                              <w:rPr>
                                <w:rFonts w:ascii="Tw Cen MT" w:hAnsi="Tw Cen MT" w:cs="Arial"/>
                                <w:sz w:val="22"/>
                              </w:rPr>
                              <w:t>: au nord de l'hôtel de ville, quartier pauvre où s'entassent les immigrants, contrôlés par des gangs.</w:t>
                            </w:r>
                          </w:p>
                          <w:p w:rsidR="0095176A" w:rsidRPr="00927C90" w:rsidRDefault="0095176A" w:rsidP="0095176A">
                            <w:pPr>
                              <w:autoSpaceDE w:val="0"/>
                              <w:autoSpaceDN w:val="0"/>
                              <w:adjustRightInd w:val="0"/>
                              <w:rPr>
                                <w:rFonts w:ascii="Tw Cen MT" w:hAnsi="Tw Cen MT" w:cs="Arial"/>
                                <w:sz w:val="22"/>
                              </w:rPr>
                            </w:pPr>
                            <w:r w:rsidRPr="00927C90">
                              <w:rPr>
                                <w:rFonts w:ascii="Tw Cen MT" w:hAnsi="Tw Cen MT" w:cs="Arial"/>
                                <w:b/>
                                <w:bCs/>
                                <w:sz w:val="22"/>
                              </w:rPr>
                              <w:t xml:space="preserve">1861 </w:t>
                            </w:r>
                            <w:r w:rsidRPr="00927C90">
                              <w:rPr>
                                <w:rFonts w:ascii="Tw Cen MT" w:hAnsi="Tw Cen MT" w:cs="Arial"/>
                                <w:sz w:val="22"/>
                              </w:rPr>
                              <w:t>: début (12 avril) de la guerre de Sécession. 11 États esclavagistes du Sud s'opposent aux autres Etats de l'Union, qui, sous la présidence de Lincoln, aboliront l'esclavage en sept 1862.</w:t>
                            </w:r>
                          </w:p>
                          <w:p w:rsidR="0095176A" w:rsidRPr="00927C90" w:rsidRDefault="0095176A" w:rsidP="0095176A">
                            <w:pPr>
                              <w:autoSpaceDE w:val="0"/>
                              <w:autoSpaceDN w:val="0"/>
                              <w:adjustRightInd w:val="0"/>
                              <w:rPr>
                                <w:rFonts w:ascii="Tw Cen MT" w:hAnsi="Tw Cen MT" w:cs="Arial"/>
                                <w:sz w:val="22"/>
                              </w:rPr>
                            </w:pPr>
                            <w:r w:rsidRPr="00927C90">
                              <w:rPr>
                                <w:rFonts w:ascii="Tw Cen MT" w:hAnsi="Tw Cen MT" w:cs="Arial"/>
                                <w:b/>
                                <w:bCs/>
                                <w:sz w:val="22"/>
                              </w:rPr>
                              <w:t xml:space="preserve">1863 </w:t>
                            </w:r>
                            <w:r w:rsidRPr="00927C90">
                              <w:rPr>
                                <w:rFonts w:ascii="Tw Cen MT" w:hAnsi="Tw Cen MT" w:cs="Arial"/>
                                <w:sz w:val="22"/>
                              </w:rPr>
                              <w:t xml:space="preserve">: de violentes émeutes, </w:t>
                            </w:r>
                            <w:r w:rsidRPr="00927C90">
                              <w:rPr>
                                <w:rFonts w:ascii="Tw Cen MT" w:hAnsi="Tw Cen MT" w:cs="Arial"/>
                                <w:b/>
                                <w:sz w:val="22"/>
                              </w:rPr>
                              <w:t xml:space="preserve">les </w:t>
                            </w:r>
                            <w:proofErr w:type="spellStart"/>
                            <w:r w:rsidRPr="00927C90">
                              <w:rPr>
                                <w:rFonts w:ascii="Tw Cen MT" w:hAnsi="Tw Cen MT" w:cs="Arial"/>
                                <w:b/>
                                <w:sz w:val="22"/>
                              </w:rPr>
                              <w:t>Draft</w:t>
                            </w:r>
                            <w:proofErr w:type="spellEnd"/>
                            <w:r w:rsidRPr="00927C90">
                              <w:rPr>
                                <w:rFonts w:ascii="Tw Cen MT" w:hAnsi="Tw Cen MT" w:cs="Arial"/>
                                <w:b/>
                                <w:sz w:val="22"/>
                              </w:rPr>
                              <w:t xml:space="preserve"> </w:t>
                            </w:r>
                            <w:proofErr w:type="spellStart"/>
                            <w:r w:rsidRPr="00927C90">
                              <w:rPr>
                                <w:rFonts w:ascii="Tw Cen MT" w:hAnsi="Tw Cen MT" w:cs="Arial"/>
                                <w:b/>
                                <w:sz w:val="22"/>
                              </w:rPr>
                              <w:t>Riots</w:t>
                            </w:r>
                            <w:proofErr w:type="spellEnd"/>
                            <w:r w:rsidRPr="00927C90">
                              <w:rPr>
                                <w:rFonts w:ascii="Tw Cen MT" w:hAnsi="Tw Cen MT" w:cs="Arial"/>
                                <w:sz w:val="22"/>
                              </w:rPr>
                              <w:t>, éclatent dans les rues de New York : les ouvriers se révoltent car ils ne peuvent pas, comme les riches, s'acheter des remplaçants (300 dollars) pour combattre à leur place dans la guerre de Sécession. S’ajoute à ce problème, des tensions nationalistes et raciales. Bilan : 1200 morts et 10 000 blessés.</w:t>
                            </w:r>
                          </w:p>
                          <w:p w:rsidR="0095176A" w:rsidRPr="00927C90" w:rsidRDefault="0095176A" w:rsidP="0095176A">
                            <w:pPr>
                              <w:jc w:val="right"/>
                              <w:rPr>
                                <w:rFonts w:ascii="Tw Cen MT" w:hAnsi="Tw Cen MT"/>
                                <w:b/>
                                <w:i/>
                                <w:sz w:val="22"/>
                              </w:rPr>
                            </w:pPr>
                            <w:r w:rsidRPr="00927C90">
                              <w:rPr>
                                <w:rFonts w:ascii="Tw Cen MT" w:hAnsi="Tw Cen MT" w:cs="Arial"/>
                                <w:b/>
                                <w:i/>
                                <w:sz w:val="22"/>
                              </w:rPr>
                              <w:t>Source : dossier dans le DVD de "Gangs of New York"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3.6pt;margin-top:270.55pt;width:258pt;height:297.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" strokeweight="1pt">
                <v:fill color2="#fcd5b5" focus="100%" type="gradient"/>
                <v:shadow on="t" color="#984807" opacity=".5" offset="1pt"/>
                <v:textbox>
                  <w:txbxContent>
                    <w:p w:rsidR="0095176A" w:rsidRPr="00154A94" w:rsidRDefault="0095176A" w:rsidP="0095176A">
                      <w:pPr>
                        <w:autoSpaceDE w:val="0"/>
                        <w:autoSpaceDN w:val="0"/>
                        <w:adjustRightInd w:val="0"/>
                        <w:jc w:val="center"/>
                        <w:rPr>
                          <w:rFonts w:ascii="Tw Cen MT" w:hAnsi="Tw Cen MT" w:cs="Arial"/>
                          <w:b/>
                          <w:bCs/>
                          <w:smallCaps/>
                          <w:sz w:val="22"/>
                          <w:u w:val="single"/>
                        </w:rPr>
                      </w:pPr>
                      <w:r w:rsidRPr="00154A94">
                        <w:rPr>
                          <w:rFonts w:ascii="Tw Cen MT" w:hAnsi="Tw Cen MT" w:cs="Arial"/>
                          <w:b/>
                          <w:bCs/>
                          <w:smallCaps/>
                          <w:sz w:val="22"/>
                          <w:u w:val="single"/>
                        </w:rPr>
                        <w:t>Document 1 : chronologie</w:t>
                      </w:r>
                    </w:p>
                    <w:p w:rsidR="0095176A" w:rsidRPr="00927C90" w:rsidRDefault="0095176A" w:rsidP="0095176A">
                      <w:pPr>
                        <w:autoSpaceDE w:val="0"/>
                        <w:autoSpaceDN w:val="0"/>
                        <w:adjustRightInd w:val="0"/>
                        <w:rPr>
                          <w:rFonts w:ascii="Tw Cen MT" w:hAnsi="Tw Cen MT" w:cs="Arial"/>
                          <w:sz w:val="22"/>
                        </w:rPr>
                      </w:pPr>
                      <w:r w:rsidRPr="00927C90">
                        <w:rPr>
                          <w:rFonts w:ascii="Tw Cen MT" w:hAnsi="Tw Cen MT" w:cs="Arial"/>
                          <w:b/>
                          <w:bCs/>
                          <w:sz w:val="22"/>
                        </w:rPr>
                        <w:t xml:space="preserve">1800 : </w:t>
                      </w:r>
                      <w:r w:rsidRPr="00927C90">
                        <w:rPr>
                          <w:rFonts w:ascii="Tw Cen MT" w:hAnsi="Tw Cen MT" w:cs="Arial"/>
                          <w:sz w:val="22"/>
                        </w:rPr>
                        <w:t xml:space="preserve">New York compte 60 000 habitants </w:t>
                      </w:r>
                    </w:p>
                    <w:p w:rsidR="0095176A" w:rsidRPr="00927C90" w:rsidRDefault="0095176A" w:rsidP="0095176A">
                      <w:pPr>
                        <w:autoSpaceDE w:val="0"/>
                        <w:autoSpaceDN w:val="0"/>
                        <w:adjustRightInd w:val="0"/>
                        <w:rPr>
                          <w:rFonts w:ascii="Tw Cen MT" w:hAnsi="Tw Cen MT" w:cs="Arial"/>
                          <w:sz w:val="22"/>
                        </w:rPr>
                      </w:pPr>
                      <w:r w:rsidRPr="00927C90">
                        <w:rPr>
                          <w:rFonts w:ascii="Tw Cen MT" w:hAnsi="Tw Cen MT" w:cs="Arial"/>
                          <w:b/>
                          <w:bCs/>
                          <w:sz w:val="22"/>
                        </w:rPr>
                        <w:t xml:space="preserve">1820 : </w:t>
                      </w:r>
                      <w:r w:rsidRPr="00927C90">
                        <w:rPr>
                          <w:rFonts w:ascii="Tw Cen MT" w:hAnsi="Tw Cen MT" w:cs="Arial"/>
                          <w:sz w:val="22"/>
                        </w:rPr>
                        <w:t>elle dépasse 120 000 (la plus grande ville des États-Unis)</w:t>
                      </w:r>
                    </w:p>
                    <w:p w:rsidR="0095176A" w:rsidRPr="00927C90" w:rsidRDefault="0095176A" w:rsidP="0095176A">
                      <w:pPr>
                        <w:autoSpaceDE w:val="0"/>
                        <w:autoSpaceDN w:val="0"/>
                        <w:adjustRightInd w:val="0"/>
                        <w:rPr>
                          <w:rFonts w:ascii="Tw Cen MT" w:hAnsi="Tw Cen MT" w:cs="Arial"/>
                          <w:sz w:val="22"/>
                        </w:rPr>
                      </w:pPr>
                      <w:r w:rsidRPr="00927C90">
                        <w:rPr>
                          <w:rFonts w:ascii="Tw Cen MT" w:hAnsi="Tw Cen MT" w:cs="Arial"/>
                          <w:b/>
                          <w:bCs/>
                          <w:sz w:val="22"/>
                        </w:rPr>
                        <w:t xml:space="preserve">1834 : </w:t>
                      </w:r>
                      <w:r w:rsidRPr="00927C90">
                        <w:rPr>
                          <w:rFonts w:ascii="Tw Cen MT" w:hAnsi="Tw Cen MT" w:cs="Arial"/>
                          <w:sz w:val="22"/>
                        </w:rPr>
                        <w:t xml:space="preserve">les "Native </w:t>
                      </w:r>
                      <w:proofErr w:type="spellStart"/>
                      <w:r w:rsidRPr="00927C90">
                        <w:rPr>
                          <w:rFonts w:ascii="Tw Cen MT" w:hAnsi="Tw Cen MT" w:cs="Arial"/>
                          <w:sz w:val="22"/>
                        </w:rPr>
                        <w:t>americans</w:t>
                      </w:r>
                      <w:proofErr w:type="spellEnd"/>
                      <w:r>
                        <w:rPr>
                          <w:rFonts w:ascii="Tw Cen MT" w:hAnsi="Tw Cen MT" w:cs="Arial"/>
                          <w:sz w:val="22"/>
                        </w:rPr>
                        <w:t>"</w:t>
                      </w:r>
                      <w:r w:rsidRPr="00927C90">
                        <w:rPr>
                          <w:rFonts w:ascii="Tw Cen MT" w:hAnsi="Tw Cen MT" w:cs="Arial"/>
                          <w:sz w:val="22"/>
                        </w:rPr>
                        <w:t xml:space="preserve"> fondent un parti politique.</w:t>
                      </w:r>
                    </w:p>
                    <w:p w:rsidR="0095176A" w:rsidRPr="00927C90" w:rsidRDefault="0095176A" w:rsidP="0095176A">
                      <w:pPr>
                        <w:autoSpaceDE w:val="0"/>
                        <w:autoSpaceDN w:val="0"/>
                        <w:adjustRightInd w:val="0"/>
                        <w:rPr>
                          <w:rFonts w:ascii="Tw Cen MT" w:hAnsi="Tw Cen MT" w:cs="Arial"/>
                          <w:sz w:val="22"/>
                        </w:rPr>
                      </w:pPr>
                      <w:r w:rsidRPr="00927C90">
                        <w:rPr>
                          <w:rFonts w:ascii="Tw Cen MT" w:hAnsi="Tw Cen MT" w:cs="Arial"/>
                          <w:b/>
                          <w:bCs/>
                          <w:sz w:val="22"/>
                        </w:rPr>
                        <w:t xml:space="preserve">1847 </w:t>
                      </w:r>
                      <w:r w:rsidRPr="00927C90">
                        <w:rPr>
                          <w:rFonts w:ascii="Tw Cen MT" w:hAnsi="Tw Cen MT" w:cs="Arial"/>
                          <w:sz w:val="22"/>
                        </w:rPr>
                        <w:t>: à cause de la famine qui sévit en Irlande (maladie de la pomme de terre), l'immigration d'Irlandais vers les Etats-Unis est multipliée par dix.</w:t>
                      </w:r>
                    </w:p>
                    <w:p w:rsidR="0095176A" w:rsidRPr="00927C90" w:rsidRDefault="0095176A" w:rsidP="0095176A">
                      <w:pPr>
                        <w:autoSpaceDE w:val="0"/>
                        <w:autoSpaceDN w:val="0"/>
                        <w:adjustRightInd w:val="0"/>
                        <w:rPr>
                          <w:rFonts w:ascii="Tw Cen MT" w:hAnsi="Tw Cen MT" w:cs="Arial"/>
                          <w:sz w:val="22"/>
                        </w:rPr>
                      </w:pPr>
                      <w:r w:rsidRPr="00927C90">
                        <w:rPr>
                          <w:rFonts w:ascii="Tw Cen MT" w:hAnsi="Tw Cen MT" w:cs="Arial"/>
                          <w:b/>
                          <w:bCs/>
                          <w:sz w:val="22"/>
                        </w:rPr>
                        <w:t xml:space="preserve">1857 : </w:t>
                      </w:r>
                      <w:r w:rsidRPr="00927C90">
                        <w:rPr>
                          <w:rFonts w:ascii="Tw Cen MT" w:hAnsi="Tw Cen MT" w:cs="Arial"/>
                          <w:sz w:val="22"/>
                        </w:rPr>
                        <w:t>première émeute da</w:t>
                      </w:r>
                      <w:r>
                        <w:rPr>
                          <w:rFonts w:ascii="Tw Cen MT" w:hAnsi="Tw Cen MT" w:cs="Arial"/>
                          <w:sz w:val="22"/>
                        </w:rPr>
                        <w:t>ns le quartier de Five Points</w:t>
                      </w:r>
                      <w:r w:rsidRPr="00927C90">
                        <w:rPr>
                          <w:rFonts w:ascii="Tw Cen MT" w:hAnsi="Tw Cen MT" w:cs="Arial"/>
                          <w:sz w:val="22"/>
                        </w:rPr>
                        <w:t>: au nord de l'hôtel de ville, quartier pauvre où s'entassent les immigrants, contrôlés par des gangs.</w:t>
                      </w:r>
                    </w:p>
                    <w:p w:rsidR="0095176A" w:rsidRPr="00927C90" w:rsidRDefault="0095176A" w:rsidP="0095176A">
                      <w:pPr>
                        <w:autoSpaceDE w:val="0"/>
                        <w:autoSpaceDN w:val="0"/>
                        <w:adjustRightInd w:val="0"/>
                        <w:rPr>
                          <w:rFonts w:ascii="Tw Cen MT" w:hAnsi="Tw Cen MT" w:cs="Arial"/>
                          <w:sz w:val="22"/>
                        </w:rPr>
                      </w:pPr>
                      <w:r w:rsidRPr="00927C90">
                        <w:rPr>
                          <w:rFonts w:ascii="Tw Cen MT" w:hAnsi="Tw Cen MT" w:cs="Arial"/>
                          <w:b/>
                          <w:bCs/>
                          <w:sz w:val="22"/>
                        </w:rPr>
                        <w:t xml:space="preserve">1861 </w:t>
                      </w:r>
                      <w:r w:rsidRPr="00927C90">
                        <w:rPr>
                          <w:rFonts w:ascii="Tw Cen MT" w:hAnsi="Tw Cen MT" w:cs="Arial"/>
                          <w:sz w:val="22"/>
                        </w:rPr>
                        <w:t>: début (12 avril) de la guerre de Sécession. 11 États esclavagistes du Sud s'opposent aux autres Etats de l'Union, qui, sous la présidence de Lincoln, aboliront l'esclavage en sept 1862.</w:t>
                      </w:r>
                    </w:p>
                    <w:p w:rsidR="0095176A" w:rsidRPr="00927C90" w:rsidRDefault="0095176A" w:rsidP="0095176A">
                      <w:pPr>
                        <w:autoSpaceDE w:val="0"/>
                        <w:autoSpaceDN w:val="0"/>
                        <w:adjustRightInd w:val="0"/>
                        <w:rPr>
                          <w:rFonts w:ascii="Tw Cen MT" w:hAnsi="Tw Cen MT" w:cs="Arial"/>
                          <w:sz w:val="22"/>
                        </w:rPr>
                      </w:pPr>
                      <w:r w:rsidRPr="00927C90">
                        <w:rPr>
                          <w:rFonts w:ascii="Tw Cen MT" w:hAnsi="Tw Cen MT" w:cs="Arial"/>
                          <w:b/>
                          <w:bCs/>
                          <w:sz w:val="22"/>
                        </w:rPr>
                        <w:t xml:space="preserve">1863 </w:t>
                      </w:r>
                      <w:r w:rsidRPr="00927C90">
                        <w:rPr>
                          <w:rFonts w:ascii="Tw Cen MT" w:hAnsi="Tw Cen MT" w:cs="Arial"/>
                          <w:sz w:val="22"/>
                        </w:rPr>
                        <w:t xml:space="preserve">: de violentes émeutes, </w:t>
                      </w:r>
                      <w:r w:rsidRPr="00927C90">
                        <w:rPr>
                          <w:rFonts w:ascii="Tw Cen MT" w:hAnsi="Tw Cen MT" w:cs="Arial"/>
                          <w:b/>
                          <w:sz w:val="22"/>
                        </w:rPr>
                        <w:t xml:space="preserve">les </w:t>
                      </w:r>
                      <w:proofErr w:type="spellStart"/>
                      <w:r w:rsidRPr="00927C90">
                        <w:rPr>
                          <w:rFonts w:ascii="Tw Cen MT" w:hAnsi="Tw Cen MT" w:cs="Arial"/>
                          <w:b/>
                          <w:sz w:val="22"/>
                        </w:rPr>
                        <w:t>Draft</w:t>
                      </w:r>
                      <w:proofErr w:type="spellEnd"/>
                      <w:r w:rsidRPr="00927C90">
                        <w:rPr>
                          <w:rFonts w:ascii="Tw Cen MT" w:hAnsi="Tw Cen MT" w:cs="Arial"/>
                          <w:b/>
                          <w:sz w:val="22"/>
                        </w:rPr>
                        <w:t xml:space="preserve"> </w:t>
                      </w:r>
                      <w:proofErr w:type="spellStart"/>
                      <w:r w:rsidRPr="00927C90">
                        <w:rPr>
                          <w:rFonts w:ascii="Tw Cen MT" w:hAnsi="Tw Cen MT" w:cs="Arial"/>
                          <w:b/>
                          <w:sz w:val="22"/>
                        </w:rPr>
                        <w:t>Riots</w:t>
                      </w:r>
                      <w:proofErr w:type="spellEnd"/>
                      <w:r w:rsidRPr="00927C90">
                        <w:rPr>
                          <w:rFonts w:ascii="Tw Cen MT" w:hAnsi="Tw Cen MT" w:cs="Arial"/>
                          <w:sz w:val="22"/>
                        </w:rPr>
                        <w:t>, éclatent dans les rues de New York : les ouvriers se révoltent car ils ne peuvent pas, comme les riches, s'acheter des remplaçants (300 dollars) pour combattre à leur place dans la guerre de Sécession. S’ajoute à ce problème, des tensions nationalistes et raciales. Bilan : 1200 morts et 10 000 blessés.</w:t>
                      </w:r>
                    </w:p>
                    <w:p w:rsidR="0095176A" w:rsidRPr="00927C90" w:rsidRDefault="0095176A" w:rsidP="0095176A">
                      <w:pPr>
                        <w:jc w:val="right"/>
                        <w:rPr>
                          <w:rFonts w:ascii="Tw Cen MT" w:hAnsi="Tw Cen MT"/>
                          <w:b/>
                          <w:i/>
                          <w:sz w:val="22"/>
                        </w:rPr>
                      </w:pPr>
                      <w:r w:rsidRPr="00927C90">
                        <w:rPr>
                          <w:rFonts w:ascii="Tw Cen MT" w:hAnsi="Tw Cen MT" w:cs="Arial"/>
                          <w:b/>
                          <w:i/>
                          <w:sz w:val="22"/>
                        </w:rPr>
                        <w:t>Source : dossier dans le DVD de "Gangs of New York"</w:t>
                      </w:r>
                    </w:p>
                  </w:txbxContent>
                </v:textbox>
              </v:shape>
            </w:pict>
          </mc:Fallback>
        </mc:AlternateContent>
      </w:r>
    </w:p>
    <w:p w:rsidR="0095176A" w:rsidRPr="00DA54AF" w:rsidRDefault="0095176A" w:rsidP="0095176A"/>
    <w:p w:rsidR="0095176A" w:rsidRPr="00DA54AF" w:rsidRDefault="0095176A" w:rsidP="0095176A"/>
    <w:p w:rsidR="0095176A" w:rsidRPr="00DA54AF" w:rsidRDefault="0095176A" w:rsidP="0095176A">
      <w:r>
        <w:rPr>
          <w:noProof/>
          <w:lang w:eastAsia="fr-FR"/>
        </w:rPr>
        <mc:AlternateContent>
          <mc:Choice Requires="wps">
            <w:drawing>
              <wp:anchor distT="0" distB="0" distL="114300" distR="114300" simplePos="0" relativeHeight="251712512" behindDoc="0" locked="0" layoutInCell="1" allowOverlap="1" wp14:anchorId="55CA691D" wp14:editId="512F5A72">
                <wp:simplePos x="0" y="0"/>
                <wp:positionH relativeFrom="column">
                  <wp:posOffset>2897505</wp:posOffset>
                </wp:positionH>
                <wp:positionV relativeFrom="paragraph">
                  <wp:posOffset>67945</wp:posOffset>
                </wp:positionV>
                <wp:extent cx="4038600" cy="1524000"/>
                <wp:effectExtent l="11430" t="10795" r="17145" b="27305"/>
                <wp:wrapNone/>
                <wp:docPr id="7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524000"/>
                        </a:xfrm>
                        <a:prstGeom prst="rect">
                          <a:avLst/>
                        </a:prstGeom>
                        <a:gradFill rotWithShape="0">
                          <a:gsLst>
                            <a:gs pos="0">
                              <a:sysClr val="window" lastClr="FFFFFF">
                                <a:lumMod val="100000"/>
                                <a:lumOff val="0"/>
                              </a:sysClr>
                            </a:gs>
                            <a:gs pos="100000">
                              <a:srgbClr val="9BBB59">
                                <a:lumMod val="40000"/>
                                <a:lumOff val="60000"/>
                              </a:srgbClr>
                            </a:gs>
                          </a:gsLst>
                          <a:lin ang="5400000" scaled="1"/>
                        </a:gradFill>
                        <a:ln w="12700">
                          <a:solidFill>
                            <a:sysClr val="windowText" lastClr="000000">
                              <a:lumMod val="100000"/>
                              <a:lumOff val="0"/>
                            </a:sysClr>
                          </a:solidFill>
                          <a:miter lim="800000"/>
                          <a:headEnd/>
                          <a:tailEnd/>
                        </a:ln>
                        <a:effectLst>
                          <a:outerShdw dist="28398" dir="3806097" algn="ctr" rotWithShape="0">
                            <a:srgbClr val="9BBB59">
                              <a:lumMod val="50000"/>
                              <a:lumOff val="0"/>
                              <a:alpha val="50000"/>
                            </a:srgbClr>
                          </a:outerShdw>
                        </a:effectLst>
                      </wps:spPr>
                      <wps:txbx>
                        <w:txbxContent>
                          <w:p w:rsidR="0095176A" w:rsidRDefault="0095176A" w:rsidP="0095176A">
                            <w:pPr>
                              <w:autoSpaceDE w:val="0"/>
                              <w:autoSpaceDN w:val="0"/>
                              <w:adjustRightInd w:val="0"/>
                              <w:rPr>
                                <w:rFonts w:ascii="Tahoma" w:hAnsi="Tahoma" w:cs="Tahoma"/>
                                <w:color w:val="000000"/>
                                <w:sz w:val="18"/>
                                <w:szCs w:val="18"/>
                              </w:rPr>
                            </w:pPr>
                            <w:r w:rsidRPr="00071B06">
                              <w:rPr>
                                <w:rFonts w:ascii="Tw Cen MT" w:hAnsi="Tw Cen MT" w:cs="Arial"/>
                                <w:b/>
                                <w:szCs w:val="20"/>
                                <w:u w:val="single"/>
                              </w:rPr>
                              <w:t>L’histoire</w:t>
                            </w:r>
                            <w:r w:rsidRPr="00071B06">
                              <w:rPr>
                                <w:rFonts w:ascii="Tw Cen MT" w:hAnsi="Tw Cen MT" w:cs="Arial"/>
                                <w:b/>
                                <w:szCs w:val="20"/>
                              </w:rPr>
                              <w:t xml:space="preserve"> : </w:t>
                            </w:r>
                            <w:r w:rsidRPr="00071B06">
                              <w:rPr>
                                <w:rFonts w:ascii="Tw Cen MT" w:hAnsi="Tw Cen MT" w:cs="Tahoma"/>
                                <w:color w:val="000000"/>
                                <w:szCs w:val="20"/>
                              </w:rPr>
                              <w:t xml:space="preserve">En 1846, le quartier de </w:t>
                            </w:r>
                            <w:r w:rsidRPr="00071B06">
                              <w:rPr>
                                <w:rFonts w:ascii="Tw Cen MT" w:hAnsi="Tw Cen MT" w:cs="Tahoma"/>
                                <w:i/>
                                <w:iCs/>
                                <w:color w:val="000000"/>
                                <w:szCs w:val="20"/>
                              </w:rPr>
                              <w:t>Five Points</w:t>
                            </w:r>
                            <w:r w:rsidRPr="00071B06">
                              <w:rPr>
                                <w:rFonts w:ascii="Tw Cen MT" w:hAnsi="Tw Cen MT" w:cs="Tahoma"/>
                                <w:color w:val="000000"/>
                                <w:szCs w:val="20"/>
                              </w:rPr>
                              <w:t xml:space="preserve">, un </w:t>
                            </w:r>
                            <w:r>
                              <w:rPr>
                                <w:rFonts w:ascii="Tw Cen MT" w:hAnsi="Tw Cen MT" w:cs="Tahoma"/>
                                <w:color w:val="000000"/>
                                <w:szCs w:val="20"/>
                              </w:rPr>
                              <w:t>quartier</w:t>
                            </w:r>
                            <w:r w:rsidRPr="00071B06">
                              <w:rPr>
                                <w:rFonts w:ascii="Tw Cen MT" w:hAnsi="Tw Cen MT" w:cs="Tahoma"/>
                                <w:color w:val="000000"/>
                                <w:szCs w:val="20"/>
                              </w:rPr>
                              <w:t xml:space="preserve"> pauvre de New York, est le théâtre d'une guerre des gangs entre émigrants irlandais d'un côté, les </w:t>
                            </w:r>
                            <w:r w:rsidRPr="00071B06">
                              <w:rPr>
                                <w:rFonts w:ascii="Tw Cen MT" w:hAnsi="Tw Cen MT" w:cs="Tahoma"/>
                                <w:b/>
                                <w:i/>
                                <w:iCs/>
                                <w:color w:val="000000"/>
                                <w:szCs w:val="20"/>
                              </w:rPr>
                              <w:t xml:space="preserve">Dead </w:t>
                            </w:r>
                            <w:proofErr w:type="spellStart"/>
                            <w:r w:rsidRPr="00071B06">
                              <w:rPr>
                                <w:rFonts w:ascii="Tw Cen MT" w:hAnsi="Tw Cen MT" w:cs="Tahoma"/>
                                <w:b/>
                                <w:i/>
                                <w:iCs/>
                                <w:color w:val="000000"/>
                                <w:szCs w:val="20"/>
                              </w:rPr>
                              <w:t>Rabbits</w:t>
                            </w:r>
                            <w:proofErr w:type="spellEnd"/>
                            <w:r w:rsidRPr="00071B06">
                              <w:rPr>
                                <w:rFonts w:ascii="Tw Cen MT" w:hAnsi="Tw Cen MT" w:cs="Tahoma"/>
                                <w:color w:val="000000"/>
                                <w:szCs w:val="20"/>
                              </w:rPr>
                              <w:t xml:space="preserve"> menés par Père Vallon, et les </w:t>
                            </w:r>
                            <w:r w:rsidRPr="00071B06">
                              <w:rPr>
                                <w:rFonts w:ascii="Tw Cen MT" w:hAnsi="Tw Cen MT" w:cs="Tahoma"/>
                                <w:b/>
                                <w:i/>
                                <w:iCs/>
                                <w:color w:val="000000"/>
                                <w:szCs w:val="20"/>
                              </w:rPr>
                              <w:t xml:space="preserve">Native </w:t>
                            </w:r>
                            <w:proofErr w:type="spellStart"/>
                            <w:r w:rsidRPr="00071B06">
                              <w:rPr>
                                <w:rFonts w:ascii="Tw Cen MT" w:hAnsi="Tw Cen MT" w:cs="Tahoma"/>
                                <w:b/>
                                <w:i/>
                                <w:iCs/>
                                <w:color w:val="000000"/>
                                <w:szCs w:val="20"/>
                              </w:rPr>
                              <w:t>Americans</w:t>
                            </w:r>
                            <w:proofErr w:type="spellEnd"/>
                            <w:r w:rsidRPr="00071B06">
                              <w:rPr>
                                <w:rFonts w:ascii="Tw Cen MT" w:hAnsi="Tw Cen MT" w:cs="Tahoma"/>
                                <w:color w:val="000000"/>
                                <w:szCs w:val="20"/>
                              </w:rPr>
                              <w:t xml:space="preserve"> de l'autre, dirigés par le sanguinaire </w:t>
                            </w:r>
                            <w:r w:rsidRPr="00071B06">
                              <w:rPr>
                                <w:rFonts w:ascii="Tw Cen MT" w:hAnsi="Tw Cen MT" w:cs="Tahoma"/>
                                <w:b/>
                                <w:color w:val="000000"/>
                                <w:szCs w:val="20"/>
                              </w:rPr>
                              <w:t>Bill le Boucher</w:t>
                            </w:r>
                            <w:r w:rsidRPr="00071B06">
                              <w:t xml:space="preserve"> </w:t>
                            </w:r>
                            <w:r>
                              <w:t>(</w:t>
                            </w:r>
                            <w:r w:rsidRPr="00071B06">
                              <w:rPr>
                                <w:rFonts w:ascii="Tw Cen MT" w:hAnsi="Tw Cen MT" w:cs="Tahoma"/>
                                <w:b/>
                                <w:color w:val="000000"/>
                                <w:szCs w:val="20"/>
                              </w:rPr>
                              <w:t>Daniel Day-Lewis</w:t>
                            </w:r>
                            <w:r>
                              <w:rPr>
                                <w:rFonts w:ascii="Tw Cen MT" w:hAnsi="Tw Cen MT" w:cs="Tahoma"/>
                                <w:b/>
                                <w:color w:val="000000"/>
                                <w:szCs w:val="20"/>
                              </w:rPr>
                              <w:t>)</w:t>
                            </w:r>
                            <w:r w:rsidRPr="00071B06">
                              <w:rPr>
                                <w:rFonts w:ascii="Tw Cen MT" w:hAnsi="Tw Cen MT" w:cs="Tahoma"/>
                                <w:color w:val="000000"/>
                                <w:szCs w:val="20"/>
                              </w:rPr>
                              <w:t xml:space="preserve">. Ce dernier met rapidement en déroute les </w:t>
                            </w:r>
                            <w:r w:rsidRPr="00071B06">
                              <w:rPr>
                                <w:rFonts w:ascii="Tw Cen MT" w:hAnsi="Tw Cen MT" w:cs="Tahoma"/>
                                <w:i/>
                                <w:iCs/>
                                <w:color w:val="000000"/>
                                <w:szCs w:val="20"/>
                              </w:rPr>
                              <w:t xml:space="preserve">Dead </w:t>
                            </w:r>
                            <w:proofErr w:type="spellStart"/>
                            <w:r w:rsidRPr="00071B06">
                              <w:rPr>
                                <w:rFonts w:ascii="Tw Cen MT" w:hAnsi="Tw Cen MT" w:cs="Tahoma"/>
                                <w:i/>
                                <w:iCs/>
                                <w:color w:val="000000"/>
                                <w:szCs w:val="20"/>
                              </w:rPr>
                              <w:t>Rabbits</w:t>
                            </w:r>
                            <w:proofErr w:type="spellEnd"/>
                            <w:r w:rsidRPr="00071B06">
                              <w:rPr>
                                <w:rFonts w:ascii="Tw Cen MT" w:hAnsi="Tw Cen MT" w:cs="Tahoma"/>
                                <w:color w:val="000000"/>
                                <w:szCs w:val="20"/>
                              </w:rPr>
                              <w:t xml:space="preserve"> en assassinant leur chef, et prend par la même occasion le contrôle exclusif des rues de la "grosse pomme". </w:t>
                            </w:r>
                          </w:p>
                          <w:p w:rsidR="0095176A" w:rsidRPr="00071B06" w:rsidRDefault="0095176A" w:rsidP="0095176A">
                            <w:pPr>
                              <w:autoSpaceDE w:val="0"/>
                              <w:autoSpaceDN w:val="0"/>
                              <w:adjustRightInd w:val="0"/>
                              <w:rPr>
                                <w:rFonts w:ascii="Tw Cen MT" w:hAnsi="Tw Cen MT" w:cs="Arial"/>
                                <w:b/>
                                <w:szCs w:val="20"/>
                              </w:rPr>
                            </w:pPr>
                            <w:r w:rsidRPr="00071B06">
                              <w:rPr>
                                <w:rFonts w:ascii="Tw Cen MT" w:hAnsi="Tw Cen MT" w:cs="Tahoma"/>
                                <w:color w:val="000000"/>
                                <w:szCs w:val="20"/>
                              </w:rPr>
                              <w:t xml:space="preserve">Seize ans plus tard, le gang des </w:t>
                            </w:r>
                            <w:r w:rsidRPr="00071B06">
                              <w:rPr>
                                <w:rFonts w:ascii="Tw Cen MT" w:hAnsi="Tw Cen MT" w:cs="Tahoma"/>
                                <w:i/>
                                <w:iCs/>
                                <w:color w:val="000000"/>
                                <w:szCs w:val="20"/>
                              </w:rPr>
                              <w:t xml:space="preserve">Native </w:t>
                            </w:r>
                            <w:proofErr w:type="spellStart"/>
                            <w:r w:rsidRPr="00071B06">
                              <w:rPr>
                                <w:rFonts w:ascii="Tw Cen MT" w:hAnsi="Tw Cen MT" w:cs="Tahoma"/>
                                <w:i/>
                                <w:iCs/>
                                <w:color w:val="000000"/>
                                <w:szCs w:val="20"/>
                              </w:rPr>
                              <w:t>Americans</w:t>
                            </w:r>
                            <w:proofErr w:type="spellEnd"/>
                            <w:r w:rsidRPr="00071B06">
                              <w:rPr>
                                <w:rFonts w:ascii="Tw Cen MT" w:hAnsi="Tw Cen MT" w:cs="Tahoma"/>
                                <w:color w:val="000000"/>
                                <w:szCs w:val="20"/>
                              </w:rPr>
                              <w:t xml:space="preserve"> règne toujours en maître dans New York. Devenu adulte, </w:t>
                            </w:r>
                            <w:r w:rsidRPr="00071B06">
                              <w:rPr>
                                <w:rFonts w:ascii="Tw Cen MT" w:hAnsi="Tw Cen MT" w:cs="Tahoma"/>
                                <w:b/>
                                <w:color w:val="000000"/>
                                <w:szCs w:val="20"/>
                              </w:rPr>
                              <w:t>Amsterdam Vallon</w:t>
                            </w:r>
                            <w:r w:rsidRPr="00071B06">
                              <w:t xml:space="preserve"> </w:t>
                            </w:r>
                            <w:r>
                              <w:t>(</w:t>
                            </w:r>
                            <w:r w:rsidRPr="00071B06">
                              <w:rPr>
                                <w:rFonts w:ascii="Tw Cen MT" w:hAnsi="Tw Cen MT" w:cs="Tahoma"/>
                                <w:b/>
                                <w:color w:val="000000"/>
                                <w:szCs w:val="20"/>
                              </w:rPr>
                              <w:t xml:space="preserve">Leonardo di </w:t>
                            </w:r>
                            <w:proofErr w:type="spellStart"/>
                            <w:r w:rsidRPr="00071B06">
                              <w:rPr>
                                <w:rFonts w:ascii="Tw Cen MT" w:hAnsi="Tw Cen MT" w:cs="Tahoma"/>
                                <w:b/>
                                <w:color w:val="000000"/>
                                <w:szCs w:val="20"/>
                              </w:rPr>
                              <w:t>Caprio</w:t>
                            </w:r>
                            <w:proofErr w:type="spellEnd"/>
                            <w:r>
                              <w:rPr>
                                <w:rFonts w:ascii="Tw Cen MT" w:hAnsi="Tw Cen MT" w:cs="Tahoma"/>
                                <w:b/>
                                <w:color w:val="000000"/>
                                <w:szCs w:val="20"/>
                              </w:rPr>
                              <w:t>)</w:t>
                            </w:r>
                            <w:r w:rsidRPr="00071B06">
                              <w:rPr>
                                <w:rFonts w:ascii="Tw Cen MT" w:hAnsi="Tw Cen MT" w:cs="Tahoma"/>
                                <w:color w:val="000000"/>
                                <w:szCs w:val="20"/>
                              </w:rPr>
                              <w:t xml:space="preserve"> souhaite venger la mort de son père en éliminant Bill.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left:0;text-align:left;margin-left:228.15pt;margin-top:5.35pt;width:318pt;height:12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" strokeweight="1pt">
                <v:fill color2="#d7e4bd" focus="100%" type="gradient"/>
                <v:shadow on="t" color="#4f6228" opacity=".5" offset="1pt"/>
                <v:textbox>
                  <w:txbxContent>
                    <w:p w:rsidR="0095176A" w:rsidRDefault="0095176A" w:rsidP="0095176A">
                      <w:pPr>
                        <w:autoSpaceDE w:val="0"/>
                        <w:autoSpaceDN w:val="0"/>
                        <w:adjustRightInd w:val="0"/>
                        <w:rPr>
                          <w:rFonts w:ascii="Tahoma" w:hAnsi="Tahoma" w:cs="Tahoma"/>
                          <w:color w:val="000000"/>
                          <w:sz w:val="18"/>
                          <w:szCs w:val="18"/>
                        </w:rPr>
                      </w:pPr>
                      <w:r w:rsidRPr="00071B06">
                        <w:rPr>
                          <w:rFonts w:ascii="Tw Cen MT" w:hAnsi="Tw Cen MT" w:cs="Arial"/>
                          <w:b/>
                          <w:szCs w:val="20"/>
                          <w:u w:val="single"/>
                        </w:rPr>
                        <w:t>L’histoire</w:t>
                      </w:r>
                      <w:r w:rsidRPr="00071B06">
                        <w:rPr>
                          <w:rFonts w:ascii="Tw Cen MT" w:hAnsi="Tw Cen MT" w:cs="Arial"/>
                          <w:b/>
                          <w:szCs w:val="20"/>
                        </w:rPr>
                        <w:t xml:space="preserve"> : </w:t>
                      </w:r>
                      <w:r w:rsidRPr="00071B06">
                        <w:rPr>
                          <w:rFonts w:ascii="Tw Cen MT" w:hAnsi="Tw Cen MT" w:cs="Tahoma"/>
                          <w:color w:val="000000"/>
                          <w:szCs w:val="20"/>
                        </w:rPr>
                        <w:t xml:space="preserve">En 1846, le quartier de </w:t>
                      </w:r>
                      <w:r w:rsidRPr="00071B06">
                        <w:rPr>
                          <w:rFonts w:ascii="Tw Cen MT" w:hAnsi="Tw Cen MT" w:cs="Tahoma"/>
                          <w:i/>
                          <w:iCs/>
                          <w:color w:val="000000"/>
                          <w:szCs w:val="20"/>
                        </w:rPr>
                        <w:t>Five Points</w:t>
                      </w:r>
                      <w:r w:rsidRPr="00071B06">
                        <w:rPr>
                          <w:rFonts w:ascii="Tw Cen MT" w:hAnsi="Tw Cen MT" w:cs="Tahoma"/>
                          <w:color w:val="000000"/>
                          <w:szCs w:val="20"/>
                        </w:rPr>
                        <w:t xml:space="preserve">, un </w:t>
                      </w:r>
                      <w:r>
                        <w:rPr>
                          <w:rFonts w:ascii="Tw Cen MT" w:hAnsi="Tw Cen MT" w:cs="Tahoma"/>
                          <w:color w:val="000000"/>
                          <w:szCs w:val="20"/>
                        </w:rPr>
                        <w:t>quartier</w:t>
                      </w:r>
                      <w:r w:rsidRPr="00071B06">
                        <w:rPr>
                          <w:rFonts w:ascii="Tw Cen MT" w:hAnsi="Tw Cen MT" w:cs="Tahoma"/>
                          <w:color w:val="000000"/>
                          <w:szCs w:val="20"/>
                        </w:rPr>
                        <w:t xml:space="preserve"> pauvre de New York, est le théâtre d'une guerre des gangs entre émigrants irlandais d'un côté, les </w:t>
                      </w:r>
                      <w:r w:rsidRPr="00071B06">
                        <w:rPr>
                          <w:rFonts w:ascii="Tw Cen MT" w:hAnsi="Tw Cen MT" w:cs="Tahoma"/>
                          <w:b/>
                          <w:i/>
                          <w:iCs/>
                          <w:color w:val="000000"/>
                          <w:szCs w:val="20"/>
                        </w:rPr>
                        <w:t xml:space="preserve">Dead </w:t>
                      </w:r>
                      <w:proofErr w:type="spellStart"/>
                      <w:r w:rsidRPr="00071B06">
                        <w:rPr>
                          <w:rFonts w:ascii="Tw Cen MT" w:hAnsi="Tw Cen MT" w:cs="Tahoma"/>
                          <w:b/>
                          <w:i/>
                          <w:iCs/>
                          <w:color w:val="000000"/>
                          <w:szCs w:val="20"/>
                        </w:rPr>
                        <w:t>Rabbits</w:t>
                      </w:r>
                      <w:proofErr w:type="spellEnd"/>
                      <w:r w:rsidRPr="00071B06">
                        <w:rPr>
                          <w:rFonts w:ascii="Tw Cen MT" w:hAnsi="Tw Cen MT" w:cs="Tahoma"/>
                          <w:color w:val="000000"/>
                          <w:szCs w:val="20"/>
                        </w:rPr>
                        <w:t xml:space="preserve"> menés par Père Vallon, et les </w:t>
                      </w:r>
                      <w:r w:rsidRPr="00071B06">
                        <w:rPr>
                          <w:rFonts w:ascii="Tw Cen MT" w:hAnsi="Tw Cen MT" w:cs="Tahoma"/>
                          <w:b/>
                          <w:i/>
                          <w:iCs/>
                          <w:color w:val="000000"/>
                          <w:szCs w:val="20"/>
                        </w:rPr>
                        <w:t xml:space="preserve">Native </w:t>
                      </w:r>
                      <w:proofErr w:type="spellStart"/>
                      <w:r w:rsidRPr="00071B06">
                        <w:rPr>
                          <w:rFonts w:ascii="Tw Cen MT" w:hAnsi="Tw Cen MT" w:cs="Tahoma"/>
                          <w:b/>
                          <w:i/>
                          <w:iCs/>
                          <w:color w:val="000000"/>
                          <w:szCs w:val="20"/>
                        </w:rPr>
                        <w:t>Americans</w:t>
                      </w:r>
                      <w:proofErr w:type="spellEnd"/>
                      <w:r w:rsidRPr="00071B06">
                        <w:rPr>
                          <w:rFonts w:ascii="Tw Cen MT" w:hAnsi="Tw Cen MT" w:cs="Tahoma"/>
                          <w:color w:val="000000"/>
                          <w:szCs w:val="20"/>
                        </w:rPr>
                        <w:t xml:space="preserve"> de l'autre, dirigés par le sanguinaire </w:t>
                      </w:r>
                      <w:r w:rsidRPr="00071B06">
                        <w:rPr>
                          <w:rFonts w:ascii="Tw Cen MT" w:hAnsi="Tw Cen MT" w:cs="Tahoma"/>
                          <w:b/>
                          <w:color w:val="000000"/>
                          <w:szCs w:val="20"/>
                        </w:rPr>
                        <w:t>Bill le Boucher</w:t>
                      </w:r>
                      <w:r w:rsidRPr="00071B06">
                        <w:t xml:space="preserve"> </w:t>
                      </w:r>
                      <w:r>
                        <w:t>(</w:t>
                      </w:r>
                      <w:r w:rsidRPr="00071B06">
                        <w:rPr>
                          <w:rFonts w:ascii="Tw Cen MT" w:hAnsi="Tw Cen MT" w:cs="Tahoma"/>
                          <w:b/>
                          <w:color w:val="000000"/>
                          <w:szCs w:val="20"/>
                        </w:rPr>
                        <w:t>Daniel Day-Lewis</w:t>
                      </w:r>
                      <w:r>
                        <w:rPr>
                          <w:rFonts w:ascii="Tw Cen MT" w:hAnsi="Tw Cen MT" w:cs="Tahoma"/>
                          <w:b/>
                          <w:color w:val="000000"/>
                          <w:szCs w:val="20"/>
                        </w:rPr>
                        <w:t>)</w:t>
                      </w:r>
                      <w:r w:rsidRPr="00071B06">
                        <w:rPr>
                          <w:rFonts w:ascii="Tw Cen MT" w:hAnsi="Tw Cen MT" w:cs="Tahoma"/>
                          <w:color w:val="000000"/>
                          <w:szCs w:val="20"/>
                        </w:rPr>
                        <w:t xml:space="preserve">. Ce dernier met rapidement en déroute les </w:t>
                      </w:r>
                      <w:r w:rsidRPr="00071B06">
                        <w:rPr>
                          <w:rFonts w:ascii="Tw Cen MT" w:hAnsi="Tw Cen MT" w:cs="Tahoma"/>
                          <w:i/>
                          <w:iCs/>
                          <w:color w:val="000000"/>
                          <w:szCs w:val="20"/>
                        </w:rPr>
                        <w:t xml:space="preserve">Dead </w:t>
                      </w:r>
                      <w:proofErr w:type="spellStart"/>
                      <w:r w:rsidRPr="00071B06">
                        <w:rPr>
                          <w:rFonts w:ascii="Tw Cen MT" w:hAnsi="Tw Cen MT" w:cs="Tahoma"/>
                          <w:i/>
                          <w:iCs/>
                          <w:color w:val="000000"/>
                          <w:szCs w:val="20"/>
                        </w:rPr>
                        <w:t>Rabbits</w:t>
                      </w:r>
                      <w:proofErr w:type="spellEnd"/>
                      <w:r w:rsidRPr="00071B06">
                        <w:rPr>
                          <w:rFonts w:ascii="Tw Cen MT" w:hAnsi="Tw Cen MT" w:cs="Tahoma"/>
                          <w:color w:val="000000"/>
                          <w:szCs w:val="20"/>
                        </w:rPr>
                        <w:t xml:space="preserve"> en assassinant leur chef, et prend par la même occasion le contrôle exclusif des rues de la "grosse pomme". </w:t>
                      </w:r>
                    </w:p>
                    <w:p w:rsidR="0095176A" w:rsidRPr="00071B06" w:rsidRDefault="0095176A" w:rsidP="0095176A">
                      <w:pPr>
                        <w:autoSpaceDE w:val="0"/>
                        <w:autoSpaceDN w:val="0"/>
                        <w:adjustRightInd w:val="0"/>
                        <w:rPr>
                          <w:rFonts w:ascii="Tw Cen MT" w:hAnsi="Tw Cen MT" w:cs="Arial"/>
                          <w:b/>
                          <w:szCs w:val="20"/>
                        </w:rPr>
                      </w:pPr>
                      <w:r w:rsidRPr="00071B06">
                        <w:rPr>
                          <w:rFonts w:ascii="Tw Cen MT" w:hAnsi="Tw Cen MT" w:cs="Tahoma"/>
                          <w:color w:val="000000"/>
                          <w:szCs w:val="20"/>
                        </w:rPr>
                        <w:t xml:space="preserve">Seize ans plus tard, le gang des </w:t>
                      </w:r>
                      <w:r w:rsidRPr="00071B06">
                        <w:rPr>
                          <w:rFonts w:ascii="Tw Cen MT" w:hAnsi="Tw Cen MT" w:cs="Tahoma"/>
                          <w:i/>
                          <w:iCs/>
                          <w:color w:val="000000"/>
                          <w:szCs w:val="20"/>
                        </w:rPr>
                        <w:t xml:space="preserve">Native </w:t>
                      </w:r>
                      <w:proofErr w:type="spellStart"/>
                      <w:r w:rsidRPr="00071B06">
                        <w:rPr>
                          <w:rFonts w:ascii="Tw Cen MT" w:hAnsi="Tw Cen MT" w:cs="Tahoma"/>
                          <w:i/>
                          <w:iCs/>
                          <w:color w:val="000000"/>
                          <w:szCs w:val="20"/>
                        </w:rPr>
                        <w:t>Americans</w:t>
                      </w:r>
                      <w:proofErr w:type="spellEnd"/>
                      <w:r w:rsidRPr="00071B06">
                        <w:rPr>
                          <w:rFonts w:ascii="Tw Cen MT" w:hAnsi="Tw Cen MT" w:cs="Tahoma"/>
                          <w:color w:val="000000"/>
                          <w:szCs w:val="20"/>
                        </w:rPr>
                        <w:t xml:space="preserve"> règne toujours en maître dans New York. Devenu adulte, </w:t>
                      </w:r>
                      <w:r w:rsidRPr="00071B06">
                        <w:rPr>
                          <w:rFonts w:ascii="Tw Cen MT" w:hAnsi="Tw Cen MT" w:cs="Tahoma"/>
                          <w:b/>
                          <w:color w:val="000000"/>
                          <w:szCs w:val="20"/>
                        </w:rPr>
                        <w:t>Amsterdam Vallon</w:t>
                      </w:r>
                      <w:r w:rsidRPr="00071B06">
                        <w:t xml:space="preserve"> </w:t>
                      </w:r>
                      <w:r>
                        <w:t>(</w:t>
                      </w:r>
                      <w:r w:rsidRPr="00071B06">
                        <w:rPr>
                          <w:rFonts w:ascii="Tw Cen MT" w:hAnsi="Tw Cen MT" w:cs="Tahoma"/>
                          <w:b/>
                          <w:color w:val="000000"/>
                          <w:szCs w:val="20"/>
                        </w:rPr>
                        <w:t xml:space="preserve">Leonardo di </w:t>
                      </w:r>
                      <w:proofErr w:type="spellStart"/>
                      <w:r w:rsidRPr="00071B06">
                        <w:rPr>
                          <w:rFonts w:ascii="Tw Cen MT" w:hAnsi="Tw Cen MT" w:cs="Tahoma"/>
                          <w:b/>
                          <w:color w:val="000000"/>
                          <w:szCs w:val="20"/>
                        </w:rPr>
                        <w:t>Caprio</w:t>
                      </w:r>
                      <w:proofErr w:type="spellEnd"/>
                      <w:r>
                        <w:rPr>
                          <w:rFonts w:ascii="Tw Cen MT" w:hAnsi="Tw Cen MT" w:cs="Tahoma"/>
                          <w:b/>
                          <w:color w:val="000000"/>
                          <w:szCs w:val="20"/>
                        </w:rPr>
                        <w:t>)</w:t>
                      </w:r>
                      <w:r w:rsidRPr="00071B06">
                        <w:rPr>
                          <w:rFonts w:ascii="Tw Cen MT" w:hAnsi="Tw Cen MT" w:cs="Tahoma"/>
                          <w:color w:val="000000"/>
                          <w:szCs w:val="20"/>
                        </w:rPr>
                        <w:t xml:space="preserve"> souhaite venger la mort de son père en éliminant Bill.</w:t>
                      </w:r>
                    </w:p>
                  </w:txbxContent>
                </v:textbox>
              </v:shape>
            </w:pict>
          </mc:Fallback>
        </mc:AlternateContent>
      </w:r>
    </w:p>
    <w:p w:rsidR="0095176A" w:rsidRPr="00DA54AF" w:rsidRDefault="0095176A" w:rsidP="0095176A"/>
    <w:p w:rsidR="0095176A" w:rsidRPr="00DA54AF" w:rsidRDefault="0095176A" w:rsidP="0095176A"/>
    <w:p w:rsidR="0095176A" w:rsidRPr="00DA54AF" w:rsidRDefault="0095176A" w:rsidP="0095176A"/>
    <w:p w:rsidR="0095176A" w:rsidRPr="00DA54AF" w:rsidRDefault="0095176A" w:rsidP="0095176A"/>
    <w:p w:rsidR="0095176A" w:rsidRPr="00DA54AF" w:rsidRDefault="0095176A" w:rsidP="0095176A"/>
    <w:p w:rsidR="0095176A" w:rsidRPr="00DA54AF" w:rsidRDefault="0095176A" w:rsidP="0095176A"/>
    <w:p w:rsidR="0095176A" w:rsidRPr="00DA54AF" w:rsidRDefault="0095176A" w:rsidP="0095176A"/>
    <w:p w:rsidR="0095176A" w:rsidRPr="00DA54AF" w:rsidRDefault="0095176A" w:rsidP="0095176A"/>
    <w:p w:rsidR="0095176A" w:rsidRPr="00DA54AF" w:rsidRDefault="0095176A" w:rsidP="0095176A"/>
    <w:p w:rsidR="0095176A" w:rsidRPr="00DA54AF" w:rsidRDefault="0095176A" w:rsidP="0095176A">
      <w:r>
        <w:rPr>
          <w:noProof/>
          <w:lang w:eastAsia="fr-FR"/>
        </w:rPr>
        <mc:AlternateContent>
          <mc:Choice Requires="wps">
            <w:drawing>
              <wp:anchor distT="0" distB="0" distL="114300" distR="114300" simplePos="0" relativeHeight="251713536" behindDoc="0" locked="0" layoutInCell="1" allowOverlap="1" wp14:anchorId="20ADAA3F" wp14:editId="4168FCC4">
                <wp:simplePos x="0" y="0"/>
                <wp:positionH relativeFrom="column">
                  <wp:posOffset>2897505</wp:posOffset>
                </wp:positionH>
                <wp:positionV relativeFrom="paragraph">
                  <wp:posOffset>125095</wp:posOffset>
                </wp:positionV>
                <wp:extent cx="4038600" cy="1228725"/>
                <wp:effectExtent l="11430" t="10795" r="17145" b="27305"/>
                <wp:wrapNone/>
                <wp:docPr id="7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228725"/>
                        </a:xfrm>
                        <a:prstGeom prst="rect">
                          <a:avLst/>
                        </a:prstGeom>
                        <a:gradFill rotWithShape="0">
                          <a:gsLst>
                            <a:gs pos="0">
                              <a:sysClr val="window" lastClr="FFFFFF">
                                <a:lumMod val="100000"/>
                                <a:lumOff val="0"/>
                              </a:sysClr>
                            </a:gs>
                            <a:gs pos="100000">
                              <a:srgbClr val="9BBB59">
                                <a:lumMod val="40000"/>
                                <a:lumOff val="60000"/>
                              </a:srgbClr>
                            </a:gs>
                          </a:gsLst>
                          <a:lin ang="5400000" scaled="1"/>
                        </a:gradFill>
                        <a:ln w="12700">
                          <a:solidFill>
                            <a:sysClr val="windowText" lastClr="000000">
                              <a:lumMod val="100000"/>
                              <a:lumOff val="0"/>
                            </a:sysClr>
                          </a:solidFill>
                          <a:miter lim="800000"/>
                          <a:headEnd/>
                          <a:tailEnd/>
                        </a:ln>
                        <a:effectLst>
                          <a:outerShdw dist="28398" dir="3806097" algn="ctr" rotWithShape="0">
                            <a:srgbClr val="9BBB59">
                              <a:lumMod val="50000"/>
                              <a:lumOff val="0"/>
                              <a:alpha val="50000"/>
                            </a:srgbClr>
                          </a:outerShdw>
                        </a:effectLst>
                      </wps:spPr>
                      <wps:txbx>
                        <w:txbxContent>
                          <w:p w:rsidR="0095176A" w:rsidRPr="00071B06" w:rsidRDefault="0095176A" w:rsidP="0095176A">
                            <w:pPr>
                              <w:autoSpaceDE w:val="0"/>
                              <w:autoSpaceDN w:val="0"/>
                              <w:adjustRightInd w:val="0"/>
                              <w:rPr>
                                <w:rFonts w:ascii="Tw Cen MT" w:hAnsi="Tw Cen MT" w:cs="Arial"/>
                                <w:szCs w:val="20"/>
                              </w:rPr>
                            </w:pPr>
                            <w:r>
                              <w:rPr>
                                <w:rFonts w:ascii="Tw Cen MT" w:hAnsi="Tw Cen MT" w:cs="Arial"/>
                                <w:b/>
                                <w:szCs w:val="20"/>
                                <w:u w:val="single"/>
                              </w:rPr>
                              <w:t>L’extrait étudié :</w:t>
                            </w:r>
                            <w:r w:rsidRPr="00071B06">
                              <w:rPr>
                                <w:rFonts w:ascii="Arial" w:hAnsi="Arial" w:cs="Arial"/>
                                <w:sz w:val="24"/>
                                <w:szCs w:val="24"/>
                              </w:rPr>
                              <w:t xml:space="preserve"> </w:t>
                            </w:r>
                            <w:r w:rsidRPr="00071B06">
                              <w:rPr>
                                <w:rFonts w:ascii="Tw Cen MT" w:hAnsi="Tw Cen MT" w:cs="Arial"/>
                                <w:szCs w:val="20"/>
                              </w:rPr>
                              <w:t>Amsterdam Wallon so</w:t>
                            </w:r>
                            <w:r>
                              <w:rPr>
                                <w:rFonts w:ascii="Tw Cen MT" w:hAnsi="Tw Cen MT" w:cs="Arial"/>
                                <w:szCs w:val="20"/>
                              </w:rPr>
                              <w:t xml:space="preserve">rt de la </w:t>
                            </w:r>
                            <w:r w:rsidRPr="00071B06">
                              <w:rPr>
                                <w:rFonts w:ascii="Tw Cen MT" w:hAnsi="Tw Cen MT" w:cs="Arial"/>
                                <w:b/>
                                <w:szCs w:val="20"/>
                              </w:rPr>
                              <w:t xml:space="preserve">maison de redressement de </w:t>
                            </w:r>
                            <w:proofErr w:type="spellStart"/>
                            <w:r w:rsidRPr="00071B06">
                              <w:rPr>
                                <w:rFonts w:ascii="Tw Cen MT" w:hAnsi="Tw Cen MT" w:cs="Arial"/>
                                <w:b/>
                                <w:szCs w:val="20"/>
                              </w:rPr>
                              <w:t>Hellsgate</w:t>
                            </w:r>
                            <w:proofErr w:type="spellEnd"/>
                            <w:r w:rsidRPr="00071B06">
                              <w:rPr>
                                <w:rFonts w:ascii="Tw Cen MT" w:hAnsi="Tw Cen MT" w:cs="Arial"/>
                                <w:szCs w:val="20"/>
                              </w:rPr>
                              <w:t xml:space="preserve"> situé sur une île, prend le bateau et </w:t>
                            </w:r>
                            <w:r w:rsidRPr="00071B06">
                              <w:rPr>
                                <w:rFonts w:ascii="Tw Cen MT" w:hAnsi="Tw Cen MT" w:cs="Arial"/>
                                <w:b/>
                                <w:szCs w:val="20"/>
                              </w:rPr>
                              <w:t>arrive sur les quais de New York</w:t>
                            </w:r>
                            <w:r>
                              <w:rPr>
                                <w:rFonts w:ascii="Tw Cen MT" w:hAnsi="Tw Cen MT" w:cs="Arial"/>
                                <w:szCs w:val="20"/>
                              </w:rPr>
                              <w:t xml:space="preserve"> en </w:t>
                            </w:r>
                            <w:r w:rsidRPr="00071B06">
                              <w:rPr>
                                <w:rFonts w:ascii="Tw Cen MT" w:hAnsi="Tw Cen MT" w:cs="Arial"/>
                                <w:szCs w:val="20"/>
                              </w:rPr>
                              <w:t>même temps que des immigrants irlandais accueilli</w:t>
                            </w:r>
                            <w:r>
                              <w:rPr>
                                <w:rFonts w:ascii="Tw Cen MT" w:hAnsi="Tw Cen MT" w:cs="Arial"/>
                                <w:szCs w:val="20"/>
                              </w:rPr>
                              <w:t xml:space="preserve">s par les moqueries et la sauvagerie de ceux qui </w:t>
                            </w:r>
                            <w:r w:rsidRPr="00071B06">
                              <w:rPr>
                                <w:rFonts w:ascii="Tw Cen MT" w:hAnsi="Tw Cen MT" w:cs="Arial"/>
                                <w:szCs w:val="20"/>
                              </w:rPr>
                              <w:t>s'appellent de</w:t>
                            </w:r>
                            <w:r>
                              <w:rPr>
                                <w:rFonts w:ascii="Tw Cen MT" w:hAnsi="Tw Cen MT" w:cs="Arial"/>
                                <w:szCs w:val="20"/>
                              </w:rPr>
                              <w:t xml:space="preserve">s "Natives". </w:t>
                            </w:r>
                            <w:r w:rsidRPr="00071B06">
                              <w:rPr>
                                <w:rFonts w:ascii="Tw Cen MT" w:hAnsi="Tw Cen MT" w:cs="Arial"/>
                                <w:szCs w:val="20"/>
                              </w:rPr>
                              <w:t>L’ambiance est festive car l'esclav</w:t>
                            </w:r>
                            <w:r>
                              <w:rPr>
                                <w:rFonts w:ascii="Tw Cen MT" w:hAnsi="Tw Cen MT" w:cs="Arial"/>
                                <w:szCs w:val="20"/>
                              </w:rPr>
                              <w:t xml:space="preserve">age vient d'être aboli dans les </w:t>
                            </w:r>
                            <w:r w:rsidRPr="00071B06">
                              <w:rPr>
                                <w:rFonts w:ascii="Tw Cen MT" w:hAnsi="Tw Cen MT" w:cs="Arial"/>
                                <w:szCs w:val="20"/>
                              </w:rPr>
                              <w:t xml:space="preserve">états du Nord. On voit le gang de Bill </w:t>
                            </w:r>
                            <w:r>
                              <w:rPr>
                                <w:rFonts w:ascii="Tw Cen MT" w:hAnsi="Tw Cen MT" w:cs="Arial"/>
                                <w:szCs w:val="20"/>
                              </w:rPr>
                              <w:t>le Boucher</w:t>
                            </w:r>
                            <w:r w:rsidRPr="00071B06">
                              <w:rPr>
                                <w:rFonts w:ascii="Tw Cen MT" w:hAnsi="Tw Cen MT" w:cs="Arial"/>
                                <w:szCs w:val="20"/>
                              </w:rPr>
                              <w:t xml:space="preserve"> agr</w:t>
                            </w:r>
                            <w:r>
                              <w:rPr>
                                <w:rFonts w:ascii="Tw Cen MT" w:hAnsi="Tw Cen MT" w:cs="Arial"/>
                                <w:szCs w:val="20"/>
                              </w:rPr>
                              <w:t xml:space="preserve">esser des Noirs. Puis Amsterdam </w:t>
                            </w:r>
                            <w:r w:rsidRPr="00071B06">
                              <w:rPr>
                                <w:rFonts w:ascii="Tw Cen MT" w:hAnsi="Tw Cen MT" w:cs="Arial"/>
                                <w:szCs w:val="20"/>
                              </w:rPr>
                              <w:t xml:space="preserve">rentre dans la </w:t>
                            </w:r>
                            <w:r w:rsidRPr="00071B06">
                              <w:rPr>
                                <w:rFonts w:ascii="Tw Cen MT" w:hAnsi="Tw Cen MT" w:cs="Arial"/>
                                <w:b/>
                                <w:szCs w:val="20"/>
                              </w:rPr>
                              <w:t xml:space="preserve">maison Old </w:t>
                            </w:r>
                            <w:proofErr w:type="spellStart"/>
                            <w:r w:rsidRPr="00071B06">
                              <w:rPr>
                                <w:rFonts w:ascii="Tw Cen MT" w:hAnsi="Tw Cen MT" w:cs="Arial"/>
                                <w:b/>
                                <w:szCs w:val="20"/>
                              </w:rPr>
                              <w:t>Brewery</w:t>
                            </w:r>
                            <w:proofErr w:type="spellEnd"/>
                            <w:r w:rsidRPr="00071B06">
                              <w:rPr>
                                <w:rFonts w:ascii="Tw Cen MT" w:hAnsi="Tw Cen MT" w:cs="Arial"/>
                                <w:szCs w:val="20"/>
                              </w:rPr>
                              <w:t>, lieu d'accueil de p</w:t>
                            </w:r>
                            <w:r>
                              <w:rPr>
                                <w:rFonts w:ascii="Tw Cen MT" w:hAnsi="Tw Cen MT" w:cs="Arial"/>
                                <w:szCs w:val="20"/>
                              </w:rPr>
                              <w:t>rotestants pour les irlandais.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left:0;text-align:left;margin-left:228.15pt;margin-top:9.85pt;width:318pt;height:96.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" strokeweight="1pt">
                <v:fill color2="#d7e4bd" focus="100%" type="gradient"/>
                <v:shadow on="t" color="#4f6228" opacity=".5" offset="1pt"/>
                <v:textbox>
                  <w:txbxContent>
                    <w:p w:rsidR="0095176A" w:rsidRPr="00071B06" w:rsidRDefault="0095176A" w:rsidP="0095176A">
                      <w:pPr>
                        <w:autoSpaceDE w:val="0"/>
                        <w:autoSpaceDN w:val="0"/>
                        <w:adjustRightInd w:val="0"/>
                        <w:rPr>
                          <w:rFonts w:ascii="Tw Cen MT" w:hAnsi="Tw Cen MT" w:cs="Arial"/>
                          <w:szCs w:val="20"/>
                        </w:rPr>
                      </w:pPr>
                      <w:r>
                        <w:rPr>
                          <w:rFonts w:ascii="Tw Cen MT" w:hAnsi="Tw Cen MT" w:cs="Arial"/>
                          <w:b/>
                          <w:szCs w:val="20"/>
                          <w:u w:val="single"/>
                        </w:rPr>
                        <w:t>L’extrait étudié :</w:t>
                      </w:r>
                      <w:r w:rsidRPr="00071B06">
                        <w:rPr>
                          <w:rFonts w:ascii="Arial" w:hAnsi="Arial" w:cs="Arial"/>
                          <w:sz w:val="24"/>
                          <w:szCs w:val="24"/>
                        </w:rPr>
                        <w:t xml:space="preserve"> </w:t>
                      </w:r>
                      <w:r w:rsidRPr="00071B06">
                        <w:rPr>
                          <w:rFonts w:ascii="Tw Cen MT" w:hAnsi="Tw Cen MT" w:cs="Arial"/>
                          <w:szCs w:val="20"/>
                        </w:rPr>
                        <w:t>Amsterdam Wallon so</w:t>
                      </w:r>
                      <w:r>
                        <w:rPr>
                          <w:rFonts w:ascii="Tw Cen MT" w:hAnsi="Tw Cen MT" w:cs="Arial"/>
                          <w:szCs w:val="20"/>
                        </w:rPr>
                        <w:t xml:space="preserve">rt de la </w:t>
                      </w:r>
                      <w:r w:rsidRPr="00071B06">
                        <w:rPr>
                          <w:rFonts w:ascii="Tw Cen MT" w:hAnsi="Tw Cen MT" w:cs="Arial"/>
                          <w:b/>
                          <w:szCs w:val="20"/>
                        </w:rPr>
                        <w:t xml:space="preserve">maison de redressement de </w:t>
                      </w:r>
                      <w:proofErr w:type="spellStart"/>
                      <w:r w:rsidRPr="00071B06">
                        <w:rPr>
                          <w:rFonts w:ascii="Tw Cen MT" w:hAnsi="Tw Cen MT" w:cs="Arial"/>
                          <w:b/>
                          <w:szCs w:val="20"/>
                        </w:rPr>
                        <w:t>Hellsgate</w:t>
                      </w:r>
                      <w:proofErr w:type="spellEnd"/>
                      <w:r w:rsidRPr="00071B06">
                        <w:rPr>
                          <w:rFonts w:ascii="Tw Cen MT" w:hAnsi="Tw Cen MT" w:cs="Arial"/>
                          <w:szCs w:val="20"/>
                        </w:rPr>
                        <w:t xml:space="preserve"> situé sur une île, prend le bateau et </w:t>
                      </w:r>
                      <w:r w:rsidRPr="00071B06">
                        <w:rPr>
                          <w:rFonts w:ascii="Tw Cen MT" w:hAnsi="Tw Cen MT" w:cs="Arial"/>
                          <w:b/>
                          <w:szCs w:val="20"/>
                        </w:rPr>
                        <w:t>arrive sur les quais de New York</w:t>
                      </w:r>
                      <w:r>
                        <w:rPr>
                          <w:rFonts w:ascii="Tw Cen MT" w:hAnsi="Tw Cen MT" w:cs="Arial"/>
                          <w:szCs w:val="20"/>
                        </w:rPr>
                        <w:t xml:space="preserve"> en </w:t>
                      </w:r>
                      <w:r w:rsidRPr="00071B06">
                        <w:rPr>
                          <w:rFonts w:ascii="Tw Cen MT" w:hAnsi="Tw Cen MT" w:cs="Arial"/>
                          <w:szCs w:val="20"/>
                        </w:rPr>
                        <w:t>même temps que des immigrants irlandais accueilli</w:t>
                      </w:r>
                      <w:r>
                        <w:rPr>
                          <w:rFonts w:ascii="Tw Cen MT" w:hAnsi="Tw Cen MT" w:cs="Arial"/>
                          <w:szCs w:val="20"/>
                        </w:rPr>
                        <w:t xml:space="preserve">s par les moqueries et la sauvagerie de ceux qui </w:t>
                      </w:r>
                      <w:r w:rsidRPr="00071B06">
                        <w:rPr>
                          <w:rFonts w:ascii="Tw Cen MT" w:hAnsi="Tw Cen MT" w:cs="Arial"/>
                          <w:szCs w:val="20"/>
                        </w:rPr>
                        <w:t>s'appellent de</w:t>
                      </w:r>
                      <w:r>
                        <w:rPr>
                          <w:rFonts w:ascii="Tw Cen MT" w:hAnsi="Tw Cen MT" w:cs="Arial"/>
                          <w:szCs w:val="20"/>
                        </w:rPr>
                        <w:t xml:space="preserve">s "Natives". </w:t>
                      </w:r>
                      <w:r w:rsidRPr="00071B06">
                        <w:rPr>
                          <w:rFonts w:ascii="Tw Cen MT" w:hAnsi="Tw Cen MT" w:cs="Arial"/>
                          <w:szCs w:val="20"/>
                        </w:rPr>
                        <w:t>L’ambiance est festive car l'esclav</w:t>
                      </w:r>
                      <w:r>
                        <w:rPr>
                          <w:rFonts w:ascii="Tw Cen MT" w:hAnsi="Tw Cen MT" w:cs="Arial"/>
                          <w:szCs w:val="20"/>
                        </w:rPr>
                        <w:t xml:space="preserve">age vient d'être aboli dans les </w:t>
                      </w:r>
                      <w:r w:rsidRPr="00071B06">
                        <w:rPr>
                          <w:rFonts w:ascii="Tw Cen MT" w:hAnsi="Tw Cen MT" w:cs="Arial"/>
                          <w:szCs w:val="20"/>
                        </w:rPr>
                        <w:t xml:space="preserve">états du Nord. On voit le gang de Bill </w:t>
                      </w:r>
                      <w:r>
                        <w:rPr>
                          <w:rFonts w:ascii="Tw Cen MT" w:hAnsi="Tw Cen MT" w:cs="Arial"/>
                          <w:szCs w:val="20"/>
                        </w:rPr>
                        <w:t>le Boucher</w:t>
                      </w:r>
                      <w:r w:rsidRPr="00071B06">
                        <w:rPr>
                          <w:rFonts w:ascii="Tw Cen MT" w:hAnsi="Tw Cen MT" w:cs="Arial"/>
                          <w:szCs w:val="20"/>
                        </w:rPr>
                        <w:t xml:space="preserve"> agr</w:t>
                      </w:r>
                      <w:r>
                        <w:rPr>
                          <w:rFonts w:ascii="Tw Cen MT" w:hAnsi="Tw Cen MT" w:cs="Arial"/>
                          <w:szCs w:val="20"/>
                        </w:rPr>
                        <w:t xml:space="preserve">esser des Noirs. Puis Amsterdam </w:t>
                      </w:r>
                      <w:r w:rsidRPr="00071B06">
                        <w:rPr>
                          <w:rFonts w:ascii="Tw Cen MT" w:hAnsi="Tw Cen MT" w:cs="Arial"/>
                          <w:szCs w:val="20"/>
                        </w:rPr>
                        <w:t xml:space="preserve">rentre dans la </w:t>
                      </w:r>
                      <w:r w:rsidRPr="00071B06">
                        <w:rPr>
                          <w:rFonts w:ascii="Tw Cen MT" w:hAnsi="Tw Cen MT" w:cs="Arial"/>
                          <w:b/>
                          <w:szCs w:val="20"/>
                        </w:rPr>
                        <w:t xml:space="preserve">maison Old </w:t>
                      </w:r>
                      <w:proofErr w:type="spellStart"/>
                      <w:r w:rsidRPr="00071B06">
                        <w:rPr>
                          <w:rFonts w:ascii="Tw Cen MT" w:hAnsi="Tw Cen MT" w:cs="Arial"/>
                          <w:b/>
                          <w:szCs w:val="20"/>
                        </w:rPr>
                        <w:t>Brewery</w:t>
                      </w:r>
                      <w:proofErr w:type="spellEnd"/>
                      <w:r w:rsidRPr="00071B06">
                        <w:rPr>
                          <w:rFonts w:ascii="Tw Cen MT" w:hAnsi="Tw Cen MT" w:cs="Arial"/>
                          <w:szCs w:val="20"/>
                        </w:rPr>
                        <w:t>, lieu d'accueil de p</w:t>
                      </w:r>
                      <w:r>
                        <w:rPr>
                          <w:rFonts w:ascii="Tw Cen MT" w:hAnsi="Tw Cen MT" w:cs="Arial"/>
                          <w:szCs w:val="20"/>
                        </w:rPr>
                        <w:t>rotestants pour les irlandais.</w:t>
                      </w:r>
                    </w:p>
                  </w:txbxContent>
                </v:textbox>
              </v:shape>
            </w:pict>
          </mc:Fallback>
        </mc:AlternateContent>
      </w:r>
    </w:p>
    <w:p w:rsidR="0095176A" w:rsidRPr="00DA54AF" w:rsidRDefault="0095176A" w:rsidP="0095176A"/>
    <w:p w:rsidR="0095176A" w:rsidRPr="00DA54AF" w:rsidRDefault="0095176A" w:rsidP="0095176A"/>
    <w:p w:rsidR="0095176A" w:rsidRPr="00DA54AF" w:rsidRDefault="0095176A" w:rsidP="0095176A"/>
    <w:p w:rsidR="0095176A" w:rsidRPr="00DA54AF" w:rsidRDefault="0095176A" w:rsidP="0095176A"/>
    <w:p w:rsidR="0095176A" w:rsidRPr="00DA54AF" w:rsidRDefault="0095176A" w:rsidP="0095176A"/>
    <w:p w:rsidR="0095176A" w:rsidRPr="00DA54AF" w:rsidRDefault="0095176A" w:rsidP="0095176A"/>
    <w:p w:rsidR="0095176A" w:rsidRPr="00DA54AF" w:rsidRDefault="0095176A" w:rsidP="0095176A"/>
    <w:p w:rsidR="0095176A" w:rsidRPr="00DA54AF" w:rsidRDefault="0095176A" w:rsidP="0095176A"/>
    <w:p w:rsidR="0095176A" w:rsidRPr="00DA54AF" w:rsidRDefault="0095176A" w:rsidP="0095176A"/>
    <w:p w:rsidR="0095176A" w:rsidRPr="00DA54AF" w:rsidRDefault="0095176A" w:rsidP="0095176A"/>
    <w:p w:rsidR="0095176A" w:rsidRPr="00DA54AF" w:rsidRDefault="0095176A" w:rsidP="0095176A"/>
    <w:p w:rsidR="0095176A" w:rsidRPr="00DA54AF" w:rsidRDefault="0095176A" w:rsidP="0095176A"/>
    <w:p w:rsidR="0095176A" w:rsidRPr="00DA54AF" w:rsidRDefault="0095176A" w:rsidP="0095176A"/>
    <w:p w:rsidR="0095176A" w:rsidRPr="00DA54AF" w:rsidRDefault="0095176A" w:rsidP="0095176A"/>
    <w:p w:rsidR="0095176A" w:rsidRPr="00DA54AF" w:rsidRDefault="0095176A" w:rsidP="0095176A"/>
    <w:p w:rsidR="0095176A" w:rsidRPr="00DA54AF" w:rsidRDefault="0095176A" w:rsidP="0095176A"/>
    <w:p w:rsidR="0095176A" w:rsidRPr="00DA54AF" w:rsidRDefault="0095176A" w:rsidP="0095176A"/>
    <w:p w:rsidR="0095176A" w:rsidRPr="00DA54AF" w:rsidRDefault="0095176A" w:rsidP="0095176A"/>
    <w:p w:rsidR="0095176A" w:rsidRPr="00DA54AF" w:rsidRDefault="0095176A" w:rsidP="0095176A"/>
    <w:p w:rsidR="0095176A" w:rsidRPr="00DA54AF" w:rsidRDefault="0095176A" w:rsidP="0095176A"/>
    <w:p w:rsidR="0095176A" w:rsidRPr="00DA54AF" w:rsidRDefault="0095176A" w:rsidP="0095176A"/>
    <w:p w:rsidR="0095176A" w:rsidRPr="00DA54AF" w:rsidRDefault="0095176A" w:rsidP="0095176A"/>
    <w:p w:rsidR="0095176A" w:rsidRPr="00DA54AF" w:rsidRDefault="0095176A" w:rsidP="0095176A"/>
    <w:p w:rsidR="0095176A" w:rsidRPr="00DA54AF" w:rsidRDefault="0095176A" w:rsidP="0095176A"/>
    <w:p w:rsidR="0095176A" w:rsidRPr="00DA54AF" w:rsidRDefault="0095176A" w:rsidP="0095176A"/>
    <w:p w:rsidR="0095176A" w:rsidRPr="00DA54AF" w:rsidRDefault="0095176A" w:rsidP="0095176A"/>
    <w:p w:rsidR="0095176A" w:rsidRPr="00DA54AF" w:rsidRDefault="0095176A" w:rsidP="0095176A"/>
    <w:p w:rsidR="0095176A" w:rsidRPr="00DA54AF" w:rsidRDefault="0095176A" w:rsidP="0095176A"/>
    <w:p w:rsidR="0095176A" w:rsidRPr="00DA54AF" w:rsidRDefault="0095176A" w:rsidP="0095176A"/>
    <w:p w:rsidR="0095176A" w:rsidRPr="00DA54AF" w:rsidRDefault="0095176A" w:rsidP="0095176A"/>
    <w:p w:rsidR="0095176A" w:rsidRPr="00DA54AF" w:rsidRDefault="0095176A" w:rsidP="0095176A"/>
    <w:p w:rsidR="0095176A" w:rsidRPr="00DA54AF" w:rsidRDefault="0095176A" w:rsidP="0095176A"/>
    <w:p w:rsidR="0095176A" w:rsidRPr="00DA54AF" w:rsidRDefault="0095176A" w:rsidP="0095176A"/>
    <w:p w:rsidR="0095176A" w:rsidRPr="00DA54AF" w:rsidRDefault="0095176A" w:rsidP="0095176A">
      <w:r>
        <w:rPr>
          <w:noProof/>
          <w:lang w:eastAsia="fr-FR"/>
        </w:rPr>
        <mc:AlternateContent>
          <mc:Choice Requires="wps">
            <w:drawing>
              <wp:anchor distT="0" distB="0" distL="114300" distR="114300" simplePos="0" relativeHeight="251716608" behindDoc="0" locked="0" layoutInCell="1" allowOverlap="1" wp14:anchorId="73B5C8C9" wp14:editId="1FE4C234">
                <wp:simplePos x="0" y="0"/>
                <wp:positionH relativeFrom="column">
                  <wp:posOffset>3833495</wp:posOffset>
                </wp:positionH>
                <wp:positionV relativeFrom="paragraph">
                  <wp:posOffset>49530</wp:posOffset>
                </wp:positionV>
                <wp:extent cx="3105150" cy="2445385"/>
                <wp:effectExtent l="0" t="0" r="38100" b="50165"/>
                <wp:wrapNone/>
                <wp:docPr id="7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445385"/>
                        </a:xfrm>
                        <a:prstGeom prst="rect">
                          <a:avLst/>
                        </a:prstGeom>
                        <a:gradFill rotWithShape="0">
                          <a:gsLst>
                            <a:gs pos="0">
                              <a:sysClr val="window" lastClr="FFFFFF">
                                <a:lumMod val="100000"/>
                                <a:lumOff val="0"/>
                              </a:sysClr>
                            </a:gs>
                            <a:gs pos="100000">
                              <a:srgbClr val="8064A2">
                                <a:lumMod val="40000"/>
                                <a:lumOff val="60000"/>
                              </a:srgbClr>
                            </a:gs>
                          </a:gsLst>
                          <a:lin ang="5400000" scaled="1"/>
                        </a:gradFill>
                        <a:ln w="12700">
                          <a:solidFill>
                            <a:sysClr val="windowText" lastClr="000000">
                              <a:lumMod val="100000"/>
                              <a:lumOff val="0"/>
                            </a:sysClr>
                          </a:solidFill>
                          <a:miter lim="800000"/>
                          <a:headEnd/>
                          <a:tailEnd/>
                        </a:ln>
                        <a:effectLst>
                          <a:outerShdw dist="28398" dir="3806097" algn="ctr" rotWithShape="0">
                            <a:srgbClr val="8064A2">
                              <a:lumMod val="50000"/>
                              <a:lumOff val="0"/>
                              <a:alpha val="50000"/>
                            </a:srgbClr>
                          </a:outerShdw>
                        </a:effectLst>
                      </wps:spPr>
                      <wps:txbx>
                        <w:txbxContent>
                          <w:p w:rsidR="0095176A" w:rsidRPr="00100FD3" w:rsidRDefault="0095176A" w:rsidP="0095176A">
                            <w:pPr>
                              <w:autoSpaceDE w:val="0"/>
                              <w:autoSpaceDN w:val="0"/>
                              <w:adjustRightInd w:val="0"/>
                              <w:jc w:val="center"/>
                              <w:rPr>
                                <w:rFonts w:ascii="Tw Cen MT" w:hAnsi="Tw Cen MT" w:cs="Arial"/>
                                <w:b/>
                                <w:bCs/>
                                <w:smallCaps/>
                                <w:sz w:val="21"/>
                                <w:szCs w:val="21"/>
                                <w:u w:val="single"/>
                              </w:rPr>
                            </w:pPr>
                            <w:r w:rsidRPr="00100FD3">
                              <w:rPr>
                                <w:rFonts w:ascii="Tw Cen MT" w:hAnsi="Tw Cen MT" w:cs="Arial"/>
                                <w:b/>
                                <w:bCs/>
                                <w:smallCaps/>
                                <w:sz w:val="21"/>
                                <w:szCs w:val="21"/>
                                <w:u w:val="single"/>
                              </w:rPr>
                              <w:t>Questions</w:t>
                            </w:r>
                          </w:p>
                          <w:p w:rsidR="0095176A" w:rsidRPr="00100FD3" w:rsidRDefault="0095176A" w:rsidP="0095176A">
                            <w:pPr>
                              <w:autoSpaceDE w:val="0"/>
                              <w:autoSpaceDN w:val="0"/>
                              <w:adjustRightInd w:val="0"/>
                              <w:jc w:val="center"/>
                              <w:rPr>
                                <w:rFonts w:ascii="Tw Cen MT" w:hAnsi="Tw Cen MT" w:cs="Arial"/>
                                <w:b/>
                                <w:bCs/>
                                <w:i/>
                                <w:sz w:val="21"/>
                                <w:szCs w:val="21"/>
                              </w:rPr>
                            </w:pPr>
                            <w:r w:rsidRPr="00100FD3">
                              <w:rPr>
                                <w:rFonts w:ascii="Tw Cen MT" w:hAnsi="Tw Cen MT" w:cs="Arial"/>
                                <w:b/>
                                <w:bCs/>
                                <w:i/>
                                <w:sz w:val="21"/>
                                <w:szCs w:val="21"/>
                              </w:rPr>
                              <w:t>Répondez en vous aidant de l’extrait du film et des documents 1, 2 et 3</w:t>
                            </w:r>
                          </w:p>
                          <w:p w:rsidR="0095176A" w:rsidRPr="00100FD3" w:rsidRDefault="0095176A" w:rsidP="0095176A">
                            <w:pPr>
                              <w:autoSpaceDE w:val="0"/>
                              <w:autoSpaceDN w:val="0"/>
                              <w:adjustRightInd w:val="0"/>
                              <w:rPr>
                                <w:rFonts w:ascii="Tw Cen MT" w:hAnsi="Tw Cen MT" w:cs="Arial"/>
                                <w:b/>
                                <w:sz w:val="21"/>
                                <w:szCs w:val="21"/>
                              </w:rPr>
                            </w:pPr>
                            <w:r w:rsidRPr="00100FD3">
                              <w:rPr>
                                <w:rFonts w:ascii="Tw Cen MT" w:hAnsi="Tw Cen MT" w:cs="Arial"/>
                                <w:b/>
                                <w:sz w:val="21"/>
                                <w:szCs w:val="21"/>
                              </w:rPr>
                              <w:t>1. Quand se déroule la scène (Utilisez le document 1 et justifiez par l’extrait projeté) ? D'où vient le personnage principal ?</w:t>
                            </w:r>
                          </w:p>
                          <w:p w:rsidR="0095176A" w:rsidRPr="00100FD3" w:rsidRDefault="0095176A" w:rsidP="0095176A">
                            <w:pPr>
                              <w:autoSpaceDE w:val="0"/>
                              <w:autoSpaceDN w:val="0"/>
                              <w:adjustRightInd w:val="0"/>
                              <w:rPr>
                                <w:rFonts w:ascii="Tw Cen MT" w:hAnsi="Tw Cen MT" w:cs="Arial"/>
                                <w:b/>
                                <w:sz w:val="21"/>
                                <w:szCs w:val="21"/>
                              </w:rPr>
                            </w:pPr>
                            <w:r w:rsidRPr="00100FD3">
                              <w:rPr>
                                <w:rFonts w:ascii="Tw Cen MT" w:hAnsi="Tw Cen MT" w:cs="Arial"/>
                                <w:b/>
                                <w:sz w:val="21"/>
                                <w:szCs w:val="21"/>
                              </w:rPr>
                              <w:t>2. Pourquoi l’afflux d'Irlandais est-il si important dans le port de New-York ?</w:t>
                            </w:r>
                          </w:p>
                          <w:p w:rsidR="0095176A" w:rsidRPr="00100FD3" w:rsidRDefault="0095176A" w:rsidP="0095176A">
                            <w:pPr>
                              <w:autoSpaceDE w:val="0"/>
                              <w:autoSpaceDN w:val="0"/>
                              <w:adjustRightInd w:val="0"/>
                              <w:rPr>
                                <w:rFonts w:ascii="Tw Cen MT" w:hAnsi="Tw Cen MT" w:cs="Arial"/>
                                <w:b/>
                                <w:sz w:val="21"/>
                                <w:szCs w:val="21"/>
                              </w:rPr>
                            </w:pPr>
                            <w:r w:rsidRPr="00100FD3">
                              <w:rPr>
                                <w:rFonts w:ascii="Tw Cen MT" w:hAnsi="Tw Cen MT" w:cs="Arial"/>
                                <w:b/>
                                <w:sz w:val="21"/>
                                <w:szCs w:val="21"/>
                              </w:rPr>
                              <w:t>3. Comment expliquer l'accueil hostile qu'ils reçoivent ? Qui sont ces personnages qui leur jettent des projectiles ? (document 2)</w:t>
                            </w:r>
                          </w:p>
                          <w:p w:rsidR="0095176A" w:rsidRPr="00100FD3" w:rsidRDefault="0095176A" w:rsidP="0095176A">
                            <w:pPr>
                              <w:autoSpaceDE w:val="0"/>
                              <w:autoSpaceDN w:val="0"/>
                              <w:adjustRightInd w:val="0"/>
                              <w:rPr>
                                <w:rFonts w:ascii="Tw Cen MT" w:hAnsi="Tw Cen MT" w:cs="Arial"/>
                                <w:b/>
                                <w:sz w:val="21"/>
                                <w:szCs w:val="21"/>
                              </w:rPr>
                            </w:pPr>
                            <w:r w:rsidRPr="00100FD3">
                              <w:rPr>
                                <w:rFonts w:ascii="Tw Cen MT" w:hAnsi="Tw Cen MT" w:cs="Arial"/>
                                <w:b/>
                                <w:sz w:val="21"/>
                                <w:szCs w:val="21"/>
                              </w:rPr>
                              <w:t xml:space="preserve">4. Comment expliquer les cercueils </w:t>
                            </w:r>
                            <w:r>
                              <w:rPr>
                                <w:rFonts w:ascii="Tw Cen MT" w:hAnsi="Tw Cen MT" w:cs="Arial"/>
                                <w:b/>
                                <w:sz w:val="21"/>
                                <w:szCs w:val="21"/>
                              </w:rPr>
                              <w:t>que l’on</w:t>
                            </w:r>
                            <w:r w:rsidRPr="00100FD3">
                              <w:rPr>
                                <w:rFonts w:ascii="Tw Cen MT" w:hAnsi="Tw Cen MT" w:cs="Arial"/>
                                <w:b/>
                                <w:sz w:val="21"/>
                                <w:szCs w:val="21"/>
                              </w:rPr>
                              <w:t xml:space="preserve"> voit débarquer ? Emettez deux hypothèses en vous servant de l’extrait</w:t>
                            </w:r>
                            <w:r>
                              <w:rPr>
                                <w:rFonts w:ascii="Tw Cen MT" w:hAnsi="Tw Cen MT" w:cs="Arial"/>
                                <w:b/>
                                <w:sz w:val="21"/>
                                <w:szCs w:val="21"/>
                              </w:rPr>
                              <w:t xml:space="preserve"> du film</w:t>
                            </w:r>
                            <w:r w:rsidRPr="00100FD3">
                              <w:rPr>
                                <w:rFonts w:ascii="Tw Cen MT" w:hAnsi="Tw Cen MT" w:cs="Arial"/>
                                <w:b/>
                                <w:sz w:val="21"/>
                                <w:szCs w:val="21"/>
                              </w:rPr>
                              <w:t xml:space="preserve"> et du document 3.</w:t>
                            </w:r>
                          </w:p>
                          <w:p w:rsidR="0095176A" w:rsidRPr="00100FD3" w:rsidRDefault="0095176A" w:rsidP="0095176A">
                            <w:pPr>
                              <w:autoSpaceDE w:val="0"/>
                              <w:autoSpaceDN w:val="0"/>
                              <w:adjustRightInd w:val="0"/>
                              <w:rPr>
                                <w:rFonts w:ascii="Tw Cen MT" w:eastAsia="Calibri" w:hAnsi="Tw Cen MT" w:cs="Arial"/>
                                <w:b/>
                                <w:bCs/>
                                <w:kern w:val="24"/>
                                <w:sz w:val="21"/>
                                <w:szCs w:val="21"/>
                              </w:rPr>
                            </w:pPr>
                            <w:r w:rsidRPr="00100FD3">
                              <w:rPr>
                                <w:rFonts w:ascii="Tw Cen MT" w:hAnsi="Tw Cen MT" w:cs="Arial"/>
                                <w:b/>
                                <w:sz w:val="21"/>
                                <w:szCs w:val="21"/>
                              </w:rPr>
                              <w:t>5. Décrivez le quartier de "Five Points" où arrive le héros.</w:t>
                            </w:r>
                            <w:r w:rsidRPr="00100FD3">
                              <w:rPr>
                                <w:rFonts w:ascii="Tw Cen MT" w:hAnsi="Tw Cen MT" w:cs="Arial"/>
                                <w:b/>
                                <w:bCs/>
                                <w:sz w:val="21"/>
                                <w:szCs w:val="21"/>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301.85pt;margin-top:3.9pt;width:244.5pt;height:192.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" strokeweight="1pt">
                <v:fill color2="#ccc1da" focus="100%" type="gradient"/>
                <v:shadow on="t" color="#403152" opacity=".5" offset="1pt"/>
                <v:textbox>
                  <w:txbxContent>
                    <w:p w:rsidR="0095176A" w:rsidRPr="00100FD3" w:rsidRDefault="0095176A" w:rsidP="0095176A">
                      <w:pPr>
                        <w:autoSpaceDE w:val="0"/>
                        <w:autoSpaceDN w:val="0"/>
                        <w:adjustRightInd w:val="0"/>
                        <w:jc w:val="center"/>
                        <w:rPr>
                          <w:rFonts w:ascii="Tw Cen MT" w:hAnsi="Tw Cen MT" w:cs="Arial"/>
                          <w:b/>
                          <w:bCs/>
                          <w:smallCaps/>
                          <w:sz w:val="21"/>
                          <w:szCs w:val="21"/>
                          <w:u w:val="single"/>
                        </w:rPr>
                      </w:pPr>
                      <w:r w:rsidRPr="00100FD3">
                        <w:rPr>
                          <w:rFonts w:ascii="Tw Cen MT" w:hAnsi="Tw Cen MT" w:cs="Arial"/>
                          <w:b/>
                          <w:bCs/>
                          <w:smallCaps/>
                          <w:sz w:val="21"/>
                          <w:szCs w:val="21"/>
                          <w:u w:val="single"/>
                        </w:rPr>
                        <w:t>Questions</w:t>
                      </w:r>
                    </w:p>
                    <w:p w:rsidR="0095176A" w:rsidRPr="00100FD3" w:rsidRDefault="0095176A" w:rsidP="0095176A">
                      <w:pPr>
                        <w:autoSpaceDE w:val="0"/>
                        <w:autoSpaceDN w:val="0"/>
                        <w:adjustRightInd w:val="0"/>
                        <w:jc w:val="center"/>
                        <w:rPr>
                          <w:rFonts w:ascii="Tw Cen MT" w:hAnsi="Tw Cen MT" w:cs="Arial"/>
                          <w:b/>
                          <w:bCs/>
                          <w:i/>
                          <w:sz w:val="21"/>
                          <w:szCs w:val="21"/>
                        </w:rPr>
                      </w:pPr>
                      <w:r w:rsidRPr="00100FD3">
                        <w:rPr>
                          <w:rFonts w:ascii="Tw Cen MT" w:hAnsi="Tw Cen MT" w:cs="Arial"/>
                          <w:b/>
                          <w:bCs/>
                          <w:i/>
                          <w:sz w:val="21"/>
                          <w:szCs w:val="21"/>
                        </w:rPr>
                        <w:t>Répondez en vous aidant de l’extrait du film et des documents 1, 2 et 3</w:t>
                      </w:r>
                    </w:p>
                    <w:p w:rsidR="0095176A" w:rsidRPr="00100FD3" w:rsidRDefault="0095176A" w:rsidP="0095176A">
                      <w:pPr>
                        <w:autoSpaceDE w:val="0"/>
                        <w:autoSpaceDN w:val="0"/>
                        <w:adjustRightInd w:val="0"/>
                        <w:rPr>
                          <w:rFonts w:ascii="Tw Cen MT" w:hAnsi="Tw Cen MT" w:cs="Arial"/>
                          <w:b/>
                          <w:sz w:val="21"/>
                          <w:szCs w:val="21"/>
                        </w:rPr>
                      </w:pPr>
                      <w:r w:rsidRPr="00100FD3">
                        <w:rPr>
                          <w:rFonts w:ascii="Tw Cen MT" w:hAnsi="Tw Cen MT" w:cs="Arial"/>
                          <w:b/>
                          <w:sz w:val="21"/>
                          <w:szCs w:val="21"/>
                        </w:rPr>
                        <w:t>1. Quand se déroule la scène (Utilisez le document 1 et justifiez par l’extrait projeté) ? D'où vient le personnage principal ?</w:t>
                      </w:r>
                    </w:p>
                    <w:p w:rsidR="0095176A" w:rsidRPr="00100FD3" w:rsidRDefault="0095176A" w:rsidP="0095176A">
                      <w:pPr>
                        <w:autoSpaceDE w:val="0"/>
                        <w:autoSpaceDN w:val="0"/>
                        <w:adjustRightInd w:val="0"/>
                        <w:rPr>
                          <w:rFonts w:ascii="Tw Cen MT" w:hAnsi="Tw Cen MT" w:cs="Arial"/>
                          <w:b/>
                          <w:sz w:val="21"/>
                          <w:szCs w:val="21"/>
                        </w:rPr>
                      </w:pPr>
                      <w:r w:rsidRPr="00100FD3">
                        <w:rPr>
                          <w:rFonts w:ascii="Tw Cen MT" w:hAnsi="Tw Cen MT" w:cs="Arial"/>
                          <w:b/>
                          <w:sz w:val="21"/>
                          <w:szCs w:val="21"/>
                        </w:rPr>
                        <w:t>2. Pourquoi l’afflux d'Irlandais est-il si important dans le port de New-York ?</w:t>
                      </w:r>
                    </w:p>
                    <w:p w:rsidR="0095176A" w:rsidRPr="00100FD3" w:rsidRDefault="0095176A" w:rsidP="0095176A">
                      <w:pPr>
                        <w:autoSpaceDE w:val="0"/>
                        <w:autoSpaceDN w:val="0"/>
                        <w:adjustRightInd w:val="0"/>
                        <w:rPr>
                          <w:rFonts w:ascii="Tw Cen MT" w:hAnsi="Tw Cen MT" w:cs="Arial"/>
                          <w:b/>
                          <w:sz w:val="21"/>
                          <w:szCs w:val="21"/>
                        </w:rPr>
                      </w:pPr>
                      <w:r w:rsidRPr="00100FD3">
                        <w:rPr>
                          <w:rFonts w:ascii="Tw Cen MT" w:hAnsi="Tw Cen MT" w:cs="Arial"/>
                          <w:b/>
                          <w:sz w:val="21"/>
                          <w:szCs w:val="21"/>
                        </w:rPr>
                        <w:t>3. Comment expliquer l'accueil hostile qu'ils reçoivent ? Qui sont ces personnages qui leur jettent des projectiles ? (document 2)</w:t>
                      </w:r>
                    </w:p>
                    <w:p w:rsidR="0095176A" w:rsidRPr="00100FD3" w:rsidRDefault="0095176A" w:rsidP="0095176A">
                      <w:pPr>
                        <w:autoSpaceDE w:val="0"/>
                        <w:autoSpaceDN w:val="0"/>
                        <w:adjustRightInd w:val="0"/>
                        <w:rPr>
                          <w:rFonts w:ascii="Tw Cen MT" w:hAnsi="Tw Cen MT" w:cs="Arial"/>
                          <w:b/>
                          <w:sz w:val="21"/>
                          <w:szCs w:val="21"/>
                        </w:rPr>
                      </w:pPr>
                      <w:r w:rsidRPr="00100FD3">
                        <w:rPr>
                          <w:rFonts w:ascii="Tw Cen MT" w:hAnsi="Tw Cen MT" w:cs="Arial"/>
                          <w:b/>
                          <w:sz w:val="21"/>
                          <w:szCs w:val="21"/>
                        </w:rPr>
                        <w:t xml:space="preserve">4. Comment expliquer les cercueils </w:t>
                      </w:r>
                      <w:r>
                        <w:rPr>
                          <w:rFonts w:ascii="Tw Cen MT" w:hAnsi="Tw Cen MT" w:cs="Arial"/>
                          <w:b/>
                          <w:sz w:val="21"/>
                          <w:szCs w:val="21"/>
                        </w:rPr>
                        <w:t>que l’on</w:t>
                      </w:r>
                      <w:r w:rsidRPr="00100FD3">
                        <w:rPr>
                          <w:rFonts w:ascii="Tw Cen MT" w:hAnsi="Tw Cen MT" w:cs="Arial"/>
                          <w:b/>
                          <w:sz w:val="21"/>
                          <w:szCs w:val="21"/>
                        </w:rPr>
                        <w:t xml:space="preserve"> voit débarquer ? Emettez deux hypothèses en vous servant de l’extrait</w:t>
                      </w:r>
                      <w:r>
                        <w:rPr>
                          <w:rFonts w:ascii="Tw Cen MT" w:hAnsi="Tw Cen MT" w:cs="Arial"/>
                          <w:b/>
                          <w:sz w:val="21"/>
                          <w:szCs w:val="21"/>
                        </w:rPr>
                        <w:t xml:space="preserve"> du film</w:t>
                      </w:r>
                      <w:r w:rsidRPr="00100FD3">
                        <w:rPr>
                          <w:rFonts w:ascii="Tw Cen MT" w:hAnsi="Tw Cen MT" w:cs="Arial"/>
                          <w:b/>
                          <w:sz w:val="21"/>
                          <w:szCs w:val="21"/>
                        </w:rPr>
                        <w:t xml:space="preserve"> et du document 3.</w:t>
                      </w:r>
                    </w:p>
                    <w:p w:rsidR="0095176A" w:rsidRPr="00100FD3" w:rsidRDefault="0095176A" w:rsidP="0095176A">
                      <w:pPr>
                        <w:autoSpaceDE w:val="0"/>
                        <w:autoSpaceDN w:val="0"/>
                        <w:adjustRightInd w:val="0"/>
                        <w:rPr>
                          <w:rFonts w:ascii="Tw Cen MT" w:eastAsia="Calibri" w:hAnsi="Tw Cen MT" w:cs="Arial"/>
                          <w:b/>
                          <w:bCs/>
                          <w:kern w:val="24"/>
                          <w:sz w:val="21"/>
                          <w:szCs w:val="21"/>
                        </w:rPr>
                      </w:pPr>
                      <w:r w:rsidRPr="00100FD3">
                        <w:rPr>
                          <w:rFonts w:ascii="Tw Cen MT" w:hAnsi="Tw Cen MT" w:cs="Arial"/>
                          <w:b/>
                          <w:sz w:val="21"/>
                          <w:szCs w:val="21"/>
                        </w:rPr>
                        <w:t>5. Décrivez le quartier de "Five Points" où arrive le héros.</w:t>
                      </w:r>
                      <w:r w:rsidRPr="00100FD3">
                        <w:rPr>
                          <w:rFonts w:ascii="Tw Cen MT" w:hAnsi="Tw Cen MT" w:cs="Arial"/>
                          <w:b/>
                          <w:bCs/>
                          <w:sz w:val="21"/>
                          <w:szCs w:val="21"/>
                        </w:rPr>
                        <w:t xml:space="preserve"> </w:t>
                      </w:r>
                    </w:p>
                  </w:txbxContent>
                </v:textbox>
              </v:shape>
            </w:pict>
          </mc:Fallback>
        </mc:AlternateContent>
      </w:r>
      <w:r>
        <w:rPr>
          <w:noProof/>
          <w:lang w:eastAsia="fr-FR"/>
        </w:rPr>
        <mc:AlternateContent>
          <mc:Choice Requires="wps">
            <w:drawing>
              <wp:anchor distT="0" distB="0" distL="114300" distR="114300" simplePos="0" relativeHeight="251717632" behindDoc="0" locked="0" layoutInCell="1" allowOverlap="1" wp14:anchorId="25FB100C" wp14:editId="2BA356F4">
                <wp:simplePos x="0" y="0"/>
                <wp:positionH relativeFrom="column">
                  <wp:posOffset>-45720</wp:posOffset>
                </wp:positionH>
                <wp:positionV relativeFrom="paragraph">
                  <wp:posOffset>52070</wp:posOffset>
                </wp:positionV>
                <wp:extent cx="3781425" cy="2448560"/>
                <wp:effectExtent l="11430" t="13970" r="17145" b="23495"/>
                <wp:wrapNone/>
                <wp:docPr id="7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2448560"/>
                        </a:xfrm>
                        <a:prstGeom prst="rect">
                          <a:avLst/>
                        </a:prstGeom>
                        <a:gradFill rotWithShape="0">
                          <a:gsLst>
                            <a:gs pos="0">
                              <a:sysClr val="window" lastClr="FFFFFF">
                                <a:lumMod val="100000"/>
                                <a:lumOff val="0"/>
                              </a:sysClr>
                            </a:gs>
                            <a:gs pos="100000">
                              <a:srgbClr val="F79646">
                                <a:lumMod val="40000"/>
                                <a:lumOff val="60000"/>
                              </a:srgbClr>
                            </a:gs>
                          </a:gsLst>
                          <a:lin ang="5400000" scaled="1"/>
                        </a:gradFill>
                        <a:ln w="12700">
                          <a:solidFill>
                            <a:sysClr val="windowText" lastClr="000000">
                              <a:lumMod val="100000"/>
                              <a:lumOff val="0"/>
                            </a:sysClr>
                          </a:solidFill>
                          <a:miter lim="800000"/>
                          <a:headEnd/>
                          <a:tailEnd/>
                        </a:ln>
                        <a:effectLst>
                          <a:outerShdw dist="28398" dir="3806097" algn="ctr" rotWithShape="0">
                            <a:srgbClr val="F79646">
                              <a:lumMod val="50000"/>
                              <a:lumOff val="0"/>
                              <a:alpha val="50000"/>
                            </a:srgbClr>
                          </a:outerShdw>
                        </a:effectLst>
                      </wps:spPr>
                      <wps:txbx>
                        <w:txbxContent>
                          <w:p w:rsidR="0095176A" w:rsidRPr="00337643" w:rsidRDefault="0095176A" w:rsidP="0095176A">
                            <w:pPr>
                              <w:autoSpaceDE w:val="0"/>
                              <w:autoSpaceDN w:val="0"/>
                              <w:adjustRightInd w:val="0"/>
                              <w:jc w:val="center"/>
                              <w:rPr>
                                <w:rFonts w:ascii="Tw Cen MT" w:hAnsi="Tw Cen MT" w:cs="Arial"/>
                                <w:b/>
                                <w:bCs/>
                                <w:smallCaps/>
                                <w:sz w:val="21"/>
                                <w:szCs w:val="21"/>
                                <w:u w:val="single"/>
                              </w:rPr>
                            </w:pPr>
                            <w:r w:rsidRPr="00337643">
                              <w:rPr>
                                <w:rFonts w:ascii="Tw Cen MT" w:hAnsi="Tw Cen MT" w:cs="Arial"/>
                                <w:b/>
                                <w:bCs/>
                                <w:smallCaps/>
                                <w:sz w:val="21"/>
                                <w:szCs w:val="21"/>
                                <w:u w:val="single"/>
                              </w:rPr>
                              <w:t>Document 3 : une critique française du film</w:t>
                            </w:r>
                          </w:p>
                          <w:p w:rsidR="0095176A" w:rsidRPr="00337643" w:rsidRDefault="0095176A" w:rsidP="0095176A">
                            <w:pPr>
                              <w:autoSpaceDE w:val="0"/>
                              <w:autoSpaceDN w:val="0"/>
                              <w:adjustRightInd w:val="0"/>
                              <w:jc w:val="center"/>
                              <w:rPr>
                                <w:rFonts w:ascii="Tw Cen MT" w:hAnsi="Tw Cen MT" w:cs="Arial"/>
                                <w:b/>
                                <w:bCs/>
                                <w:sz w:val="21"/>
                                <w:szCs w:val="21"/>
                              </w:rPr>
                            </w:pPr>
                            <w:r w:rsidRPr="00337643">
                              <w:rPr>
                                <w:rFonts w:ascii="Tw Cen MT" w:hAnsi="Tw Cen MT" w:cs="Arial"/>
                                <w:b/>
                                <w:bCs/>
                                <w:sz w:val="21"/>
                                <w:szCs w:val="21"/>
                              </w:rPr>
                              <w:t>Un film sur l'identité d'une nation d'immigrants ?</w:t>
                            </w:r>
                          </w:p>
                          <w:p w:rsidR="0095176A" w:rsidRDefault="0095176A" w:rsidP="0095176A">
                            <w:pPr>
                              <w:autoSpaceDE w:val="0"/>
                              <w:autoSpaceDN w:val="0"/>
                              <w:adjustRightInd w:val="0"/>
                              <w:rPr>
                                <w:sz w:val="21"/>
                                <w:szCs w:val="21"/>
                              </w:rPr>
                            </w:pPr>
                            <w:r w:rsidRPr="00337643">
                              <w:rPr>
                                <w:rFonts w:ascii="Tw Cen MT" w:eastAsia="Batang" w:hAnsi="Tw Cen MT" w:cs="Batang"/>
                                <w:sz w:val="21"/>
                                <w:szCs w:val="21"/>
                              </w:rPr>
                              <w:t>« Scorsese pose et repose la question de l’identité. Qu’est-ce que l’Amérique ? Qui sont les Américains ? Que signifie « se sentir américain » ? A titre individuel, Amsterdam finit par se la poser à force de sympathiser avec l’assassin de son père. Bill aussi lors d’une scène très réussie où il fait d’un drapeau américain une couverture protectrice… A partir de quand devient-on américain ? Dès lors qu’on se bat pour ce pays ? C’est en tout cas ce que suggère une autre très belle scène du film se déroulant au port. Les nouveaux migrants débarquent et sont aussitôt envoyés sur le champ de bataille d’une guerre dont ils ne savent rien. Au passage, ils y gagnent la nationalité américaine. Alors qu’ils grimpent innocemment dans le navire de la mort, des cercueils en sont extraits »</w:t>
                            </w:r>
                            <w:r w:rsidRPr="00337643">
                              <w:rPr>
                                <w:sz w:val="21"/>
                                <w:szCs w:val="21"/>
                              </w:rPr>
                              <w:t xml:space="preserve"> </w:t>
                            </w:r>
                          </w:p>
                          <w:p w:rsidR="0095176A" w:rsidRPr="00337643" w:rsidRDefault="0095176A" w:rsidP="0095176A">
                            <w:pPr>
                              <w:autoSpaceDE w:val="0"/>
                              <w:autoSpaceDN w:val="0"/>
                              <w:adjustRightInd w:val="0"/>
                              <w:jc w:val="right"/>
                              <w:rPr>
                                <w:sz w:val="21"/>
                                <w:szCs w:val="21"/>
                              </w:rPr>
                            </w:pPr>
                            <w:r w:rsidRPr="00337643">
                              <w:rPr>
                                <w:rFonts w:ascii="Tw Cen MT" w:eastAsia="Batang" w:hAnsi="Tw Cen MT" w:cs="Batang"/>
                                <w:b/>
                                <w:i/>
                                <w:sz w:val="21"/>
                                <w:szCs w:val="21"/>
                              </w:rPr>
                              <w:t>http://www.parutions.com/pages/3-66-376-168.html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left:0;text-align:left;margin-left:-3.6pt;margin-top:4.1pt;width:297.75pt;height:192.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" strokeweight="1pt">
                <v:fill color2="#fcd5b5" focus="100%" type="gradient"/>
                <v:shadow on="t" color="#984807" opacity=".5" offset="1pt"/>
                <v:textbox>
                  <w:txbxContent>
                    <w:p w:rsidR="0095176A" w:rsidRPr="00337643" w:rsidRDefault="0095176A" w:rsidP="0095176A">
                      <w:pPr>
                        <w:autoSpaceDE w:val="0"/>
                        <w:autoSpaceDN w:val="0"/>
                        <w:adjustRightInd w:val="0"/>
                        <w:jc w:val="center"/>
                        <w:rPr>
                          <w:rFonts w:ascii="Tw Cen MT" w:hAnsi="Tw Cen MT" w:cs="Arial"/>
                          <w:b/>
                          <w:bCs/>
                          <w:smallCaps/>
                          <w:sz w:val="21"/>
                          <w:szCs w:val="21"/>
                          <w:u w:val="single"/>
                        </w:rPr>
                      </w:pPr>
                      <w:r w:rsidRPr="00337643">
                        <w:rPr>
                          <w:rFonts w:ascii="Tw Cen MT" w:hAnsi="Tw Cen MT" w:cs="Arial"/>
                          <w:b/>
                          <w:bCs/>
                          <w:smallCaps/>
                          <w:sz w:val="21"/>
                          <w:szCs w:val="21"/>
                          <w:u w:val="single"/>
                        </w:rPr>
                        <w:t>Document 3 : une critique française du film</w:t>
                      </w:r>
                    </w:p>
                    <w:p w:rsidR="0095176A" w:rsidRPr="00337643" w:rsidRDefault="0095176A" w:rsidP="0095176A">
                      <w:pPr>
                        <w:autoSpaceDE w:val="0"/>
                        <w:autoSpaceDN w:val="0"/>
                        <w:adjustRightInd w:val="0"/>
                        <w:jc w:val="center"/>
                        <w:rPr>
                          <w:rFonts w:ascii="Tw Cen MT" w:hAnsi="Tw Cen MT" w:cs="Arial"/>
                          <w:b/>
                          <w:bCs/>
                          <w:sz w:val="21"/>
                          <w:szCs w:val="21"/>
                        </w:rPr>
                      </w:pPr>
                      <w:r w:rsidRPr="00337643">
                        <w:rPr>
                          <w:rFonts w:ascii="Tw Cen MT" w:hAnsi="Tw Cen MT" w:cs="Arial"/>
                          <w:b/>
                          <w:bCs/>
                          <w:sz w:val="21"/>
                          <w:szCs w:val="21"/>
                        </w:rPr>
                        <w:t>Un film sur l'identité d'une nation d'immigrants ?</w:t>
                      </w:r>
                    </w:p>
                    <w:p w:rsidR="0095176A" w:rsidRDefault="0095176A" w:rsidP="0095176A">
                      <w:pPr>
                        <w:autoSpaceDE w:val="0"/>
                        <w:autoSpaceDN w:val="0"/>
                        <w:adjustRightInd w:val="0"/>
                        <w:rPr>
                          <w:sz w:val="21"/>
                          <w:szCs w:val="21"/>
                        </w:rPr>
                      </w:pPr>
                      <w:r w:rsidRPr="00337643">
                        <w:rPr>
                          <w:rFonts w:ascii="Tw Cen MT" w:eastAsia="Batang" w:hAnsi="Tw Cen MT" w:cs="Batang"/>
                          <w:sz w:val="21"/>
                          <w:szCs w:val="21"/>
                        </w:rPr>
                        <w:t>« Scorsese pose et repose la question de l’identité. Qu’est-ce que l’Amérique ? Qui sont les Américains ? Que signifie « se sentir américain » ? A titre individuel, Amsterdam finit par se la poser à force de sympathiser avec l’assassin de son père. Bill aussi lors d’une scène très réussie où il fait d’un drapeau américain une couverture protectrice… A partir de quand devient-on américain ? Dès lors qu’on se bat pour ce pays ? C’est en tout cas ce que suggère une autre très belle scène du film se déroulant au port. Les nouveaux migrants débarquent et sont aussitôt envoyés sur le champ de bataille d’une guerre dont ils ne savent rien. Au passage, ils y gagnent la nationalité américaine. Alors qu’ils grimpent innocemment dans le navire de la mort, des cercueils en sont extraits »</w:t>
                      </w:r>
                      <w:r w:rsidRPr="00337643">
                        <w:rPr>
                          <w:sz w:val="21"/>
                          <w:szCs w:val="21"/>
                        </w:rPr>
                        <w:t xml:space="preserve"> </w:t>
                      </w:r>
                    </w:p>
                    <w:p w:rsidR="0095176A" w:rsidRPr="00337643" w:rsidRDefault="0095176A" w:rsidP="0095176A">
                      <w:pPr>
                        <w:autoSpaceDE w:val="0"/>
                        <w:autoSpaceDN w:val="0"/>
                        <w:adjustRightInd w:val="0"/>
                        <w:jc w:val="right"/>
                        <w:rPr>
                          <w:sz w:val="21"/>
                          <w:szCs w:val="21"/>
                        </w:rPr>
                      </w:pPr>
                      <w:r w:rsidRPr="00337643">
                        <w:rPr>
                          <w:rFonts w:ascii="Tw Cen MT" w:eastAsia="Batang" w:hAnsi="Tw Cen MT" w:cs="Batang"/>
                          <w:b/>
                          <w:i/>
                          <w:sz w:val="21"/>
                          <w:szCs w:val="21"/>
                        </w:rPr>
                        <w:t>http://www.parutions.com/pages/3-66-376-168.html</w:t>
                      </w:r>
                    </w:p>
                  </w:txbxContent>
                </v:textbox>
              </v:shape>
            </w:pict>
          </mc:Fallback>
        </mc:AlternateContent>
      </w:r>
    </w:p>
    <w:p w:rsidR="0095176A" w:rsidRPr="00DA54AF" w:rsidRDefault="0095176A" w:rsidP="0095176A"/>
    <w:p w:rsidR="0095176A" w:rsidRPr="00DA54AF" w:rsidRDefault="0095176A" w:rsidP="0095176A"/>
    <w:p w:rsidR="0095176A" w:rsidRPr="00DA54AF" w:rsidRDefault="0095176A" w:rsidP="0095176A"/>
    <w:p w:rsidR="0095176A" w:rsidRPr="00DA54AF" w:rsidRDefault="0095176A" w:rsidP="0095176A"/>
    <w:p w:rsidR="0095176A" w:rsidRPr="00DA54AF" w:rsidRDefault="0095176A" w:rsidP="0095176A"/>
    <w:p w:rsidR="0095176A" w:rsidRPr="00DA54AF" w:rsidRDefault="0095176A" w:rsidP="0095176A"/>
    <w:p w:rsidR="0095176A" w:rsidRPr="00DA54AF" w:rsidRDefault="0095176A" w:rsidP="0095176A"/>
    <w:p w:rsidR="0095176A" w:rsidRDefault="0095176A" w:rsidP="00E1632B">
      <w:pPr>
        <w:jc w:val="right"/>
        <w:rPr>
          <w:rFonts w:ascii="Tw Cen MT" w:hAnsi="Tw Cen MT"/>
        </w:rPr>
      </w:pPr>
    </w:p>
    <w:p w:rsidR="0095176A" w:rsidRDefault="0095176A" w:rsidP="00E1632B">
      <w:pPr>
        <w:jc w:val="right"/>
        <w:rPr>
          <w:rFonts w:ascii="Tw Cen MT" w:hAnsi="Tw Cen MT"/>
        </w:rPr>
      </w:pPr>
    </w:p>
    <w:p w:rsidR="0095176A" w:rsidRPr="00E1632B" w:rsidRDefault="0095176A" w:rsidP="00E1632B">
      <w:pPr>
        <w:jc w:val="right"/>
        <w:rPr>
          <w:rFonts w:ascii="Tw Cen MT" w:hAnsi="Tw Cen MT"/>
        </w:rPr>
      </w:pPr>
    </w:p>
    <w:sectPr w:rsidR="0095176A" w:rsidRPr="00E1632B" w:rsidSect="0095176A">
      <w:pgSz w:w="11906" w:h="16838"/>
      <w:pgMar w:top="284" w:right="284" w:bottom="28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179A" w:rsidRDefault="00B5179A" w:rsidP="00A77A6A">
      <w:r>
        <w:separator/>
      </w:r>
    </w:p>
  </w:endnote>
  <w:endnote w:type="continuationSeparator" w:id="0">
    <w:p w:rsidR="00B5179A" w:rsidRDefault="00B5179A" w:rsidP="00A77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stellar">
    <w:panose1 w:val="020A0402060406010301"/>
    <w:charset w:val="00"/>
    <w:family w:val="roman"/>
    <w:pitch w:val="variable"/>
    <w:sig w:usb0="00000003" w:usb1="00000000" w:usb2="00000000" w:usb3="00000000" w:csb0="00000001" w:csb1="00000000"/>
  </w:font>
  <w:font w:name="John Handy LET">
    <w:panose1 w:val="00000000000000000000"/>
    <w:charset w:val="00"/>
    <w:family w:val="auto"/>
    <w:pitch w:val="variable"/>
    <w:sig w:usb0="00000083" w:usb1="00000000" w:usb2="00000000" w:usb3="00000000" w:csb0="00000009"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179A" w:rsidRDefault="00B5179A" w:rsidP="00A77A6A">
      <w:r>
        <w:separator/>
      </w:r>
    </w:p>
  </w:footnote>
  <w:footnote w:type="continuationSeparator" w:id="0">
    <w:p w:rsidR="00B5179A" w:rsidRDefault="00B5179A" w:rsidP="00A77A6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DA6"/>
    <w:rsid w:val="00002CFE"/>
    <w:rsid w:val="000514A0"/>
    <w:rsid w:val="000D2111"/>
    <w:rsid w:val="000F5249"/>
    <w:rsid w:val="00100879"/>
    <w:rsid w:val="0013742F"/>
    <w:rsid w:val="001519C0"/>
    <w:rsid w:val="001636B8"/>
    <w:rsid w:val="00194C1F"/>
    <w:rsid w:val="001C0A0D"/>
    <w:rsid w:val="001F0920"/>
    <w:rsid w:val="001F694B"/>
    <w:rsid w:val="0022172E"/>
    <w:rsid w:val="00276F40"/>
    <w:rsid w:val="002C1106"/>
    <w:rsid w:val="002C36DF"/>
    <w:rsid w:val="00307160"/>
    <w:rsid w:val="003173C3"/>
    <w:rsid w:val="00382BEB"/>
    <w:rsid w:val="003B7574"/>
    <w:rsid w:val="003D0B7A"/>
    <w:rsid w:val="003D186C"/>
    <w:rsid w:val="00406367"/>
    <w:rsid w:val="0043348D"/>
    <w:rsid w:val="004E13B1"/>
    <w:rsid w:val="00500E15"/>
    <w:rsid w:val="00501A72"/>
    <w:rsid w:val="00512D56"/>
    <w:rsid w:val="005847B7"/>
    <w:rsid w:val="00587314"/>
    <w:rsid w:val="005D29B8"/>
    <w:rsid w:val="005F1983"/>
    <w:rsid w:val="00631C94"/>
    <w:rsid w:val="006345B9"/>
    <w:rsid w:val="006C6AB2"/>
    <w:rsid w:val="006F1306"/>
    <w:rsid w:val="006F3F6D"/>
    <w:rsid w:val="0071046F"/>
    <w:rsid w:val="007215DF"/>
    <w:rsid w:val="00761E25"/>
    <w:rsid w:val="00811A9B"/>
    <w:rsid w:val="00832259"/>
    <w:rsid w:val="00850CD5"/>
    <w:rsid w:val="008660A2"/>
    <w:rsid w:val="0087287D"/>
    <w:rsid w:val="008A7D76"/>
    <w:rsid w:val="009013E5"/>
    <w:rsid w:val="009210DD"/>
    <w:rsid w:val="0095176A"/>
    <w:rsid w:val="00972A51"/>
    <w:rsid w:val="009770F0"/>
    <w:rsid w:val="00980E5A"/>
    <w:rsid w:val="009A3E2C"/>
    <w:rsid w:val="009F762C"/>
    <w:rsid w:val="00A02769"/>
    <w:rsid w:val="00A3602C"/>
    <w:rsid w:val="00A77A6A"/>
    <w:rsid w:val="00AF1574"/>
    <w:rsid w:val="00B00264"/>
    <w:rsid w:val="00B324C7"/>
    <w:rsid w:val="00B5179A"/>
    <w:rsid w:val="00BC7DA6"/>
    <w:rsid w:val="00BE0584"/>
    <w:rsid w:val="00C17385"/>
    <w:rsid w:val="00C242B5"/>
    <w:rsid w:val="00C42360"/>
    <w:rsid w:val="00C44A34"/>
    <w:rsid w:val="00C60483"/>
    <w:rsid w:val="00D1590A"/>
    <w:rsid w:val="00D3449A"/>
    <w:rsid w:val="00D5203E"/>
    <w:rsid w:val="00D6518A"/>
    <w:rsid w:val="00D8315B"/>
    <w:rsid w:val="00D87387"/>
    <w:rsid w:val="00D90CD5"/>
    <w:rsid w:val="00D957FA"/>
    <w:rsid w:val="00E11D2B"/>
    <w:rsid w:val="00E1632B"/>
    <w:rsid w:val="00E92524"/>
    <w:rsid w:val="00EA6B8E"/>
    <w:rsid w:val="00EC3F2C"/>
    <w:rsid w:val="00F2274A"/>
    <w:rsid w:val="00FB5421"/>
    <w:rsid w:val="00FC2597"/>
    <w:rsid w:val="00FD175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w Cen MT" w:eastAsiaTheme="minorHAnsi" w:hAnsi="Tw Cen MT" w:cstheme="minorBidi"/>
        <w:szCs w:val="22"/>
        <w:lang w:val="fr-F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574"/>
    <w:pPr>
      <w:jc w:val="both"/>
    </w:pPr>
    <w:rPr>
      <w:rFonts w:ascii="Verdana" w:hAnsi="Verdan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C7DA6"/>
    <w:rPr>
      <w:rFonts w:ascii="Tahoma" w:hAnsi="Tahoma" w:cs="Tahoma"/>
      <w:sz w:val="16"/>
      <w:szCs w:val="16"/>
    </w:rPr>
  </w:style>
  <w:style w:type="character" w:customStyle="1" w:styleId="TextedebullesCar">
    <w:name w:val="Texte de bulles Car"/>
    <w:basedOn w:val="Policepardfaut"/>
    <w:link w:val="Textedebulles"/>
    <w:uiPriority w:val="99"/>
    <w:semiHidden/>
    <w:rsid w:val="00BC7DA6"/>
    <w:rPr>
      <w:rFonts w:ascii="Tahoma" w:hAnsi="Tahoma" w:cs="Tahoma"/>
      <w:sz w:val="16"/>
      <w:szCs w:val="16"/>
    </w:rPr>
  </w:style>
  <w:style w:type="paragraph" w:styleId="NormalWeb">
    <w:name w:val="Normal (Web)"/>
    <w:basedOn w:val="Normal"/>
    <w:uiPriority w:val="99"/>
    <w:semiHidden/>
    <w:unhideWhenUsed/>
    <w:rsid w:val="00406367"/>
    <w:pPr>
      <w:spacing w:before="100" w:beforeAutospacing="1" w:after="100" w:afterAutospacing="1"/>
      <w:jc w:val="left"/>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1F092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Grillemoyenne1-Accent4">
    <w:name w:val="Medium Grid 1 Accent 4"/>
    <w:basedOn w:val="TableauNormal"/>
    <w:uiPriority w:val="67"/>
    <w:rsid w:val="00631C94"/>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En-tte">
    <w:name w:val="header"/>
    <w:basedOn w:val="Normal"/>
    <w:link w:val="En-tteCar"/>
    <w:uiPriority w:val="99"/>
    <w:unhideWhenUsed/>
    <w:rsid w:val="00A77A6A"/>
    <w:pPr>
      <w:tabs>
        <w:tab w:val="center" w:pos="4536"/>
        <w:tab w:val="right" w:pos="9072"/>
      </w:tabs>
    </w:pPr>
  </w:style>
  <w:style w:type="character" w:customStyle="1" w:styleId="En-tteCar">
    <w:name w:val="En-tête Car"/>
    <w:basedOn w:val="Policepardfaut"/>
    <w:link w:val="En-tte"/>
    <w:uiPriority w:val="99"/>
    <w:rsid w:val="00A77A6A"/>
    <w:rPr>
      <w:rFonts w:ascii="Verdana" w:hAnsi="Verdana"/>
    </w:rPr>
  </w:style>
  <w:style w:type="paragraph" w:styleId="Pieddepage">
    <w:name w:val="footer"/>
    <w:basedOn w:val="Normal"/>
    <w:link w:val="PieddepageCar"/>
    <w:uiPriority w:val="99"/>
    <w:unhideWhenUsed/>
    <w:rsid w:val="00A77A6A"/>
    <w:pPr>
      <w:tabs>
        <w:tab w:val="center" w:pos="4536"/>
        <w:tab w:val="right" w:pos="9072"/>
      </w:tabs>
    </w:pPr>
  </w:style>
  <w:style w:type="character" w:customStyle="1" w:styleId="PieddepageCar">
    <w:name w:val="Pied de page Car"/>
    <w:basedOn w:val="Policepardfaut"/>
    <w:link w:val="Pieddepage"/>
    <w:uiPriority w:val="99"/>
    <w:rsid w:val="00A77A6A"/>
    <w:rPr>
      <w:rFonts w:ascii="Verdana" w:hAnsi="Verdana"/>
    </w:rPr>
  </w:style>
  <w:style w:type="table" w:styleId="Tramemoyenne2-Accent4">
    <w:name w:val="Medium Shading 2 Accent 4"/>
    <w:basedOn w:val="TableauNormal"/>
    <w:uiPriority w:val="64"/>
    <w:rsid w:val="00D957F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2-Accent4">
    <w:name w:val="Medium List 2 Accent 4"/>
    <w:basedOn w:val="TableauNormal"/>
    <w:uiPriority w:val="66"/>
    <w:rsid w:val="0095176A"/>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w Cen MT" w:eastAsiaTheme="minorHAnsi" w:hAnsi="Tw Cen MT" w:cstheme="minorBidi"/>
        <w:szCs w:val="22"/>
        <w:lang w:val="fr-F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574"/>
    <w:pPr>
      <w:jc w:val="both"/>
    </w:pPr>
    <w:rPr>
      <w:rFonts w:ascii="Verdana" w:hAnsi="Verdan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C7DA6"/>
    <w:rPr>
      <w:rFonts w:ascii="Tahoma" w:hAnsi="Tahoma" w:cs="Tahoma"/>
      <w:sz w:val="16"/>
      <w:szCs w:val="16"/>
    </w:rPr>
  </w:style>
  <w:style w:type="character" w:customStyle="1" w:styleId="TextedebullesCar">
    <w:name w:val="Texte de bulles Car"/>
    <w:basedOn w:val="Policepardfaut"/>
    <w:link w:val="Textedebulles"/>
    <w:uiPriority w:val="99"/>
    <w:semiHidden/>
    <w:rsid w:val="00BC7DA6"/>
    <w:rPr>
      <w:rFonts w:ascii="Tahoma" w:hAnsi="Tahoma" w:cs="Tahoma"/>
      <w:sz w:val="16"/>
      <w:szCs w:val="16"/>
    </w:rPr>
  </w:style>
  <w:style w:type="paragraph" w:styleId="NormalWeb">
    <w:name w:val="Normal (Web)"/>
    <w:basedOn w:val="Normal"/>
    <w:uiPriority w:val="99"/>
    <w:semiHidden/>
    <w:unhideWhenUsed/>
    <w:rsid w:val="00406367"/>
    <w:pPr>
      <w:spacing w:before="100" w:beforeAutospacing="1" w:after="100" w:afterAutospacing="1"/>
      <w:jc w:val="left"/>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1F092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Grillemoyenne1-Accent4">
    <w:name w:val="Medium Grid 1 Accent 4"/>
    <w:basedOn w:val="TableauNormal"/>
    <w:uiPriority w:val="67"/>
    <w:rsid w:val="00631C94"/>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En-tte">
    <w:name w:val="header"/>
    <w:basedOn w:val="Normal"/>
    <w:link w:val="En-tteCar"/>
    <w:uiPriority w:val="99"/>
    <w:unhideWhenUsed/>
    <w:rsid w:val="00A77A6A"/>
    <w:pPr>
      <w:tabs>
        <w:tab w:val="center" w:pos="4536"/>
        <w:tab w:val="right" w:pos="9072"/>
      </w:tabs>
    </w:pPr>
  </w:style>
  <w:style w:type="character" w:customStyle="1" w:styleId="En-tteCar">
    <w:name w:val="En-tête Car"/>
    <w:basedOn w:val="Policepardfaut"/>
    <w:link w:val="En-tte"/>
    <w:uiPriority w:val="99"/>
    <w:rsid w:val="00A77A6A"/>
    <w:rPr>
      <w:rFonts w:ascii="Verdana" w:hAnsi="Verdana"/>
    </w:rPr>
  </w:style>
  <w:style w:type="paragraph" w:styleId="Pieddepage">
    <w:name w:val="footer"/>
    <w:basedOn w:val="Normal"/>
    <w:link w:val="PieddepageCar"/>
    <w:uiPriority w:val="99"/>
    <w:unhideWhenUsed/>
    <w:rsid w:val="00A77A6A"/>
    <w:pPr>
      <w:tabs>
        <w:tab w:val="center" w:pos="4536"/>
        <w:tab w:val="right" w:pos="9072"/>
      </w:tabs>
    </w:pPr>
  </w:style>
  <w:style w:type="character" w:customStyle="1" w:styleId="PieddepageCar">
    <w:name w:val="Pied de page Car"/>
    <w:basedOn w:val="Policepardfaut"/>
    <w:link w:val="Pieddepage"/>
    <w:uiPriority w:val="99"/>
    <w:rsid w:val="00A77A6A"/>
    <w:rPr>
      <w:rFonts w:ascii="Verdana" w:hAnsi="Verdana"/>
    </w:rPr>
  </w:style>
  <w:style w:type="table" w:styleId="Tramemoyenne2-Accent4">
    <w:name w:val="Medium Shading 2 Accent 4"/>
    <w:basedOn w:val="TableauNormal"/>
    <w:uiPriority w:val="64"/>
    <w:rsid w:val="00D957F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2-Accent4">
    <w:name w:val="Medium List 2 Accent 4"/>
    <w:basedOn w:val="TableauNormal"/>
    <w:uiPriority w:val="66"/>
    <w:rsid w:val="0095176A"/>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729017">
      <w:bodyDiv w:val="1"/>
      <w:marLeft w:val="0"/>
      <w:marRight w:val="0"/>
      <w:marTop w:val="0"/>
      <w:marBottom w:val="0"/>
      <w:divBdr>
        <w:top w:val="none" w:sz="0" w:space="0" w:color="auto"/>
        <w:left w:val="none" w:sz="0" w:space="0" w:color="auto"/>
        <w:bottom w:val="none" w:sz="0" w:space="0" w:color="auto"/>
        <w:right w:val="none" w:sz="0" w:space="0" w:color="auto"/>
      </w:divBdr>
    </w:div>
    <w:div w:id="351881212">
      <w:bodyDiv w:val="1"/>
      <w:marLeft w:val="0"/>
      <w:marRight w:val="0"/>
      <w:marTop w:val="0"/>
      <w:marBottom w:val="0"/>
      <w:divBdr>
        <w:top w:val="none" w:sz="0" w:space="0" w:color="auto"/>
        <w:left w:val="none" w:sz="0" w:space="0" w:color="auto"/>
        <w:bottom w:val="none" w:sz="0" w:space="0" w:color="auto"/>
        <w:right w:val="none" w:sz="0" w:space="0" w:color="auto"/>
      </w:divBdr>
    </w:div>
    <w:div w:id="360202490">
      <w:bodyDiv w:val="1"/>
      <w:marLeft w:val="0"/>
      <w:marRight w:val="0"/>
      <w:marTop w:val="0"/>
      <w:marBottom w:val="0"/>
      <w:divBdr>
        <w:top w:val="none" w:sz="0" w:space="0" w:color="auto"/>
        <w:left w:val="none" w:sz="0" w:space="0" w:color="auto"/>
        <w:bottom w:val="none" w:sz="0" w:space="0" w:color="auto"/>
        <w:right w:val="none" w:sz="0" w:space="0" w:color="auto"/>
      </w:divBdr>
    </w:div>
    <w:div w:id="360859846">
      <w:bodyDiv w:val="1"/>
      <w:marLeft w:val="0"/>
      <w:marRight w:val="0"/>
      <w:marTop w:val="0"/>
      <w:marBottom w:val="0"/>
      <w:divBdr>
        <w:top w:val="none" w:sz="0" w:space="0" w:color="auto"/>
        <w:left w:val="none" w:sz="0" w:space="0" w:color="auto"/>
        <w:bottom w:val="none" w:sz="0" w:space="0" w:color="auto"/>
        <w:right w:val="none" w:sz="0" w:space="0" w:color="auto"/>
      </w:divBdr>
    </w:div>
    <w:div w:id="434401102">
      <w:bodyDiv w:val="1"/>
      <w:marLeft w:val="0"/>
      <w:marRight w:val="0"/>
      <w:marTop w:val="0"/>
      <w:marBottom w:val="0"/>
      <w:divBdr>
        <w:top w:val="none" w:sz="0" w:space="0" w:color="auto"/>
        <w:left w:val="none" w:sz="0" w:space="0" w:color="auto"/>
        <w:bottom w:val="none" w:sz="0" w:space="0" w:color="auto"/>
        <w:right w:val="none" w:sz="0" w:space="0" w:color="auto"/>
      </w:divBdr>
    </w:div>
    <w:div w:id="993483598">
      <w:bodyDiv w:val="1"/>
      <w:marLeft w:val="0"/>
      <w:marRight w:val="0"/>
      <w:marTop w:val="0"/>
      <w:marBottom w:val="0"/>
      <w:divBdr>
        <w:top w:val="none" w:sz="0" w:space="0" w:color="auto"/>
        <w:left w:val="none" w:sz="0" w:space="0" w:color="auto"/>
        <w:bottom w:val="none" w:sz="0" w:space="0" w:color="auto"/>
        <w:right w:val="none" w:sz="0" w:space="0" w:color="auto"/>
      </w:divBdr>
    </w:div>
    <w:div w:id="1030955152">
      <w:bodyDiv w:val="1"/>
      <w:marLeft w:val="0"/>
      <w:marRight w:val="0"/>
      <w:marTop w:val="0"/>
      <w:marBottom w:val="0"/>
      <w:divBdr>
        <w:top w:val="none" w:sz="0" w:space="0" w:color="auto"/>
        <w:left w:val="none" w:sz="0" w:space="0" w:color="auto"/>
        <w:bottom w:val="none" w:sz="0" w:space="0" w:color="auto"/>
        <w:right w:val="none" w:sz="0" w:space="0" w:color="auto"/>
      </w:divBdr>
    </w:div>
    <w:div w:id="1036808772">
      <w:bodyDiv w:val="1"/>
      <w:marLeft w:val="0"/>
      <w:marRight w:val="0"/>
      <w:marTop w:val="0"/>
      <w:marBottom w:val="0"/>
      <w:divBdr>
        <w:top w:val="none" w:sz="0" w:space="0" w:color="auto"/>
        <w:left w:val="none" w:sz="0" w:space="0" w:color="auto"/>
        <w:bottom w:val="none" w:sz="0" w:space="0" w:color="auto"/>
        <w:right w:val="none" w:sz="0" w:space="0" w:color="auto"/>
      </w:divBdr>
    </w:div>
    <w:div w:id="1141583279">
      <w:bodyDiv w:val="1"/>
      <w:marLeft w:val="0"/>
      <w:marRight w:val="0"/>
      <w:marTop w:val="0"/>
      <w:marBottom w:val="0"/>
      <w:divBdr>
        <w:top w:val="none" w:sz="0" w:space="0" w:color="auto"/>
        <w:left w:val="none" w:sz="0" w:space="0" w:color="auto"/>
        <w:bottom w:val="none" w:sz="0" w:space="0" w:color="auto"/>
        <w:right w:val="none" w:sz="0" w:space="0" w:color="auto"/>
      </w:divBdr>
    </w:div>
    <w:div w:id="1195146734">
      <w:bodyDiv w:val="1"/>
      <w:marLeft w:val="0"/>
      <w:marRight w:val="0"/>
      <w:marTop w:val="0"/>
      <w:marBottom w:val="0"/>
      <w:divBdr>
        <w:top w:val="none" w:sz="0" w:space="0" w:color="auto"/>
        <w:left w:val="none" w:sz="0" w:space="0" w:color="auto"/>
        <w:bottom w:val="none" w:sz="0" w:space="0" w:color="auto"/>
        <w:right w:val="none" w:sz="0" w:space="0" w:color="auto"/>
      </w:divBdr>
    </w:div>
    <w:div w:id="1522889647">
      <w:bodyDiv w:val="1"/>
      <w:marLeft w:val="0"/>
      <w:marRight w:val="0"/>
      <w:marTop w:val="0"/>
      <w:marBottom w:val="0"/>
      <w:divBdr>
        <w:top w:val="none" w:sz="0" w:space="0" w:color="auto"/>
        <w:left w:val="none" w:sz="0" w:space="0" w:color="auto"/>
        <w:bottom w:val="none" w:sz="0" w:space="0" w:color="auto"/>
        <w:right w:val="none" w:sz="0" w:space="0" w:color="auto"/>
      </w:divBdr>
    </w:div>
    <w:div w:id="1770002850">
      <w:bodyDiv w:val="1"/>
      <w:marLeft w:val="0"/>
      <w:marRight w:val="0"/>
      <w:marTop w:val="0"/>
      <w:marBottom w:val="0"/>
      <w:divBdr>
        <w:top w:val="none" w:sz="0" w:space="0" w:color="auto"/>
        <w:left w:val="none" w:sz="0" w:space="0" w:color="auto"/>
        <w:bottom w:val="none" w:sz="0" w:space="0" w:color="auto"/>
        <w:right w:val="none" w:sz="0" w:space="0" w:color="auto"/>
      </w:divBdr>
    </w:div>
    <w:div w:id="1919435347">
      <w:bodyDiv w:val="1"/>
      <w:marLeft w:val="0"/>
      <w:marRight w:val="0"/>
      <w:marTop w:val="0"/>
      <w:marBottom w:val="0"/>
      <w:divBdr>
        <w:top w:val="none" w:sz="0" w:space="0" w:color="auto"/>
        <w:left w:val="none" w:sz="0" w:space="0" w:color="auto"/>
        <w:bottom w:val="none" w:sz="0" w:space="0" w:color="auto"/>
        <w:right w:val="none" w:sz="0" w:space="0" w:color="auto"/>
      </w:divBdr>
    </w:div>
    <w:div w:id="1949971794">
      <w:bodyDiv w:val="1"/>
      <w:marLeft w:val="0"/>
      <w:marRight w:val="0"/>
      <w:marTop w:val="0"/>
      <w:marBottom w:val="0"/>
      <w:divBdr>
        <w:top w:val="none" w:sz="0" w:space="0" w:color="auto"/>
        <w:left w:val="none" w:sz="0" w:space="0" w:color="auto"/>
        <w:bottom w:val="none" w:sz="0" w:space="0" w:color="auto"/>
        <w:right w:val="none" w:sz="0" w:space="0" w:color="auto"/>
      </w:divBdr>
    </w:div>
    <w:div w:id="2079939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B2A84-95DA-4464-9C6D-1F61BF27D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1452</Words>
  <Characters>7992</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9426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kinou</dc:creator>
  <cp:lastModifiedBy>User</cp:lastModifiedBy>
  <cp:revision>3</cp:revision>
  <dcterms:created xsi:type="dcterms:W3CDTF">2017-08-18T17:51:00Z</dcterms:created>
  <dcterms:modified xsi:type="dcterms:W3CDTF">2017-08-18T17:52:00Z</dcterms:modified>
</cp:coreProperties>
</file>