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38" w:rsidRPr="00D04A43" w:rsidRDefault="00947955" w:rsidP="00031938">
      <w:pPr>
        <w:pBdr>
          <w:bottom w:val="single" w:sz="4" w:space="1" w:color="auto"/>
        </w:pBdr>
        <w:ind w:right="1245"/>
        <w:jc w:val="right"/>
        <w:rPr>
          <w:rFonts w:ascii="John Handy LET" w:hAnsi="John Handy LET"/>
          <w:b/>
          <w:smallCaps/>
          <w:color w:val="C00000"/>
          <w:sz w:val="28"/>
          <w:szCs w:val="28"/>
        </w:rPr>
      </w:pPr>
      <w:r>
        <w:rPr>
          <w:rFonts w:ascii="John Handy LET" w:hAnsi="John Handy LET"/>
          <w:b/>
          <w:smallCaps/>
          <w:noProof/>
          <w:color w:val="C00000"/>
          <w:sz w:val="28"/>
          <w:szCs w:val="28"/>
          <w:lang w:eastAsia="fr-FR"/>
        </w:rPr>
        <mc:AlternateContent>
          <mc:Choice Requires="wps">
            <w:drawing>
              <wp:anchor distT="0" distB="0" distL="114300" distR="114300" simplePos="0" relativeHeight="251651584" behindDoc="0" locked="0" layoutInCell="1" allowOverlap="1">
                <wp:simplePos x="0" y="0"/>
                <wp:positionH relativeFrom="column">
                  <wp:posOffset>9009380</wp:posOffset>
                </wp:positionH>
                <wp:positionV relativeFrom="paragraph">
                  <wp:posOffset>-133350</wp:posOffset>
                </wp:positionV>
                <wp:extent cx="1607185" cy="1144905"/>
                <wp:effectExtent l="0" t="0" r="381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31938" w:rsidRDefault="00947955" w:rsidP="00031938">
                            <w:r>
                              <w:rPr>
                                <w:rFonts w:ascii="Arial" w:hAnsi="Arial" w:cs="Arial"/>
                                <w:noProof/>
                                <w:sz w:val="20"/>
                                <w:szCs w:val="20"/>
                                <w:lang w:eastAsia="fr-FR"/>
                              </w:rPr>
                              <w:drawing>
                                <wp:inline distT="0" distB="0" distL="0" distR="0">
                                  <wp:extent cx="1423670" cy="1053465"/>
                                  <wp:effectExtent l="0" t="0" r="0" b="0"/>
                                  <wp:docPr id="1" name="il_fi" descr="idee_s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dee_sb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10534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09.4pt;margin-top:-10.5pt;width:126.55pt;height:90.1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" filled="f" stroked="f" strokecolor="white">
                <v:textbox style="mso-fit-shape-to-text:t">
                  <w:txbxContent>
                    <w:p w:rsidR="00031938" w:rsidRDefault="00947955" w:rsidP="00031938">
                      <w:r>
                        <w:rPr>
                          <w:rFonts w:ascii="Arial" w:hAnsi="Arial" w:cs="Arial"/>
                          <w:noProof/>
                          <w:sz w:val="20"/>
                          <w:szCs w:val="20"/>
                          <w:lang w:eastAsia="fr-FR"/>
                        </w:rPr>
                        <w:drawing>
                          <wp:inline distT="0" distB="0" distL="0" distR="0">
                            <wp:extent cx="1423670" cy="1053465"/>
                            <wp:effectExtent l="0" t="0" r="0" b="0"/>
                            <wp:docPr id="1" name="il_fi" descr="idee_s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dee_sb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1053465"/>
                                    </a:xfrm>
                                    <a:prstGeom prst="rect">
                                      <a:avLst/>
                                    </a:prstGeom>
                                    <a:noFill/>
                                    <a:ln>
                                      <a:noFill/>
                                    </a:ln>
                                  </pic:spPr>
                                </pic:pic>
                              </a:graphicData>
                            </a:graphic>
                          </wp:inline>
                        </w:drawing>
                      </w:r>
                    </w:p>
                  </w:txbxContent>
                </v:textbox>
              </v:shape>
            </w:pict>
          </mc:Fallback>
        </mc:AlternateContent>
      </w:r>
      <w:r>
        <w:rPr>
          <w:rFonts w:ascii="John Handy LET" w:hAnsi="John Handy LET"/>
          <w:b/>
          <w:smallCaps/>
          <w:noProof/>
          <w:color w:val="C00000"/>
          <w:sz w:val="28"/>
          <w:szCs w:val="28"/>
          <w:lang w:eastAsia="fr-FR"/>
        </w:rPr>
        <mc:AlternateContent>
          <mc:Choice Requires="wps">
            <w:drawing>
              <wp:anchor distT="0" distB="0" distL="114300" distR="114300" simplePos="0" relativeHeight="251650560" behindDoc="0" locked="0" layoutInCell="1" allowOverlap="1">
                <wp:simplePos x="0" y="0"/>
                <wp:positionH relativeFrom="column">
                  <wp:posOffset>-61595</wp:posOffset>
                </wp:positionH>
                <wp:positionV relativeFrom="paragraph">
                  <wp:posOffset>-9525</wp:posOffset>
                </wp:positionV>
                <wp:extent cx="4505325" cy="323850"/>
                <wp:effectExtent l="5080" t="9525" r="1397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323850"/>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1938" w:rsidRPr="00C8099C" w:rsidRDefault="00031938" w:rsidP="00031938">
                            <w:pPr>
                              <w:jc w:val="left"/>
                              <w:rPr>
                                <w:rFonts w:ascii="Tw Cen MT" w:hAnsi="Tw Cen MT"/>
                                <w:b/>
                                <w:smallCaps/>
                              </w:rPr>
                            </w:pPr>
                            <w:r w:rsidRPr="00C8099C">
                              <w:rPr>
                                <w:rFonts w:ascii="Tw Cen MT" w:hAnsi="Tw Cen MT"/>
                                <w:b/>
                                <w:smallCaps/>
                              </w:rPr>
                              <w:t xml:space="preserve">Nom et Classe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85pt;margin-top:-.75pt;width:354.75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">
                <v:stroke dashstyle="dash"/>
                <v:shadow color="#868686"/>
                <v:textbox>
                  <w:txbxContent>
                    <w:p w:rsidR="00031938" w:rsidRPr="00C8099C" w:rsidRDefault="00031938" w:rsidP="00031938">
                      <w:pPr>
                        <w:jc w:val="left"/>
                        <w:rPr>
                          <w:rFonts w:ascii="Tw Cen MT" w:hAnsi="Tw Cen MT"/>
                          <w:b/>
                          <w:smallCaps/>
                        </w:rPr>
                      </w:pPr>
                      <w:r w:rsidRPr="00C8099C">
                        <w:rPr>
                          <w:rFonts w:ascii="Tw Cen MT" w:hAnsi="Tw Cen MT"/>
                          <w:b/>
                          <w:smallCaps/>
                        </w:rPr>
                        <w:t xml:space="preserve">Nom et Classe : </w:t>
                      </w:r>
                    </w:p>
                  </w:txbxContent>
                </v:textbox>
              </v:shape>
            </w:pict>
          </mc:Fallback>
        </mc:AlternateContent>
      </w:r>
      <w:r w:rsidR="00031938" w:rsidRPr="00D04A43">
        <w:rPr>
          <w:rFonts w:ascii="John Handy LET" w:hAnsi="John Handy LET"/>
          <w:b/>
          <w:smallCaps/>
          <w:color w:val="C00000"/>
          <w:sz w:val="28"/>
          <w:szCs w:val="28"/>
        </w:rPr>
        <w:t>Méthodologie</w:t>
      </w:r>
      <w:r w:rsidR="00031938">
        <w:rPr>
          <w:rFonts w:ascii="John Handy LET" w:hAnsi="John Handy LET"/>
          <w:b/>
          <w:smallCaps/>
          <w:color w:val="C00000"/>
          <w:sz w:val="28"/>
          <w:szCs w:val="28"/>
        </w:rPr>
        <w:t xml:space="preserve"> </w:t>
      </w:r>
      <w:r w:rsidR="00031938" w:rsidRPr="00D04A43">
        <w:rPr>
          <w:rFonts w:ascii="John Handy LET" w:hAnsi="John Handy LET"/>
          <w:b/>
          <w:smallCaps/>
          <w:color w:val="C00000"/>
          <w:sz w:val="28"/>
          <w:szCs w:val="28"/>
        </w:rPr>
        <w:t xml:space="preserve"> du </w:t>
      </w:r>
      <w:r w:rsidR="00031938">
        <w:rPr>
          <w:rFonts w:ascii="John Handy LET" w:hAnsi="John Handy LET"/>
          <w:b/>
          <w:smallCaps/>
          <w:color w:val="C00000"/>
          <w:sz w:val="28"/>
          <w:szCs w:val="28"/>
        </w:rPr>
        <w:t xml:space="preserve"> </w:t>
      </w:r>
      <w:r w:rsidR="00031938" w:rsidRPr="00D04A43">
        <w:rPr>
          <w:rFonts w:ascii="John Handy LET" w:hAnsi="John Handy LET"/>
          <w:b/>
          <w:smallCaps/>
          <w:color w:val="C00000"/>
          <w:sz w:val="28"/>
          <w:szCs w:val="28"/>
        </w:rPr>
        <w:t>croquis</w:t>
      </w:r>
      <w:r w:rsidR="004D220F" w:rsidRPr="00D04A43">
        <w:rPr>
          <w:rFonts w:ascii="John Handy LET" w:hAnsi="John Handy LET"/>
          <w:b/>
          <w:smallCaps/>
          <w:color w:val="C00000"/>
          <w:sz w:val="28"/>
          <w:szCs w:val="28"/>
        </w:rPr>
        <w:t> </w:t>
      </w:r>
      <w:r w:rsidR="004D220F">
        <w:rPr>
          <w:rFonts w:ascii="John Handy LET" w:hAnsi="John Handy LET"/>
          <w:b/>
          <w:smallCaps/>
          <w:color w:val="C00000"/>
          <w:sz w:val="28"/>
          <w:szCs w:val="28"/>
        </w:rPr>
        <w:t>:</w:t>
      </w:r>
      <w:r w:rsidR="00031938">
        <w:rPr>
          <w:rFonts w:ascii="John Handy LET" w:hAnsi="John Handy LET"/>
          <w:b/>
          <w:smallCaps/>
          <w:color w:val="C00000"/>
          <w:sz w:val="28"/>
          <w:szCs w:val="28"/>
        </w:rPr>
        <w:t xml:space="preserve"> </w:t>
      </w:r>
      <w:r w:rsidR="00031938" w:rsidRPr="00D04A43">
        <w:rPr>
          <w:rFonts w:ascii="John Handy LET" w:hAnsi="John Handy LET"/>
          <w:b/>
          <w:smallCaps/>
          <w:color w:val="C00000"/>
          <w:sz w:val="28"/>
          <w:szCs w:val="28"/>
        </w:rPr>
        <w:t xml:space="preserve">exercice </w:t>
      </w:r>
      <w:r w:rsidR="00031938">
        <w:rPr>
          <w:rFonts w:ascii="John Handy LET" w:hAnsi="John Handy LET"/>
          <w:b/>
          <w:smallCaps/>
          <w:color w:val="C00000"/>
          <w:sz w:val="28"/>
          <w:szCs w:val="28"/>
        </w:rPr>
        <w:t xml:space="preserve"> </w:t>
      </w:r>
      <w:r w:rsidR="00031938" w:rsidRPr="00D04A43">
        <w:rPr>
          <w:rFonts w:ascii="John Handy LET" w:hAnsi="John Handy LET"/>
          <w:b/>
          <w:smallCaps/>
          <w:color w:val="C00000"/>
          <w:sz w:val="28"/>
          <w:szCs w:val="28"/>
        </w:rPr>
        <w:t>d’application</w:t>
      </w:r>
    </w:p>
    <w:p w:rsidR="00031938" w:rsidRPr="007660E3" w:rsidRDefault="00031938" w:rsidP="00031938">
      <w:pPr>
        <w:tabs>
          <w:tab w:val="left" w:pos="211"/>
          <w:tab w:val="center" w:pos="7852"/>
        </w:tabs>
        <w:rPr>
          <w:rFonts w:ascii="Mistral" w:hAnsi="Mistral"/>
          <w:bCs/>
          <w:color w:val="C00000"/>
          <w:sz w:val="24"/>
          <w:szCs w:val="24"/>
          <w:u w:val="single"/>
        </w:rPr>
      </w:pPr>
      <w:r w:rsidRPr="007660E3">
        <w:rPr>
          <w:rFonts w:ascii="Tw Cen MT" w:hAnsi="Tw Cen MT"/>
          <w:b/>
          <w:color w:val="C00000"/>
          <w:sz w:val="24"/>
          <w:szCs w:val="24"/>
          <w:u w:val="single"/>
        </w:rPr>
        <w:t>A p</w:t>
      </w:r>
      <w:r w:rsidR="000B7D6F">
        <w:rPr>
          <w:rFonts w:ascii="Tw Cen MT" w:hAnsi="Tw Cen MT"/>
          <w:b/>
          <w:color w:val="C00000"/>
          <w:sz w:val="24"/>
          <w:szCs w:val="24"/>
          <w:u w:val="single"/>
        </w:rPr>
        <w:t>artir du croquis de synthèse n°</w:t>
      </w:r>
      <w:r w:rsidR="00BC12C2">
        <w:rPr>
          <w:rFonts w:ascii="Tw Cen MT" w:hAnsi="Tw Cen MT"/>
          <w:b/>
          <w:color w:val="C00000"/>
          <w:sz w:val="24"/>
          <w:szCs w:val="24"/>
          <w:u w:val="single"/>
        </w:rPr>
        <w:t>1</w:t>
      </w:r>
      <w:r w:rsidRPr="007660E3">
        <w:rPr>
          <w:rFonts w:ascii="Tw Cen MT" w:hAnsi="Tw Cen MT"/>
          <w:b/>
          <w:color w:val="C00000"/>
          <w:sz w:val="24"/>
          <w:szCs w:val="24"/>
          <w:u w:val="single"/>
        </w:rPr>
        <w:t xml:space="preserve"> : </w:t>
      </w:r>
      <w:r w:rsidR="00BC12C2">
        <w:rPr>
          <w:rFonts w:ascii="Mistral" w:hAnsi="Mistral"/>
          <w:bCs/>
          <w:color w:val="C00000"/>
          <w:sz w:val="24"/>
          <w:szCs w:val="24"/>
          <w:u w:val="single"/>
        </w:rPr>
        <w:t>Pôles et flux de la mondialisation</w:t>
      </w:r>
    </w:p>
    <w:p w:rsidR="00031938" w:rsidRPr="007660E3" w:rsidRDefault="00947955" w:rsidP="00031938">
      <w:pPr>
        <w:tabs>
          <w:tab w:val="left" w:pos="211"/>
          <w:tab w:val="center" w:pos="7852"/>
        </w:tabs>
        <w:jc w:val="left"/>
        <w:rPr>
          <w:rFonts w:ascii="Tw Cen MT" w:hAnsi="Tw Cen MT"/>
          <w:b/>
          <w:bCs/>
          <w:smallCaps/>
          <w:color w:val="C00000"/>
        </w:rPr>
      </w:pPr>
      <w:r>
        <w:rPr>
          <w:rFonts w:ascii="John Handy LET" w:hAnsi="John Handy LET"/>
          <w:b/>
          <w:noProof/>
          <w:color w:val="C00000"/>
          <w:lang w:eastAsia="fr-FR"/>
        </w:rPr>
        <mc:AlternateContent>
          <mc:Choice Requires="wps">
            <w:drawing>
              <wp:anchor distT="0" distB="0" distL="114300" distR="114300" simplePos="0" relativeHeight="251664896" behindDoc="0" locked="0" layoutInCell="1" allowOverlap="1">
                <wp:simplePos x="0" y="0"/>
                <wp:positionH relativeFrom="column">
                  <wp:posOffset>3822700</wp:posOffset>
                </wp:positionH>
                <wp:positionV relativeFrom="paragraph">
                  <wp:posOffset>25400</wp:posOffset>
                </wp:positionV>
                <wp:extent cx="1256030" cy="396240"/>
                <wp:effectExtent l="12700" t="6350" r="7620" b="698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396240"/>
                        </a:xfrm>
                        <a:prstGeom prst="rect">
                          <a:avLst/>
                        </a:prstGeom>
                        <a:solidFill>
                          <a:srgbClr val="FFFFFF"/>
                        </a:solidFill>
                        <a:ln w="9525">
                          <a:solidFill>
                            <a:srgbClr val="7030A0"/>
                          </a:solidFill>
                          <a:miter lim="800000"/>
                          <a:headEnd/>
                          <a:tailEnd/>
                        </a:ln>
                      </wps:spPr>
                      <wps:txbx>
                        <w:txbxContent>
                          <w:p w:rsidR="00031938" w:rsidRPr="009C3A32" w:rsidRDefault="00DD2E2E" w:rsidP="00031938">
                            <w:pPr>
                              <w:rPr>
                                <w:rFonts w:ascii="Tw Cen MT" w:hAnsi="Tw Cen MT"/>
                                <w:b/>
                                <w:color w:val="7030A0"/>
                                <w:sz w:val="28"/>
                                <w:szCs w:val="28"/>
                              </w:rPr>
                            </w:pPr>
                            <w:r>
                              <w:rPr>
                                <w:rFonts w:ascii="Tw Cen MT" w:hAnsi="Tw Cen MT"/>
                                <w:b/>
                                <w:color w:val="7030A0"/>
                                <w:sz w:val="28"/>
                                <w:szCs w:val="28"/>
                              </w:rPr>
                              <w:t>Note :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301pt;margin-top:2pt;width:98.9pt;height:3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" strokecolor="#7030a0">
                <v:textbox>
                  <w:txbxContent>
                    <w:p w:rsidR="00031938" w:rsidRPr="009C3A32" w:rsidRDefault="00DD2E2E" w:rsidP="00031938">
                      <w:pPr>
                        <w:rPr>
                          <w:rFonts w:ascii="Tw Cen MT" w:hAnsi="Tw Cen MT"/>
                          <w:b/>
                          <w:color w:val="7030A0"/>
                          <w:sz w:val="28"/>
                          <w:szCs w:val="28"/>
                        </w:rPr>
                      </w:pPr>
                      <w:r>
                        <w:rPr>
                          <w:rFonts w:ascii="Tw Cen MT" w:hAnsi="Tw Cen MT"/>
                          <w:b/>
                          <w:color w:val="7030A0"/>
                          <w:sz w:val="28"/>
                          <w:szCs w:val="28"/>
                        </w:rPr>
                        <w:t>Note :       /20</w:t>
                      </w:r>
                    </w:p>
                  </w:txbxContent>
                </v:textbox>
              </v:shape>
            </w:pict>
          </mc:Fallback>
        </mc:AlternateContent>
      </w:r>
      <w:r>
        <w:rPr>
          <w:rFonts w:ascii="Tw Cen MT" w:hAnsi="Tw Cen MT"/>
          <w:b/>
          <w:bCs/>
          <w:smallCaps/>
          <w:noProof/>
          <w:color w:val="C00000"/>
          <w:u w:val="single"/>
          <w:lang w:eastAsia="fr-FR"/>
        </w:rPr>
        <mc:AlternateContent>
          <mc:Choice Requires="wps">
            <w:drawing>
              <wp:anchor distT="0" distB="0" distL="114300" distR="114300" simplePos="0" relativeHeight="251659776" behindDoc="0" locked="0" layoutInCell="1" allowOverlap="1">
                <wp:simplePos x="0" y="0"/>
                <wp:positionH relativeFrom="column">
                  <wp:posOffset>5187315</wp:posOffset>
                </wp:positionH>
                <wp:positionV relativeFrom="paragraph">
                  <wp:posOffset>-3175</wp:posOffset>
                </wp:positionV>
                <wp:extent cx="0" cy="4356100"/>
                <wp:effectExtent l="15240" t="15875" r="13335" b="952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0"/>
                        </a:xfrm>
                        <a:prstGeom prst="straightConnector1">
                          <a:avLst/>
                        </a:prstGeom>
                        <a:noFill/>
                        <a:ln w="19050">
                          <a:solidFill>
                            <a:srgbClr val="C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408.45pt;margin-top:-.25pt;width:0;height:3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" strokecolor="#c00000" strokeweight="1.5pt">
                <v:stroke dashstyle="dash"/>
              </v:shape>
            </w:pict>
          </mc:Fallback>
        </mc:AlternateContent>
      </w:r>
      <w:r w:rsidR="00031938" w:rsidRPr="00D04A43">
        <w:rPr>
          <w:rFonts w:ascii="Tw Cen MT" w:hAnsi="Tw Cen MT"/>
          <w:b/>
          <w:bCs/>
          <w:smallCaps/>
          <w:color w:val="C00000"/>
          <w:u w:val="single"/>
        </w:rPr>
        <w:t>1. Analyse du sujet</w:t>
      </w:r>
      <w:r w:rsidR="00DD2E2E">
        <w:rPr>
          <w:rFonts w:ascii="Tw Cen MT" w:hAnsi="Tw Cen MT"/>
          <w:b/>
          <w:bCs/>
          <w:smallCaps/>
          <w:color w:val="C00000"/>
          <w:u w:val="single"/>
        </w:rPr>
        <w:t xml:space="preserve"> (5</w:t>
      </w:r>
      <w:r w:rsidR="00031938">
        <w:rPr>
          <w:rFonts w:ascii="Tw Cen MT" w:hAnsi="Tw Cen MT"/>
          <w:b/>
          <w:bCs/>
          <w:smallCaps/>
          <w:color w:val="C00000"/>
          <w:u w:val="single"/>
        </w:rPr>
        <w:t xml:space="preserve"> points)</w:t>
      </w:r>
      <w:r w:rsidR="00031938">
        <w:rPr>
          <w:rFonts w:ascii="Tw Cen MT" w:hAnsi="Tw Cen MT"/>
          <w:b/>
          <w:bCs/>
          <w:smallCaps/>
          <w:color w:val="C00000"/>
        </w:rPr>
        <w:tab/>
      </w:r>
      <w:r w:rsidR="00031938">
        <w:rPr>
          <w:rFonts w:ascii="Tw Cen MT" w:hAnsi="Tw Cen MT"/>
          <w:b/>
          <w:bCs/>
          <w:smallCaps/>
          <w:color w:val="C00000"/>
        </w:rPr>
        <w:tab/>
      </w:r>
      <w:r w:rsidR="00031938" w:rsidRPr="007660E3">
        <w:rPr>
          <w:rFonts w:ascii="Tw Cen MT" w:hAnsi="Tw Cen MT"/>
          <w:b/>
          <w:bCs/>
          <w:smallCaps/>
          <w:color w:val="C00000"/>
          <w:u w:val="single"/>
        </w:rPr>
        <w:t>2. Elaboration de la légende</w:t>
      </w:r>
      <w:r w:rsidR="00031938">
        <w:rPr>
          <w:rFonts w:ascii="Tw Cen MT" w:hAnsi="Tw Cen MT"/>
          <w:b/>
          <w:bCs/>
          <w:smallCaps/>
          <w:color w:val="C00000"/>
          <w:u w:val="single"/>
        </w:rPr>
        <w:t xml:space="preserve"> (6 points)</w:t>
      </w:r>
    </w:p>
    <w:p w:rsidR="00031938" w:rsidRPr="000E1635" w:rsidRDefault="00031938" w:rsidP="00031938">
      <w:pPr>
        <w:tabs>
          <w:tab w:val="left" w:pos="211"/>
          <w:tab w:val="center" w:pos="7852"/>
          <w:tab w:val="left" w:pos="8505"/>
        </w:tabs>
        <w:jc w:val="left"/>
        <w:rPr>
          <w:rFonts w:ascii="Tw Cen MT" w:hAnsi="Tw Cen MT"/>
          <w:b/>
          <w:bCs/>
          <w:smallCaps/>
          <w:color w:val="C00000"/>
          <w:sz w:val="18"/>
          <w:szCs w:val="18"/>
          <w:u w:val="single"/>
        </w:rPr>
      </w:pPr>
      <w:r>
        <w:rPr>
          <w:rFonts w:ascii="Tw Cen MT" w:hAnsi="Tw Cen MT"/>
          <w:b/>
          <w:bCs/>
          <w:smallCaps/>
          <w:color w:val="C00000"/>
        </w:rPr>
        <w:tab/>
      </w:r>
      <w:r w:rsidRPr="009C3A32">
        <w:rPr>
          <w:rFonts w:ascii="Tw Cen MT" w:hAnsi="Tw Cen MT"/>
          <w:b/>
          <w:bCs/>
          <w:color w:val="00B050"/>
          <w:u w:val="single"/>
        </w:rPr>
        <w:t>A. Expliquez les mots clés et trouvez l’échelle.</w:t>
      </w:r>
      <w:r>
        <w:rPr>
          <w:rFonts w:ascii="Tw Cen MT" w:hAnsi="Tw Cen MT"/>
          <w:b/>
          <w:bCs/>
          <w:smallCaps/>
          <w:color w:val="C00000"/>
        </w:rPr>
        <w:tab/>
      </w:r>
      <w:r>
        <w:rPr>
          <w:rFonts w:ascii="Tw Cen MT" w:hAnsi="Tw Cen MT"/>
          <w:b/>
          <w:bCs/>
          <w:smallCaps/>
          <w:color w:val="C00000"/>
        </w:rPr>
        <w:tab/>
        <w:t xml:space="preserve">     </w:t>
      </w:r>
      <w:r w:rsidRPr="009C3A32">
        <w:rPr>
          <w:rFonts w:ascii="Tw Cen MT" w:hAnsi="Tw Cen MT"/>
          <w:b/>
          <w:bCs/>
          <w:color w:val="00B050"/>
          <w:u w:val="single"/>
        </w:rPr>
        <w:t>A. Collectez, organisez et hiérarchisez les informations.</w:t>
      </w:r>
    </w:p>
    <w:p w:rsidR="00031938" w:rsidRPr="00BC12C2" w:rsidRDefault="00BC12C2" w:rsidP="00031938">
      <w:pPr>
        <w:tabs>
          <w:tab w:val="left" w:pos="211"/>
          <w:tab w:val="center" w:pos="7852"/>
        </w:tabs>
        <w:jc w:val="left"/>
        <w:rPr>
          <w:rFonts w:ascii="Tw Cen MT" w:hAnsi="Tw Cen MT"/>
          <w:b/>
          <w:sz w:val="18"/>
          <w:szCs w:val="18"/>
        </w:rPr>
      </w:pPr>
      <w:r>
        <w:rPr>
          <w:rFonts w:ascii="Tw Cen MT" w:hAnsi="Tw Cen MT"/>
          <w:b/>
          <w:smallCaps/>
          <w:color w:val="C00000"/>
          <w:sz w:val="4"/>
          <w:szCs w:val="4"/>
        </w:rPr>
        <w:tab/>
      </w:r>
      <w:r w:rsidR="00031938">
        <w:rPr>
          <w:rFonts w:ascii="Tw Cen MT" w:hAnsi="Tw Cen MT"/>
          <w:b/>
          <w:smallCaps/>
          <w:color w:val="C00000"/>
          <w:sz w:val="4"/>
          <w:szCs w:val="4"/>
        </w:rPr>
        <w:tab/>
      </w:r>
      <w:r w:rsidR="00031938">
        <w:rPr>
          <w:rFonts w:ascii="Tw Cen MT" w:hAnsi="Tw Cen MT"/>
          <w:b/>
          <w:smallCaps/>
          <w:color w:val="C00000"/>
          <w:sz w:val="4"/>
          <w:szCs w:val="4"/>
        </w:rPr>
        <w:tab/>
      </w:r>
      <w:r w:rsidR="00031938" w:rsidRPr="000E1635">
        <w:rPr>
          <w:rFonts w:ascii="Tw Cen MT" w:hAnsi="Tw Cen MT"/>
          <w:b/>
          <w:sz w:val="18"/>
          <w:szCs w:val="18"/>
        </w:rPr>
        <w:t>(</w:t>
      </w:r>
      <w:r w:rsidR="00031938">
        <w:rPr>
          <w:rFonts w:ascii="Tw Cen MT" w:hAnsi="Tw Cen MT"/>
          <w:b/>
          <w:sz w:val="18"/>
          <w:szCs w:val="18"/>
        </w:rPr>
        <w:t>Écrivez toutes les informations et barrez ensuite celles que vous n’</w:t>
      </w:r>
      <w:r w:rsidR="00031938" w:rsidRPr="000E1635">
        <w:rPr>
          <w:rFonts w:ascii="Tw Cen MT" w:hAnsi="Tw Cen MT"/>
          <w:b/>
          <w:sz w:val="18"/>
          <w:szCs w:val="18"/>
        </w:rPr>
        <w:t>utiliserez</w:t>
      </w:r>
      <w:r>
        <w:rPr>
          <w:rFonts w:ascii="Tw Cen MT" w:hAnsi="Tw Cen MT"/>
          <w:b/>
          <w:sz w:val="18"/>
          <w:szCs w:val="18"/>
        </w:rPr>
        <w:t xml:space="preserve"> pas)</w:t>
      </w:r>
    </w:p>
    <w:tbl>
      <w:tblPr>
        <w:tblpPr w:leftFromText="141" w:rightFromText="141" w:vertAnchor="text" w:horzAnchor="page" w:tblpX="9107" w:tblpY="99"/>
        <w:tblW w:w="0" w:type="auto"/>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A0" w:firstRow="1" w:lastRow="0" w:firstColumn="1" w:lastColumn="0" w:noHBand="1" w:noVBand="1"/>
      </w:tblPr>
      <w:tblGrid>
        <w:gridCol w:w="2480"/>
        <w:gridCol w:w="2480"/>
        <w:gridCol w:w="2480"/>
      </w:tblGrid>
      <w:tr w:rsidR="00031938" w:rsidRPr="0023349A" w:rsidTr="003404EE">
        <w:trPr>
          <w:trHeight w:val="438"/>
        </w:trPr>
        <w:tc>
          <w:tcPr>
            <w:tcW w:w="2480" w:type="dxa"/>
            <w:tcBorders>
              <w:top w:val="single" w:sz="18" w:space="0" w:color="000000"/>
              <w:bottom w:val="single" w:sz="8" w:space="0" w:color="000000"/>
              <w:right w:val="single" w:sz="4" w:space="0" w:color="FFFFFF"/>
            </w:tcBorders>
            <w:shd w:val="clear" w:color="auto" w:fill="000000"/>
            <w:vAlign w:val="center"/>
          </w:tcPr>
          <w:p w:rsidR="00031938" w:rsidRPr="0023349A" w:rsidRDefault="00BC12C2" w:rsidP="00A1360B">
            <w:pPr>
              <w:tabs>
                <w:tab w:val="left" w:pos="210"/>
                <w:tab w:val="center" w:pos="7852"/>
              </w:tabs>
              <w:rPr>
                <w:rFonts w:ascii="Tw Cen MT" w:hAnsi="Tw Cen MT"/>
                <w:b/>
                <w:bCs/>
                <w:smallCaps/>
                <w:color w:val="FFFFFF"/>
                <w:sz w:val="20"/>
                <w:szCs w:val="20"/>
              </w:rPr>
            </w:pPr>
            <w:r>
              <w:rPr>
                <w:rFonts w:ascii="Tw Cen MT" w:hAnsi="Tw Cen MT"/>
                <w:b/>
                <w:bCs/>
                <w:smallCaps/>
                <w:color w:val="FFFFFF"/>
                <w:sz w:val="20"/>
                <w:szCs w:val="20"/>
              </w:rPr>
              <w:t>Pôles majeurs</w:t>
            </w:r>
          </w:p>
        </w:tc>
        <w:tc>
          <w:tcPr>
            <w:tcW w:w="2480" w:type="dxa"/>
            <w:tcBorders>
              <w:top w:val="single" w:sz="18" w:space="0" w:color="000000"/>
              <w:left w:val="single" w:sz="4" w:space="0" w:color="FFFFFF"/>
              <w:bottom w:val="single" w:sz="8" w:space="0" w:color="000000"/>
              <w:right w:val="single" w:sz="4" w:space="0" w:color="FFFFFF"/>
            </w:tcBorders>
            <w:shd w:val="clear" w:color="auto" w:fill="000000"/>
            <w:vAlign w:val="center"/>
          </w:tcPr>
          <w:p w:rsidR="00031938" w:rsidRPr="0023349A" w:rsidRDefault="00BC12C2" w:rsidP="00A1360B">
            <w:pPr>
              <w:tabs>
                <w:tab w:val="left" w:pos="210"/>
                <w:tab w:val="center" w:pos="7852"/>
              </w:tabs>
              <w:rPr>
                <w:rFonts w:ascii="Tw Cen MT" w:hAnsi="Tw Cen MT"/>
                <w:b/>
                <w:bCs/>
                <w:smallCaps/>
                <w:color w:val="FFFFFF"/>
                <w:sz w:val="20"/>
                <w:szCs w:val="20"/>
              </w:rPr>
            </w:pPr>
            <w:r>
              <w:rPr>
                <w:rFonts w:ascii="Tw Cen MT" w:hAnsi="Tw Cen MT"/>
                <w:b/>
                <w:bCs/>
                <w:smallCaps/>
                <w:color w:val="FFFFFF"/>
                <w:sz w:val="20"/>
                <w:szCs w:val="20"/>
              </w:rPr>
              <w:t>Pôles  actifs (structurant)</w:t>
            </w:r>
          </w:p>
        </w:tc>
        <w:tc>
          <w:tcPr>
            <w:tcW w:w="2480" w:type="dxa"/>
            <w:tcBorders>
              <w:left w:val="single" w:sz="4" w:space="0" w:color="FFFFFF"/>
            </w:tcBorders>
            <w:shd w:val="clear" w:color="auto" w:fill="000000"/>
            <w:vAlign w:val="center"/>
          </w:tcPr>
          <w:p w:rsidR="00031938" w:rsidRPr="0023349A" w:rsidRDefault="00031938" w:rsidP="00A1360B">
            <w:pPr>
              <w:tabs>
                <w:tab w:val="left" w:pos="210"/>
                <w:tab w:val="center" w:pos="7852"/>
              </w:tabs>
              <w:rPr>
                <w:rFonts w:ascii="Tw Cen MT" w:hAnsi="Tw Cen MT"/>
                <w:b/>
                <w:bCs/>
                <w:smallCaps/>
                <w:color w:val="FFFFFF"/>
                <w:sz w:val="20"/>
                <w:szCs w:val="20"/>
              </w:rPr>
            </w:pPr>
            <w:r>
              <w:rPr>
                <w:rFonts w:ascii="Tw Cen MT" w:hAnsi="Tw Cen MT"/>
                <w:b/>
                <w:bCs/>
                <w:smallCaps/>
                <w:color w:val="FFFFFF"/>
                <w:sz w:val="20"/>
                <w:szCs w:val="20"/>
              </w:rPr>
              <w:t>Flux</w:t>
            </w:r>
          </w:p>
        </w:tc>
      </w:tr>
      <w:tr w:rsidR="00031938" w:rsidRPr="0023349A" w:rsidTr="00BC12C2">
        <w:trPr>
          <w:trHeight w:val="468"/>
        </w:trPr>
        <w:tc>
          <w:tcPr>
            <w:tcW w:w="2480" w:type="dxa"/>
            <w:tcBorders>
              <w:top w:val="single" w:sz="8" w:space="0" w:color="000000"/>
            </w:tcBorders>
            <w:shd w:val="clear" w:color="auto" w:fill="D6E3BC"/>
          </w:tcPr>
          <w:p w:rsidR="009F465C" w:rsidRPr="009F465C" w:rsidRDefault="009F465C" w:rsidP="005645FB">
            <w:pPr>
              <w:tabs>
                <w:tab w:val="left" w:pos="210"/>
                <w:tab w:val="center" w:pos="7852"/>
              </w:tabs>
              <w:jc w:val="left"/>
              <w:rPr>
                <w:rFonts w:ascii="Tw Cen MT" w:hAnsi="Tw Cen MT"/>
                <w:b/>
                <w:sz w:val="20"/>
                <w:szCs w:val="20"/>
              </w:rPr>
            </w:pPr>
          </w:p>
          <w:p w:rsidR="009F465C" w:rsidRPr="009F465C" w:rsidRDefault="009F465C" w:rsidP="009F465C">
            <w:pPr>
              <w:tabs>
                <w:tab w:val="left" w:pos="210"/>
                <w:tab w:val="center" w:pos="7852"/>
              </w:tabs>
              <w:rPr>
                <w:rFonts w:ascii="Tw Cen MT" w:hAnsi="Tw Cen MT"/>
                <w:b/>
                <w:sz w:val="20"/>
                <w:szCs w:val="20"/>
              </w:rPr>
            </w:pPr>
            <w:r w:rsidRPr="009F465C">
              <w:rPr>
                <w:rFonts w:ascii="Tw Cen MT" w:hAnsi="Tw Cen MT"/>
                <w:b/>
                <w:bCs/>
                <w:sz w:val="20"/>
                <w:szCs w:val="20"/>
              </w:rPr>
              <w:t>- Les territoires à l’origine de la mondialisation (Triade, périphéries intégrées…),</w:t>
            </w:r>
          </w:p>
          <w:p w:rsidR="009F465C" w:rsidRPr="009F465C" w:rsidRDefault="009F465C" w:rsidP="009F465C">
            <w:pPr>
              <w:tabs>
                <w:tab w:val="left" w:pos="210"/>
                <w:tab w:val="center" w:pos="7852"/>
              </w:tabs>
              <w:rPr>
                <w:rFonts w:ascii="Tw Cen MT" w:hAnsi="Tw Cen MT"/>
                <w:b/>
                <w:sz w:val="20"/>
                <w:szCs w:val="20"/>
              </w:rPr>
            </w:pPr>
            <w:r w:rsidRPr="009F465C">
              <w:rPr>
                <w:rFonts w:ascii="Tw Cen MT" w:hAnsi="Tw Cen MT"/>
                <w:b/>
                <w:bCs/>
                <w:sz w:val="20"/>
                <w:szCs w:val="20"/>
              </w:rPr>
              <w:t>- Les villes mondiales, donneuses d’ordres et concentrés de puissance de nature</w:t>
            </w:r>
            <w:r w:rsidR="00A66C8A">
              <w:rPr>
                <w:rFonts w:ascii="Tw Cen MT" w:hAnsi="Tw Cen MT"/>
                <w:b/>
                <w:bCs/>
                <w:sz w:val="20"/>
                <w:szCs w:val="20"/>
              </w:rPr>
              <w:t>s</w:t>
            </w:r>
            <w:bookmarkStart w:id="0" w:name="_GoBack"/>
            <w:bookmarkEnd w:id="0"/>
            <w:r w:rsidRPr="009F465C">
              <w:rPr>
                <w:rFonts w:ascii="Tw Cen MT" w:hAnsi="Tw Cen MT"/>
                <w:b/>
                <w:bCs/>
                <w:sz w:val="20"/>
                <w:szCs w:val="20"/>
              </w:rPr>
              <w:t xml:space="preserve"> diverses</w:t>
            </w:r>
          </w:p>
          <w:p w:rsidR="009F465C" w:rsidRPr="009F465C" w:rsidRDefault="009F465C" w:rsidP="009F465C">
            <w:pPr>
              <w:tabs>
                <w:tab w:val="left" w:pos="210"/>
                <w:tab w:val="center" w:pos="7852"/>
              </w:tabs>
              <w:rPr>
                <w:rFonts w:ascii="Tw Cen MT" w:hAnsi="Tw Cen MT"/>
                <w:b/>
                <w:sz w:val="20"/>
                <w:szCs w:val="20"/>
              </w:rPr>
            </w:pPr>
            <w:r w:rsidRPr="009F465C">
              <w:rPr>
                <w:rFonts w:ascii="Tw Cen MT" w:hAnsi="Tw Cen MT"/>
                <w:b/>
                <w:bCs/>
                <w:sz w:val="20"/>
                <w:szCs w:val="20"/>
              </w:rPr>
              <w:t>- Les FTN (comment les</w:t>
            </w:r>
          </w:p>
          <w:p w:rsidR="009F465C" w:rsidRPr="009F465C" w:rsidRDefault="009F465C" w:rsidP="009F465C">
            <w:pPr>
              <w:tabs>
                <w:tab w:val="left" w:pos="210"/>
                <w:tab w:val="center" w:pos="7852"/>
              </w:tabs>
              <w:rPr>
                <w:rFonts w:ascii="Tw Cen MT" w:hAnsi="Tw Cen MT"/>
                <w:b/>
                <w:sz w:val="20"/>
                <w:szCs w:val="20"/>
              </w:rPr>
            </w:pPr>
            <w:r w:rsidRPr="009F465C">
              <w:rPr>
                <w:rFonts w:ascii="Tw Cen MT" w:hAnsi="Tw Cen MT"/>
                <w:b/>
                <w:bCs/>
                <w:sz w:val="20"/>
                <w:szCs w:val="20"/>
              </w:rPr>
              <w:t>représenter ?)</w:t>
            </w:r>
          </w:p>
          <w:p w:rsidR="009F465C" w:rsidRPr="009F465C" w:rsidRDefault="009F465C" w:rsidP="009F465C">
            <w:pPr>
              <w:tabs>
                <w:tab w:val="left" w:pos="210"/>
                <w:tab w:val="center" w:pos="7852"/>
              </w:tabs>
              <w:rPr>
                <w:rFonts w:ascii="Tw Cen MT" w:hAnsi="Tw Cen MT"/>
                <w:b/>
                <w:sz w:val="20"/>
                <w:szCs w:val="20"/>
              </w:rPr>
            </w:pPr>
            <w:r w:rsidRPr="009F465C">
              <w:rPr>
                <w:rFonts w:ascii="Tw Cen MT" w:hAnsi="Tw Cen MT"/>
                <w:b/>
                <w:bCs/>
                <w:sz w:val="20"/>
                <w:szCs w:val="20"/>
              </w:rPr>
              <w:t>- Les organismes internationaux à vocation politique et économique (ONU/</w:t>
            </w:r>
            <w:proofErr w:type="spellStart"/>
            <w:r w:rsidRPr="009F465C">
              <w:rPr>
                <w:rFonts w:ascii="Tw Cen MT" w:hAnsi="Tw Cen MT"/>
                <w:b/>
                <w:bCs/>
                <w:sz w:val="20"/>
                <w:szCs w:val="20"/>
              </w:rPr>
              <w:t>Bird</w:t>
            </w:r>
            <w:proofErr w:type="spellEnd"/>
            <w:r w:rsidRPr="009F465C">
              <w:rPr>
                <w:rFonts w:ascii="Tw Cen MT" w:hAnsi="Tw Cen MT"/>
                <w:b/>
                <w:bCs/>
                <w:sz w:val="20"/>
                <w:szCs w:val="20"/>
              </w:rPr>
              <w:t>/ FMI/ OMC/ G 20…)</w:t>
            </w:r>
          </w:p>
          <w:p w:rsidR="009F465C" w:rsidRPr="009F465C" w:rsidRDefault="009F465C" w:rsidP="005645FB">
            <w:pPr>
              <w:tabs>
                <w:tab w:val="left" w:pos="210"/>
                <w:tab w:val="center" w:pos="7852"/>
              </w:tabs>
              <w:jc w:val="left"/>
              <w:rPr>
                <w:rFonts w:ascii="Tw Cen MT" w:hAnsi="Tw Cen MT"/>
                <w:b/>
                <w:sz w:val="20"/>
                <w:szCs w:val="20"/>
              </w:rPr>
            </w:pPr>
          </w:p>
          <w:p w:rsidR="00031938" w:rsidRPr="009F465C" w:rsidRDefault="00031938" w:rsidP="005645FB">
            <w:pPr>
              <w:tabs>
                <w:tab w:val="left" w:pos="210"/>
                <w:tab w:val="center" w:pos="7852"/>
              </w:tabs>
              <w:jc w:val="left"/>
              <w:rPr>
                <w:rFonts w:ascii="Tw Cen MT" w:hAnsi="Tw Cen MT"/>
                <w:b/>
                <w:sz w:val="20"/>
                <w:szCs w:val="20"/>
              </w:rPr>
            </w:pPr>
          </w:p>
        </w:tc>
        <w:tc>
          <w:tcPr>
            <w:tcW w:w="2480" w:type="dxa"/>
            <w:tcBorders>
              <w:top w:val="single" w:sz="8" w:space="0" w:color="000000"/>
            </w:tcBorders>
            <w:shd w:val="clear" w:color="auto" w:fill="D6E3BC"/>
          </w:tcPr>
          <w:p w:rsidR="009F465C" w:rsidRPr="009F465C" w:rsidRDefault="009F465C" w:rsidP="009F465C">
            <w:pPr>
              <w:tabs>
                <w:tab w:val="left" w:pos="210"/>
                <w:tab w:val="center" w:pos="7852"/>
              </w:tabs>
              <w:rPr>
                <w:rFonts w:ascii="Tw Cen MT" w:hAnsi="Tw Cen MT"/>
                <w:b/>
                <w:sz w:val="20"/>
                <w:szCs w:val="20"/>
              </w:rPr>
            </w:pPr>
            <w:r w:rsidRPr="009F465C">
              <w:rPr>
                <w:rFonts w:ascii="Tw Cen MT" w:hAnsi="Tw Cen MT"/>
                <w:b/>
                <w:sz w:val="20"/>
                <w:szCs w:val="20"/>
              </w:rPr>
              <w:t xml:space="preserve">- Les </w:t>
            </w:r>
            <w:proofErr w:type="spellStart"/>
            <w:r w:rsidRPr="009F465C">
              <w:rPr>
                <w:rFonts w:ascii="Tw Cen MT" w:hAnsi="Tw Cen MT"/>
                <w:b/>
                <w:sz w:val="20"/>
                <w:szCs w:val="20"/>
              </w:rPr>
              <w:t>Brics</w:t>
            </w:r>
            <w:proofErr w:type="spellEnd"/>
            <w:r w:rsidRPr="009F465C">
              <w:rPr>
                <w:rFonts w:ascii="Tw Cen MT" w:hAnsi="Tw Cen MT"/>
                <w:b/>
                <w:sz w:val="20"/>
                <w:szCs w:val="20"/>
              </w:rPr>
              <w:t>, pôles décisionnels de second plan mais qui gagnent en puissance et représentativité (souvent partenaires et concurrents des anciens pôles)</w:t>
            </w:r>
          </w:p>
          <w:p w:rsidR="009F465C" w:rsidRPr="009F465C" w:rsidRDefault="009F465C" w:rsidP="009F465C">
            <w:pPr>
              <w:tabs>
                <w:tab w:val="left" w:pos="210"/>
                <w:tab w:val="center" w:pos="7852"/>
              </w:tabs>
              <w:rPr>
                <w:rFonts w:ascii="Tw Cen MT" w:hAnsi="Tw Cen MT"/>
                <w:b/>
                <w:sz w:val="20"/>
                <w:szCs w:val="20"/>
              </w:rPr>
            </w:pPr>
            <w:r w:rsidRPr="009F465C">
              <w:rPr>
                <w:rFonts w:ascii="Tw Cen MT" w:hAnsi="Tw Cen MT"/>
                <w:b/>
                <w:sz w:val="20"/>
                <w:szCs w:val="20"/>
              </w:rPr>
              <w:t>- L’Asie orientale, pôle fournisseur du monde en matière première mais aussi en main d’œuvre</w:t>
            </w:r>
          </w:p>
          <w:p w:rsidR="009F465C" w:rsidRPr="009F465C" w:rsidRDefault="009F465C" w:rsidP="009F465C">
            <w:pPr>
              <w:tabs>
                <w:tab w:val="left" w:pos="210"/>
                <w:tab w:val="center" w:pos="7852"/>
              </w:tabs>
              <w:rPr>
                <w:rFonts w:ascii="Tw Cen MT" w:hAnsi="Tw Cen MT"/>
                <w:b/>
                <w:sz w:val="20"/>
                <w:szCs w:val="20"/>
              </w:rPr>
            </w:pPr>
            <w:r w:rsidRPr="009F465C">
              <w:rPr>
                <w:rFonts w:ascii="Tw Cen MT" w:hAnsi="Tw Cen MT"/>
                <w:b/>
                <w:sz w:val="20"/>
                <w:szCs w:val="20"/>
              </w:rPr>
              <w:t>- Les façades maritimes (Côte Est et Ouest de l’Amérique du Nord + Europe + Asie Orientale)</w:t>
            </w:r>
          </w:p>
          <w:p w:rsidR="009F465C" w:rsidRPr="009F465C" w:rsidRDefault="009F465C" w:rsidP="009F465C">
            <w:pPr>
              <w:tabs>
                <w:tab w:val="left" w:pos="210"/>
                <w:tab w:val="center" w:pos="7852"/>
              </w:tabs>
              <w:rPr>
                <w:rFonts w:ascii="Tw Cen MT" w:hAnsi="Tw Cen MT"/>
                <w:b/>
                <w:sz w:val="20"/>
                <w:szCs w:val="20"/>
              </w:rPr>
            </w:pPr>
            <w:r w:rsidRPr="009F465C">
              <w:rPr>
                <w:rFonts w:ascii="Tw Cen MT" w:hAnsi="Tw Cen MT"/>
                <w:b/>
                <w:sz w:val="20"/>
                <w:szCs w:val="20"/>
              </w:rPr>
              <w:t>- Les ports mondiaux</w:t>
            </w:r>
          </w:p>
          <w:p w:rsidR="00031938" w:rsidRPr="009F465C" w:rsidRDefault="009F465C" w:rsidP="009F465C">
            <w:pPr>
              <w:tabs>
                <w:tab w:val="left" w:pos="210"/>
                <w:tab w:val="center" w:pos="7852"/>
              </w:tabs>
              <w:rPr>
                <w:rFonts w:ascii="Tw Cen MT" w:hAnsi="Tw Cen MT"/>
                <w:b/>
                <w:sz w:val="20"/>
                <w:szCs w:val="20"/>
              </w:rPr>
            </w:pPr>
            <w:r w:rsidRPr="009F465C">
              <w:rPr>
                <w:rFonts w:ascii="Tw Cen MT" w:hAnsi="Tw Cen MT"/>
                <w:b/>
                <w:sz w:val="20"/>
                <w:szCs w:val="20"/>
              </w:rPr>
              <w:t>- Les associati</w:t>
            </w:r>
            <w:r>
              <w:rPr>
                <w:rFonts w:ascii="Tw Cen MT" w:hAnsi="Tw Cen MT"/>
                <w:b/>
                <w:sz w:val="20"/>
                <w:szCs w:val="20"/>
              </w:rPr>
              <w:t>ons de coopérations économiques</w:t>
            </w:r>
          </w:p>
        </w:tc>
        <w:tc>
          <w:tcPr>
            <w:tcW w:w="2480" w:type="dxa"/>
            <w:shd w:val="clear" w:color="auto" w:fill="D6E3BC"/>
          </w:tcPr>
          <w:p w:rsidR="009F465C" w:rsidRPr="009F465C" w:rsidRDefault="009F465C" w:rsidP="009F465C">
            <w:pPr>
              <w:tabs>
                <w:tab w:val="left" w:pos="210"/>
                <w:tab w:val="center" w:pos="7852"/>
              </w:tabs>
              <w:rPr>
                <w:rFonts w:ascii="Tw Cen MT" w:hAnsi="Tw Cen MT"/>
                <w:b/>
                <w:sz w:val="20"/>
                <w:szCs w:val="20"/>
              </w:rPr>
            </w:pPr>
            <w:r w:rsidRPr="009F465C">
              <w:rPr>
                <w:rFonts w:ascii="Tw Cen MT" w:hAnsi="Tw Cen MT"/>
                <w:b/>
                <w:sz w:val="20"/>
                <w:szCs w:val="20"/>
              </w:rPr>
              <w:t>- des flux croissants et fortement polarisés</w:t>
            </w:r>
          </w:p>
          <w:p w:rsidR="009F465C" w:rsidRPr="009F465C" w:rsidRDefault="009F465C" w:rsidP="009F465C">
            <w:pPr>
              <w:tabs>
                <w:tab w:val="left" w:pos="210"/>
                <w:tab w:val="center" w:pos="7852"/>
              </w:tabs>
              <w:rPr>
                <w:rFonts w:ascii="Tw Cen MT" w:hAnsi="Tw Cen MT"/>
                <w:b/>
                <w:sz w:val="20"/>
                <w:szCs w:val="20"/>
              </w:rPr>
            </w:pPr>
            <w:r w:rsidRPr="009F465C">
              <w:rPr>
                <w:rFonts w:ascii="Tw Cen MT" w:hAnsi="Tw Cen MT"/>
                <w:b/>
                <w:sz w:val="20"/>
                <w:szCs w:val="20"/>
              </w:rPr>
              <w:t>-  des flux de nature</w:t>
            </w:r>
            <w:r w:rsidR="00A66C8A">
              <w:rPr>
                <w:rFonts w:ascii="Tw Cen MT" w:hAnsi="Tw Cen MT"/>
                <w:b/>
                <w:sz w:val="20"/>
                <w:szCs w:val="20"/>
              </w:rPr>
              <w:t>s</w:t>
            </w:r>
            <w:r w:rsidRPr="009F465C">
              <w:rPr>
                <w:rFonts w:ascii="Tw Cen MT" w:hAnsi="Tw Cen MT"/>
                <w:b/>
                <w:sz w:val="20"/>
                <w:szCs w:val="20"/>
              </w:rPr>
              <w:t xml:space="preserve"> différente</w:t>
            </w:r>
            <w:r w:rsidR="00A66C8A">
              <w:rPr>
                <w:rFonts w:ascii="Tw Cen MT" w:hAnsi="Tw Cen MT"/>
                <w:b/>
                <w:sz w:val="20"/>
                <w:szCs w:val="20"/>
              </w:rPr>
              <w:t>s</w:t>
            </w:r>
            <w:r w:rsidRPr="009F465C">
              <w:rPr>
                <w:rFonts w:ascii="Tw Cen MT" w:hAnsi="Tw Cen MT"/>
                <w:b/>
                <w:sz w:val="20"/>
                <w:szCs w:val="20"/>
              </w:rPr>
              <w:t xml:space="preserve"> : matériels, immatériels et humains</w:t>
            </w:r>
          </w:p>
          <w:p w:rsidR="009F465C" w:rsidRPr="009F465C" w:rsidRDefault="009F465C" w:rsidP="009F465C">
            <w:pPr>
              <w:tabs>
                <w:tab w:val="left" w:pos="210"/>
                <w:tab w:val="center" w:pos="7852"/>
              </w:tabs>
              <w:rPr>
                <w:rFonts w:ascii="Tw Cen MT" w:hAnsi="Tw Cen MT"/>
                <w:b/>
                <w:sz w:val="20"/>
                <w:szCs w:val="20"/>
              </w:rPr>
            </w:pPr>
            <w:r w:rsidRPr="009F465C">
              <w:rPr>
                <w:rFonts w:ascii="Tw Cen MT" w:hAnsi="Tw Cen MT"/>
                <w:b/>
                <w:sz w:val="20"/>
                <w:szCs w:val="20"/>
              </w:rPr>
              <w:t>- Localisation :</w:t>
            </w:r>
          </w:p>
          <w:p w:rsidR="009F465C" w:rsidRPr="009F465C" w:rsidRDefault="009F465C" w:rsidP="009F465C">
            <w:pPr>
              <w:tabs>
                <w:tab w:val="left" w:pos="210"/>
                <w:tab w:val="center" w:pos="7852"/>
              </w:tabs>
              <w:rPr>
                <w:rFonts w:ascii="Tw Cen MT" w:hAnsi="Tw Cen MT"/>
                <w:b/>
                <w:sz w:val="20"/>
                <w:szCs w:val="20"/>
              </w:rPr>
            </w:pPr>
            <w:r>
              <w:rPr>
                <w:rFonts w:ascii="Tw Cen MT" w:hAnsi="Tw Cen MT"/>
                <w:b/>
                <w:sz w:val="20"/>
                <w:szCs w:val="20"/>
              </w:rPr>
              <w:sym w:font="Wingdings 2" w:char="F075"/>
            </w:r>
            <w:r w:rsidRPr="009F465C">
              <w:rPr>
                <w:rFonts w:ascii="Tw Cen MT" w:hAnsi="Tw Cen MT"/>
                <w:b/>
                <w:sz w:val="20"/>
                <w:szCs w:val="20"/>
              </w:rPr>
              <w:t xml:space="preserve">Flux en provenance des Sud (exportation de matières premières et émigration d’une main d’œuvre peu qualifiée + 80% des échanges se font entre les pôles de la Triade et les </w:t>
            </w:r>
            <w:proofErr w:type="spellStart"/>
            <w:r w:rsidRPr="009F465C">
              <w:rPr>
                <w:rFonts w:ascii="Tw Cen MT" w:hAnsi="Tw Cen MT"/>
                <w:b/>
                <w:sz w:val="20"/>
                <w:szCs w:val="20"/>
              </w:rPr>
              <w:t>Brics</w:t>
            </w:r>
            <w:proofErr w:type="spellEnd"/>
            <w:r w:rsidRPr="009F465C">
              <w:rPr>
                <w:rFonts w:ascii="Tw Cen MT" w:hAnsi="Tw Cen MT"/>
                <w:b/>
                <w:sz w:val="20"/>
                <w:szCs w:val="20"/>
              </w:rPr>
              <w:t>)</w:t>
            </w:r>
          </w:p>
          <w:p w:rsidR="00031938" w:rsidRPr="009F465C" w:rsidRDefault="009F465C" w:rsidP="009F465C">
            <w:pPr>
              <w:tabs>
                <w:tab w:val="left" w:pos="210"/>
                <w:tab w:val="center" w:pos="7852"/>
              </w:tabs>
              <w:rPr>
                <w:rFonts w:ascii="Tw Cen MT" w:hAnsi="Tw Cen MT"/>
                <w:b/>
                <w:sz w:val="20"/>
                <w:szCs w:val="20"/>
              </w:rPr>
            </w:pPr>
            <w:r>
              <w:rPr>
                <w:rFonts w:ascii="Tw Cen MT" w:hAnsi="Tw Cen MT"/>
                <w:b/>
                <w:sz w:val="20"/>
                <w:szCs w:val="20"/>
              </w:rPr>
              <w:sym w:font="Wingdings 2" w:char="F075"/>
            </w:r>
            <w:r w:rsidRPr="009F465C">
              <w:rPr>
                <w:rFonts w:ascii="Tw Cen MT" w:hAnsi="Tw Cen MT"/>
                <w:b/>
                <w:sz w:val="20"/>
                <w:szCs w:val="20"/>
              </w:rPr>
              <w:t xml:space="preserve"> Flux en provenance des Nord (surtout des flux de </w:t>
            </w:r>
            <w:proofErr w:type="gramStart"/>
            <w:r w:rsidRPr="009F465C">
              <w:rPr>
                <w:rFonts w:ascii="Tw Cen MT" w:hAnsi="Tw Cen MT"/>
                <w:b/>
                <w:sz w:val="20"/>
                <w:szCs w:val="20"/>
              </w:rPr>
              <w:t>capitaux ,</w:t>
            </w:r>
            <w:proofErr w:type="gramEnd"/>
            <w:r w:rsidRPr="009F465C">
              <w:rPr>
                <w:rFonts w:ascii="Tw Cen MT" w:hAnsi="Tw Cen MT"/>
                <w:b/>
                <w:sz w:val="20"/>
                <w:szCs w:val="20"/>
              </w:rPr>
              <w:t xml:space="preserve"> de services, d’information, de tourisme)</w:t>
            </w:r>
          </w:p>
        </w:tc>
      </w:tr>
    </w:tbl>
    <w:p w:rsidR="00031938" w:rsidRPr="00BC12C2" w:rsidRDefault="00947955" w:rsidP="00BC12C2">
      <w:pPr>
        <w:tabs>
          <w:tab w:val="left" w:pos="211"/>
        </w:tabs>
        <w:jc w:val="left"/>
        <w:rPr>
          <w:rFonts w:ascii="Tw Cen MT" w:hAnsi="Tw Cen MT"/>
          <w:b/>
          <w:smallCaps/>
          <w:color w:val="C00000"/>
          <w:sz w:val="76"/>
          <w:szCs w:val="76"/>
        </w:rPr>
      </w:pPr>
      <w:r>
        <w:rPr>
          <w:rFonts w:ascii="John Handy LET" w:hAnsi="John Handy LET"/>
          <w:b/>
          <w:noProof/>
          <w:color w:val="C00000"/>
          <w:sz w:val="76"/>
          <w:szCs w:val="76"/>
          <w:lang w:eastAsia="fr-FR"/>
        </w:rPr>
        <mc:AlternateContent>
          <mc:Choice Requires="wps">
            <w:drawing>
              <wp:anchor distT="0" distB="0" distL="114300" distR="114300" simplePos="0" relativeHeight="251654656" behindDoc="0" locked="0" layoutInCell="1" allowOverlap="1" wp14:anchorId="33426E34" wp14:editId="168A94F7">
                <wp:simplePos x="0" y="0"/>
                <wp:positionH relativeFrom="column">
                  <wp:posOffset>2441575</wp:posOffset>
                </wp:positionH>
                <wp:positionV relativeFrom="paragraph">
                  <wp:posOffset>54610</wp:posOffset>
                </wp:positionV>
                <wp:extent cx="2534920" cy="728980"/>
                <wp:effectExtent l="12700" t="6985" r="14605" b="698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920" cy="728980"/>
                        </a:xfrm>
                        <a:prstGeom prst="downArrowCallout">
                          <a:avLst>
                            <a:gd name="adj1" fmla="val 39378"/>
                            <a:gd name="adj2" fmla="val 40939"/>
                            <a:gd name="adj3" fmla="val 22463"/>
                            <a:gd name="adj4" fmla="val 61648"/>
                          </a:avLst>
                        </a:prstGeom>
                        <a:noFill/>
                        <a:ln w="1270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7" o:spid="_x0000_s1026" type="#_x0000_t80" style="position:absolute;margin-left:192.25pt;margin-top:4.3pt;width:199.6pt;height:5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" adj="13316,8257,16748,9577" filled="f" strokecolor="#c00000" strokeweight="1pt"/>
            </w:pict>
          </mc:Fallback>
        </mc:AlternateContent>
      </w:r>
      <w:r>
        <w:rPr>
          <w:rFonts w:ascii="John Handy LET" w:hAnsi="John Handy LET"/>
          <w:b/>
          <w:noProof/>
          <w:color w:val="C00000"/>
          <w:sz w:val="76"/>
          <w:szCs w:val="76"/>
          <w:lang w:eastAsia="fr-FR"/>
        </w:rPr>
        <mc:AlternateContent>
          <mc:Choice Requires="wps">
            <w:drawing>
              <wp:anchor distT="0" distB="0" distL="114300" distR="114300" simplePos="0" relativeHeight="251653632" behindDoc="0" locked="0" layoutInCell="1" allowOverlap="1" wp14:anchorId="5D817390" wp14:editId="4A3B3F1E">
                <wp:simplePos x="0" y="0"/>
                <wp:positionH relativeFrom="column">
                  <wp:posOffset>1216660</wp:posOffset>
                </wp:positionH>
                <wp:positionV relativeFrom="paragraph">
                  <wp:posOffset>54610</wp:posOffset>
                </wp:positionV>
                <wp:extent cx="738505" cy="728980"/>
                <wp:effectExtent l="6985" t="6985" r="6985" b="698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505" cy="728980"/>
                        </a:xfrm>
                        <a:prstGeom prst="downArrowCallout">
                          <a:avLst>
                            <a:gd name="adj1" fmla="val 25327"/>
                            <a:gd name="adj2" fmla="val 25327"/>
                            <a:gd name="adj3" fmla="val 16667"/>
                            <a:gd name="adj4" fmla="val 66667"/>
                          </a:avLst>
                        </a:prstGeom>
                        <a:noFill/>
                        <a:ln w="1270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80" style="position:absolute;margin-left:95.8pt;margin-top:4.3pt;width:58.15pt;height:5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" filled="f" strokecolor="#c00000" strokeweight="1pt"/>
            </w:pict>
          </mc:Fallback>
        </mc:AlternateContent>
      </w:r>
      <w:r>
        <w:rPr>
          <w:rFonts w:ascii="Mistral" w:hAnsi="Mistral"/>
          <w:bCs/>
          <w:noProof/>
          <w:color w:val="C00000"/>
          <w:sz w:val="76"/>
          <w:szCs w:val="76"/>
          <w:lang w:eastAsia="fr-FR"/>
        </w:rPr>
        <mc:AlternateContent>
          <mc:Choice Requires="wps">
            <w:drawing>
              <wp:anchor distT="0" distB="0" distL="114300" distR="114300" simplePos="0" relativeHeight="251652608" behindDoc="0" locked="0" layoutInCell="1" allowOverlap="1" wp14:anchorId="5DF139A3" wp14:editId="0A3D16F5">
                <wp:simplePos x="0" y="0"/>
                <wp:positionH relativeFrom="column">
                  <wp:posOffset>-61595</wp:posOffset>
                </wp:positionH>
                <wp:positionV relativeFrom="paragraph">
                  <wp:posOffset>54610</wp:posOffset>
                </wp:positionV>
                <wp:extent cx="916940" cy="728980"/>
                <wp:effectExtent l="14605" t="6985" r="11430" b="1651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940" cy="728980"/>
                        </a:xfrm>
                        <a:prstGeom prst="downArrowCallout">
                          <a:avLst>
                            <a:gd name="adj1" fmla="val 31446"/>
                            <a:gd name="adj2" fmla="val 31446"/>
                            <a:gd name="adj3" fmla="val 16667"/>
                            <a:gd name="adj4" fmla="val 66667"/>
                          </a:avLst>
                        </a:prstGeom>
                        <a:noFill/>
                        <a:ln w="1270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0" style="position:absolute;margin-left:-4.85pt;margin-top:4.3pt;width:72.2pt;height:5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" filled="f" strokecolor="#c00000" strokeweight="1pt"/>
            </w:pict>
          </mc:Fallback>
        </mc:AlternateContent>
      </w:r>
      <w:r w:rsidR="00BC12C2" w:rsidRPr="00BC12C2">
        <w:rPr>
          <w:rFonts w:ascii="Mistral" w:hAnsi="Mistral"/>
          <w:bCs/>
          <w:color w:val="C00000"/>
          <w:sz w:val="76"/>
          <w:szCs w:val="76"/>
        </w:rPr>
        <w:t xml:space="preserve">Pôles et flux </w:t>
      </w:r>
      <w:r w:rsidR="00031938" w:rsidRPr="00BC12C2">
        <w:rPr>
          <w:rFonts w:ascii="Mistral" w:hAnsi="Mistral"/>
          <w:bCs/>
          <w:color w:val="C00000"/>
          <w:sz w:val="76"/>
          <w:szCs w:val="76"/>
        </w:rPr>
        <w:t>la mondialisation</w:t>
      </w:r>
    </w:p>
    <w:p w:rsidR="00031938" w:rsidRPr="00D04A43" w:rsidRDefault="009F465C" w:rsidP="00031938">
      <w:pPr>
        <w:tabs>
          <w:tab w:val="left" w:pos="211"/>
          <w:tab w:val="center" w:pos="7852"/>
        </w:tabs>
        <w:jc w:val="left"/>
        <w:rPr>
          <w:rFonts w:ascii="Tw Cen MT" w:hAnsi="Tw Cen MT"/>
          <w:b/>
          <w:smallCaps/>
          <w:color w:val="C00000"/>
          <w:sz w:val="42"/>
          <w:szCs w:val="42"/>
        </w:rPr>
      </w:pPr>
      <w:r>
        <w:rPr>
          <w:rFonts w:ascii="John Handy LET" w:hAnsi="John Handy LET"/>
          <w:b/>
          <w:noProof/>
          <w:color w:val="C00000"/>
          <w:sz w:val="76"/>
          <w:szCs w:val="76"/>
          <w:lang w:eastAsia="fr-FR"/>
        </w:rPr>
        <mc:AlternateContent>
          <mc:Choice Requires="wps">
            <w:drawing>
              <wp:anchor distT="0" distB="0" distL="114300" distR="114300" simplePos="0" relativeHeight="251655680" behindDoc="0" locked="0" layoutInCell="1" allowOverlap="1" wp14:anchorId="64A66854" wp14:editId="5EFD489D">
                <wp:simplePos x="0" y="0"/>
                <wp:positionH relativeFrom="column">
                  <wp:posOffset>-59055</wp:posOffset>
                </wp:positionH>
                <wp:positionV relativeFrom="paragraph">
                  <wp:posOffset>230505</wp:posOffset>
                </wp:positionV>
                <wp:extent cx="1476000" cy="1764000"/>
                <wp:effectExtent l="0" t="0" r="29210" b="6540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000" cy="1764000"/>
                        </a:xfrm>
                        <a:prstGeom prst="rect">
                          <a:avLst/>
                        </a:prstGeom>
                        <a:gradFill rotWithShape="0">
                          <a:gsLst>
                            <a:gs pos="0">
                              <a:srgbClr val="FFFFFF"/>
                            </a:gs>
                            <a:gs pos="100000">
                              <a:srgbClr val="D6E3BC"/>
                            </a:gs>
                          </a:gsLst>
                          <a:lin ang="5400000" scaled="1"/>
                        </a:gradFill>
                        <a:ln w="12700">
                          <a:solidFill>
                            <a:srgbClr val="000000"/>
                          </a:solidFill>
                          <a:miter lim="800000"/>
                          <a:headEnd/>
                          <a:tailEnd/>
                        </a:ln>
                        <a:effectLst>
                          <a:outerShdw dist="28398" dir="3806097" algn="ctr" rotWithShape="0">
                            <a:srgbClr val="4E6128">
                              <a:alpha val="50000"/>
                            </a:srgbClr>
                          </a:outerShdw>
                        </a:effectLst>
                      </wps:spPr>
                      <wps:txbx>
                        <w:txbxContent>
                          <w:p w:rsidR="00031938" w:rsidRPr="009F465C" w:rsidRDefault="009F465C" w:rsidP="00031938">
                            <w:pPr>
                              <w:rPr>
                                <w:rFonts w:ascii="Tw Cen MT" w:hAnsi="Tw Cen MT"/>
                                <w:b/>
                                <w:sz w:val="20"/>
                                <w:szCs w:val="20"/>
                              </w:rPr>
                            </w:pPr>
                            <w:r w:rsidRPr="009F465C">
                              <w:rPr>
                                <w:rFonts w:ascii="Tw Cen MT" w:hAnsi="Tw Cen MT"/>
                                <w:b/>
                                <w:sz w:val="20"/>
                                <w:szCs w:val="20"/>
                              </w:rPr>
                              <w:t>Lieux d’où partent les flux et où ils convergent.  Il va falloir identifier les plus importants (décisionnels) à l’échelle mondiale. Il faudra aussi s’intéresser à ceux qui croissent c’est-à-dire qui structurent de plus en plus l’espace mondial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65pt;margin-top:18.15pt;width:116.2pt;height:13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" strokeweight="1pt">
                <v:fill color2="#d6e3bc" focus="100%" type="gradient"/>
                <v:shadow on="t" color="#4e6128" opacity=".5" offset="1pt"/>
                <v:textbox>
                  <w:txbxContent>
                    <w:p w:rsidR="00031938" w:rsidRPr="009F465C" w:rsidRDefault="009F465C" w:rsidP="00031938">
                      <w:pPr>
                        <w:rPr>
                          <w:rFonts w:ascii="Tw Cen MT" w:hAnsi="Tw Cen MT"/>
                          <w:b/>
                          <w:sz w:val="20"/>
                          <w:szCs w:val="20"/>
                        </w:rPr>
                      </w:pPr>
                      <w:r w:rsidRPr="009F465C">
                        <w:rPr>
                          <w:rFonts w:ascii="Tw Cen MT" w:hAnsi="Tw Cen MT"/>
                          <w:b/>
                          <w:sz w:val="20"/>
                          <w:szCs w:val="20"/>
                        </w:rPr>
                        <w:t>Lieux d’où partent les flux et où ils convergent.  Il va falloir identifier les plus importants (décisionnels) à l’échelle mondiale. Il faudra aussi s’intéresser à ceux qui croissent c’est-à-dire qui structurent de plus en plus l’espace mondial</w:t>
                      </w:r>
                    </w:p>
                  </w:txbxContent>
                </v:textbox>
              </v:rect>
            </w:pict>
          </mc:Fallback>
        </mc:AlternateContent>
      </w:r>
      <w:r>
        <w:rPr>
          <w:rFonts w:ascii="John Handy LET" w:hAnsi="John Handy LET"/>
          <w:b/>
          <w:noProof/>
          <w:color w:val="C00000"/>
          <w:sz w:val="76"/>
          <w:szCs w:val="76"/>
          <w:lang w:eastAsia="fr-FR"/>
        </w:rPr>
        <mc:AlternateContent>
          <mc:Choice Requires="wps">
            <w:drawing>
              <wp:anchor distT="0" distB="0" distL="114300" distR="114300" simplePos="0" relativeHeight="251656704" behindDoc="0" locked="0" layoutInCell="1" allowOverlap="1" wp14:anchorId="35D790AB" wp14:editId="29D5BD99">
                <wp:simplePos x="0" y="0"/>
                <wp:positionH relativeFrom="column">
                  <wp:posOffset>1490980</wp:posOffset>
                </wp:positionH>
                <wp:positionV relativeFrom="paragraph">
                  <wp:posOffset>230505</wp:posOffset>
                </wp:positionV>
                <wp:extent cx="1617345" cy="1747520"/>
                <wp:effectExtent l="0" t="0" r="40005" b="6223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1747520"/>
                        </a:xfrm>
                        <a:prstGeom prst="rect">
                          <a:avLst/>
                        </a:prstGeom>
                        <a:gradFill rotWithShape="0">
                          <a:gsLst>
                            <a:gs pos="0">
                              <a:srgbClr val="FFFFFF"/>
                            </a:gs>
                            <a:gs pos="100000">
                              <a:srgbClr val="FBD4B4"/>
                            </a:gs>
                          </a:gsLst>
                          <a:lin ang="5400000" scaled="1"/>
                        </a:gradFill>
                        <a:ln w="12700">
                          <a:solidFill>
                            <a:srgbClr val="000000"/>
                          </a:solidFill>
                          <a:miter lim="800000"/>
                          <a:headEnd/>
                          <a:tailEnd/>
                        </a:ln>
                        <a:effectLst>
                          <a:outerShdw dist="28398" dir="3806097" algn="ctr" rotWithShape="0">
                            <a:srgbClr val="974706">
                              <a:alpha val="50000"/>
                            </a:srgbClr>
                          </a:outerShdw>
                        </a:effectLst>
                      </wps:spPr>
                      <wps:txbx>
                        <w:txbxContent>
                          <w:p w:rsidR="00031938" w:rsidRPr="009F465C" w:rsidRDefault="009F465C" w:rsidP="00031938">
                            <w:pPr>
                              <w:rPr>
                                <w:rFonts w:ascii="Tw Cen MT" w:hAnsi="Tw Cen MT"/>
                                <w:b/>
                                <w:sz w:val="20"/>
                                <w:szCs w:val="20"/>
                              </w:rPr>
                            </w:pPr>
                            <w:r w:rsidRPr="009F465C">
                              <w:rPr>
                                <w:rFonts w:ascii="Tw Cen MT" w:hAnsi="Tw Cen MT"/>
                                <w:b/>
                                <w:sz w:val="20"/>
                                <w:szCs w:val="20"/>
                              </w:rPr>
                              <w:t>On appelle flux l’écoulement, le transfert, d’une certaine quantité de personnes, de véhicules, d’informations, de marchandises… transportés par un moyen de communication, par le biais d'un réseau. Comment synthétiser les principaux flux sur le croquis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117.4pt;margin-top:18.15pt;width:127.35pt;height:13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" strokeweight="1pt">
                <v:fill color2="#fbd4b4" focus="100%" type="gradient"/>
                <v:shadow on="t" color="#974706" opacity=".5" offset="1pt"/>
                <v:textbox>
                  <w:txbxContent>
                    <w:p w:rsidR="00031938" w:rsidRPr="009F465C" w:rsidRDefault="009F465C" w:rsidP="00031938">
                      <w:pPr>
                        <w:rPr>
                          <w:rFonts w:ascii="Tw Cen MT" w:hAnsi="Tw Cen MT"/>
                          <w:b/>
                          <w:sz w:val="20"/>
                          <w:szCs w:val="20"/>
                        </w:rPr>
                      </w:pPr>
                      <w:r w:rsidRPr="009F465C">
                        <w:rPr>
                          <w:rFonts w:ascii="Tw Cen MT" w:hAnsi="Tw Cen MT"/>
                          <w:b/>
                          <w:sz w:val="20"/>
                          <w:szCs w:val="20"/>
                        </w:rPr>
                        <w:t>On appelle flux l’écoulement, le transfert, d’une certaine quantité de personnes, de véhicules, d’informations, de marchandises… transportés par un moyen de communication, par le biais d'un réseau. Comment synthétiser les principaux flux sur le croquis ?</w:t>
                      </w:r>
                    </w:p>
                  </w:txbxContent>
                </v:textbox>
              </v:rect>
            </w:pict>
          </mc:Fallback>
        </mc:AlternateContent>
      </w:r>
      <w:r w:rsidR="00947955">
        <w:rPr>
          <w:rFonts w:ascii="John Handy LET" w:hAnsi="John Handy LET"/>
          <w:b/>
          <w:noProof/>
          <w:color w:val="C00000"/>
          <w:sz w:val="76"/>
          <w:szCs w:val="76"/>
          <w:lang w:eastAsia="fr-FR"/>
        </w:rPr>
        <mc:AlternateContent>
          <mc:Choice Requires="wps">
            <w:drawing>
              <wp:anchor distT="0" distB="0" distL="114300" distR="114300" simplePos="0" relativeHeight="251657728" behindDoc="0" locked="0" layoutInCell="1" allowOverlap="1" wp14:anchorId="07D76962" wp14:editId="6DF27D0F">
                <wp:simplePos x="0" y="0"/>
                <wp:positionH relativeFrom="column">
                  <wp:posOffset>3178810</wp:posOffset>
                </wp:positionH>
                <wp:positionV relativeFrom="paragraph">
                  <wp:posOffset>229870</wp:posOffset>
                </wp:positionV>
                <wp:extent cx="1797685" cy="1747520"/>
                <wp:effectExtent l="6985" t="10795" r="14605" b="2286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685" cy="1747520"/>
                        </a:xfrm>
                        <a:prstGeom prst="rect">
                          <a:avLst/>
                        </a:prstGeom>
                        <a:gradFill rotWithShape="0">
                          <a:gsLst>
                            <a:gs pos="0">
                              <a:srgbClr val="FFFFFF"/>
                            </a:gs>
                            <a:gs pos="100000">
                              <a:srgbClr val="FBD4B4"/>
                            </a:gs>
                          </a:gsLst>
                          <a:lin ang="5400000" scaled="1"/>
                        </a:gradFill>
                        <a:ln w="12700">
                          <a:solidFill>
                            <a:srgbClr val="000000"/>
                          </a:solidFill>
                          <a:miter lim="800000"/>
                          <a:headEnd/>
                          <a:tailEnd/>
                        </a:ln>
                        <a:effectLst>
                          <a:outerShdw dist="28398" dir="3806097" algn="ctr" rotWithShape="0">
                            <a:srgbClr val="974706">
                              <a:alpha val="50000"/>
                            </a:srgbClr>
                          </a:outerShdw>
                        </a:effectLst>
                      </wps:spPr>
                      <wps:txbx>
                        <w:txbxContent>
                          <w:p w:rsidR="00031938" w:rsidRDefault="009F465C" w:rsidP="00031938">
                            <w:pPr>
                              <w:rPr>
                                <w:rFonts w:ascii="Tw Cen MT" w:hAnsi="Tw Cen MT"/>
                                <w:b/>
                                <w:sz w:val="20"/>
                                <w:szCs w:val="20"/>
                              </w:rPr>
                            </w:pPr>
                            <w:r w:rsidRPr="009F465C">
                              <w:rPr>
                                <w:rFonts w:ascii="Tw Cen MT" w:hAnsi="Tw Cen MT"/>
                                <w:b/>
                                <w:sz w:val="20"/>
                                <w:szCs w:val="20"/>
                              </w:rPr>
                              <w:t xml:space="preserve">Processus d’intensification et d’internationalisation des échanges. </w:t>
                            </w:r>
                          </w:p>
                          <w:p w:rsidR="009F465C" w:rsidRPr="009F465C" w:rsidRDefault="009F465C" w:rsidP="00031938">
                            <w:pPr>
                              <w:rPr>
                                <w:rFonts w:ascii="Tw Cen MT" w:hAnsi="Tw Cen MT"/>
                                <w:b/>
                                <w:sz w:val="20"/>
                                <w:szCs w:val="20"/>
                              </w:rPr>
                            </w:pPr>
                          </w:p>
                          <w:p w:rsidR="009F465C" w:rsidRDefault="009F465C" w:rsidP="00031938">
                            <w:pPr>
                              <w:rPr>
                                <w:rFonts w:ascii="Tw Cen MT" w:hAnsi="Tw Cen MT"/>
                                <w:b/>
                                <w:sz w:val="20"/>
                                <w:szCs w:val="20"/>
                              </w:rPr>
                            </w:pPr>
                            <w:r w:rsidRPr="009F465C">
                              <w:rPr>
                                <w:rFonts w:ascii="Tw Cen MT" w:hAnsi="Tw Cen MT"/>
                                <w:b/>
                                <w:sz w:val="20"/>
                                <w:szCs w:val="20"/>
                              </w:rPr>
                              <w:t>L’échelle du croquis nous est donnée : il s’agit d’un phénomène planétaire.</w:t>
                            </w:r>
                          </w:p>
                          <w:p w:rsidR="009F465C" w:rsidRPr="009F465C" w:rsidRDefault="009F465C" w:rsidP="00031938">
                            <w:pPr>
                              <w:rPr>
                                <w:rFonts w:ascii="Tw Cen MT" w:hAnsi="Tw Cen MT"/>
                                <w:b/>
                                <w:sz w:val="20"/>
                                <w:szCs w:val="20"/>
                              </w:rPr>
                            </w:pPr>
                          </w:p>
                          <w:p w:rsidR="009F465C" w:rsidRPr="009F465C" w:rsidRDefault="009F465C" w:rsidP="00031938">
                            <w:pPr>
                              <w:rPr>
                                <w:rFonts w:ascii="Tw Cen MT" w:hAnsi="Tw Cen MT"/>
                                <w:b/>
                                <w:sz w:val="20"/>
                                <w:szCs w:val="20"/>
                              </w:rPr>
                            </w:pPr>
                            <w:r w:rsidRPr="009F465C">
                              <w:rPr>
                                <w:rFonts w:ascii="Tw Cen MT" w:hAnsi="Tw Cen MT"/>
                                <w:b/>
                                <w:sz w:val="20"/>
                                <w:szCs w:val="20"/>
                              </w:rPr>
                              <w:t>Projection polaire adoptée puisqu’il faut représenter un processus qui agit sur l’espace monde.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250.3pt;margin-top:18.1pt;width:141.55pt;height:1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" strokeweight="1pt">
                <v:fill color2="#fbd4b4" focus="100%" type="gradient"/>
                <v:shadow on="t" color="#974706" opacity=".5" offset="1pt"/>
                <v:textbox>
                  <w:txbxContent>
                    <w:p w:rsidR="00031938" w:rsidRDefault="009F465C" w:rsidP="00031938">
                      <w:pPr>
                        <w:rPr>
                          <w:rFonts w:ascii="Tw Cen MT" w:hAnsi="Tw Cen MT"/>
                          <w:b/>
                          <w:sz w:val="20"/>
                          <w:szCs w:val="20"/>
                        </w:rPr>
                      </w:pPr>
                      <w:r w:rsidRPr="009F465C">
                        <w:rPr>
                          <w:rFonts w:ascii="Tw Cen MT" w:hAnsi="Tw Cen MT"/>
                          <w:b/>
                          <w:sz w:val="20"/>
                          <w:szCs w:val="20"/>
                        </w:rPr>
                        <w:t xml:space="preserve">Processus d’intensification et d’internationalisation des échanges. </w:t>
                      </w:r>
                    </w:p>
                    <w:p w:rsidR="009F465C" w:rsidRPr="009F465C" w:rsidRDefault="009F465C" w:rsidP="00031938">
                      <w:pPr>
                        <w:rPr>
                          <w:rFonts w:ascii="Tw Cen MT" w:hAnsi="Tw Cen MT"/>
                          <w:b/>
                          <w:sz w:val="20"/>
                          <w:szCs w:val="20"/>
                        </w:rPr>
                      </w:pPr>
                    </w:p>
                    <w:p w:rsidR="009F465C" w:rsidRDefault="009F465C" w:rsidP="00031938">
                      <w:pPr>
                        <w:rPr>
                          <w:rFonts w:ascii="Tw Cen MT" w:hAnsi="Tw Cen MT"/>
                          <w:b/>
                          <w:sz w:val="20"/>
                          <w:szCs w:val="20"/>
                        </w:rPr>
                      </w:pPr>
                      <w:r w:rsidRPr="009F465C">
                        <w:rPr>
                          <w:rFonts w:ascii="Tw Cen MT" w:hAnsi="Tw Cen MT"/>
                          <w:b/>
                          <w:sz w:val="20"/>
                          <w:szCs w:val="20"/>
                        </w:rPr>
                        <w:t>L’échelle du croquis nous est donnée : il s’agit d’un phénomène planétaire.</w:t>
                      </w:r>
                    </w:p>
                    <w:p w:rsidR="009F465C" w:rsidRPr="009F465C" w:rsidRDefault="009F465C" w:rsidP="00031938">
                      <w:pPr>
                        <w:rPr>
                          <w:rFonts w:ascii="Tw Cen MT" w:hAnsi="Tw Cen MT"/>
                          <w:b/>
                          <w:sz w:val="20"/>
                          <w:szCs w:val="20"/>
                        </w:rPr>
                      </w:pPr>
                    </w:p>
                    <w:p w:rsidR="009F465C" w:rsidRPr="009F465C" w:rsidRDefault="009F465C" w:rsidP="00031938">
                      <w:pPr>
                        <w:rPr>
                          <w:rFonts w:ascii="Tw Cen MT" w:hAnsi="Tw Cen MT"/>
                          <w:b/>
                          <w:sz w:val="20"/>
                          <w:szCs w:val="20"/>
                        </w:rPr>
                      </w:pPr>
                      <w:r w:rsidRPr="009F465C">
                        <w:rPr>
                          <w:rFonts w:ascii="Tw Cen MT" w:hAnsi="Tw Cen MT"/>
                          <w:b/>
                          <w:sz w:val="20"/>
                          <w:szCs w:val="20"/>
                        </w:rPr>
                        <w:t>Projection polaire adoptée puisqu’il faut représenter un processus qui agit sur l’espace monde.</w:t>
                      </w:r>
                    </w:p>
                  </w:txbxContent>
                </v:textbox>
              </v:rect>
            </w:pict>
          </mc:Fallback>
        </mc:AlternateContent>
      </w:r>
    </w:p>
    <w:p w:rsidR="00031938" w:rsidRDefault="00031938" w:rsidP="00031938">
      <w:pPr>
        <w:tabs>
          <w:tab w:val="left" w:pos="211"/>
          <w:tab w:val="center" w:pos="7852"/>
        </w:tabs>
        <w:jc w:val="left"/>
        <w:rPr>
          <w:rFonts w:ascii="John Handy LET" w:hAnsi="John Handy LET"/>
          <w:b/>
          <w:color w:val="C00000"/>
        </w:rPr>
      </w:pPr>
      <w:r w:rsidRPr="00D04A43">
        <w:rPr>
          <w:rFonts w:ascii="John Handy LET" w:hAnsi="John Handy LET"/>
          <w:b/>
          <w:color w:val="C00000"/>
        </w:rPr>
        <w:tab/>
      </w:r>
      <w:r w:rsidRPr="00D04A43">
        <w:rPr>
          <w:rFonts w:ascii="John Handy LET" w:hAnsi="John Handy LET"/>
          <w:b/>
          <w:color w:val="C00000"/>
        </w:rPr>
        <w:tab/>
      </w:r>
    </w:p>
    <w:p w:rsidR="00031938" w:rsidRPr="007660E3" w:rsidRDefault="00031938" w:rsidP="00031938">
      <w:pPr>
        <w:rPr>
          <w:rFonts w:ascii="John Handy LET" w:hAnsi="John Handy LET"/>
        </w:rPr>
      </w:pPr>
    </w:p>
    <w:p w:rsidR="00031938" w:rsidRPr="007660E3" w:rsidRDefault="00031938" w:rsidP="00031938">
      <w:pPr>
        <w:rPr>
          <w:rFonts w:ascii="John Handy LET" w:hAnsi="John Handy LET"/>
        </w:rPr>
      </w:pPr>
    </w:p>
    <w:p w:rsidR="00031938" w:rsidRDefault="00031938" w:rsidP="00031938">
      <w:pPr>
        <w:rPr>
          <w:rFonts w:ascii="John Handy LET" w:hAnsi="John Handy LET"/>
        </w:rPr>
      </w:pPr>
    </w:p>
    <w:p w:rsidR="00031938" w:rsidRPr="007660E3" w:rsidRDefault="00031938" w:rsidP="00031938">
      <w:pPr>
        <w:rPr>
          <w:rFonts w:ascii="John Handy LET" w:hAnsi="John Handy LET"/>
        </w:rPr>
      </w:pPr>
    </w:p>
    <w:p w:rsidR="00031938" w:rsidRPr="007660E3" w:rsidRDefault="00031938" w:rsidP="00031938">
      <w:pPr>
        <w:rPr>
          <w:rFonts w:ascii="John Handy LET" w:hAnsi="John Handy LET"/>
        </w:rPr>
      </w:pPr>
    </w:p>
    <w:p w:rsidR="00031938" w:rsidRPr="007660E3" w:rsidRDefault="00031938" w:rsidP="00031938">
      <w:pPr>
        <w:rPr>
          <w:rFonts w:ascii="John Handy LET" w:hAnsi="John Handy LET"/>
        </w:rPr>
      </w:pPr>
    </w:p>
    <w:p w:rsidR="00031938" w:rsidRDefault="00031938" w:rsidP="00031938">
      <w:pPr>
        <w:jc w:val="left"/>
        <w:rPr>
          <w:rFonts w:ascii="Tw Cen MT" w:hAnsi="Tw Cen MT"/>
          <w:b/>
          <w:smallCaps/>
          <w:color w:val="C00000"/>
          <w:u w:val="single"/>
        </w:rPr>
      </w:pPr>
    </w:p>
    <w:p w:rsidR="00031938" w:rsidRDefault="00031938" w:rsidP="00031938">
      <w:pPr>
        <w:ind w:left="284"/>
        <w:jc w:val="left"/>
        <w:rPr>
          <w:rFonts w:ascii="Tw Cen MT" w:hAnsi="Tw Cen MT"/>
          <w:b/>
          <w:color w:val="00B050"/>
          <w:u w:val="single"/>
        </w:rPr>
      </w:pPr>
      <w:r w:rsidRPr="009C3A32">
        <w:rPr>
          <w:rFonts w:ascii="Tw Cen MT" w:hAnsi="Tw Cen MT"/>
          <w:b/>
          <w:color w:val="00B050"/>
          <w:u w:val="single"/>
        </w:rPr>
        <w:t xml:space="preserve">B. Dégagez </w:t>
      </w:r>
      <w:r>
        <w:rPr>
          <w:rFonts w:ascii="Tw Cen MT" w:hAnsi="Tw Cen MT"/>
          <w:b/>
          <w:color w:val="00B050"/>
          <w:u w:val="single"/>
        </w:rPr>
        <w:t>la problématique</w:t>
      </w:r>
      <w:r w:rsidR="00BC12C2">
        <w:rPr>
          <w:rFonts w:ascii="Tw Cen MT" w:hAnsi="Tw Cen MT"/>
          <w:b/>
          <w:color w:val="00B050"/>
          <w:u w:val="single"/>
        </w:rPr>
        <w:t xml:space="preserve"> (que vais-je démontrer dans mon croquis ?)</w:t>
      </w:r>
    </w:p>
    <w:p w:rsidR="00031938" w:rsidRPr="00031938" w:rsidRDefault="009F465C" w:rsidP="00031938">
      <w:pPr>
        <w:ind w:left="284"/>
        <w:jc w:val="left"/>
        <w:rPr>
          <w:rFonts w:ascii="Tw Cen MT" w:hAnsi="Tw Cen MT"/>
          <w:b/>
          <w:color w:val="00B050"/>
          <w:u w:val="single"/>
        </w:rPr>
      </w:pPr>
      <w:r w:rsidRPr="009F465C">
        <w:rPr>
          <w:rFonts w:ascii="Tw Cen MT" w:hAnsi="Tw Cen MT"/>
          <w:b/>
          <w:noProof/>
          <w:u w:val="single"/>
          <w:lang w:eastAsia="fr-FR"/>
        </w:rPr>
        <mc:AlternateContent>
          <mc:Choice Requires="wps">
            <w:drawing>
              <wp:anchor distT="0" distB="0" distL="114300" distR="114300" simplePos="0" relativeHeight="251660800" behindDoc="0" locked="0" layoutInCell="1" allowOverlap="1" wp14:anchorId="1A55ED92" wp14:editId="6D87ABCA">
                <wp:simplePos x="0" y="0"/>
                <wp:positionH relativeFrom="column">
                  <wp:posOffset>5323125</wp:posOffset>
                </wp:positionH>
                <wp:positionV relativeFrom="paragraph">
                  <wp:posOffset>295034</wp:posOffset>
                </wp:positionV>
                <wp:extent cx="4881880" cy="729205"/>
                <wp:effectExtent l="0" t="0" r="0" b="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1880" cy="72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2C2" w:rsidRPr="00BC12C2" w:rsidRDefault="00BC12C2" w:rsidP="00BC12C2">
                            <w:pPr>
                              <w:ind w:left="142"/>
                              <w:jc w:val="left"/>
                              <w:rPr>
                                <w:rFonts w:ascii="Tw Cen MT" w:hAnsi="Tw Cen MT"/>
                                <w:b/>
                                <w:color w:val="00B050"/>
                                <w:sz w:val="20"/>
                                <w:szCs w:val="20"/>
                                <w:u w:val="single"/>
                              </w:rPr>
                            </w:pPr>
                            <w:r w:rsidRPr="00BC12C2">
                              <w:rPr>
                                <w:rFonts w:ascii="Tw Cen MT" w:hAnsi="Tw Cen MT"/>
                                <w:b/>
                                <w:color w:val="00B050"/>
                                <w:sz w:val="20"/>
                                <w:szCs w:val="20"/>
                                <w:u w:val="single"/>
                              </w:rPr>
                              <w:t>B. Plan adopté</w:t>
                            </w:r>
                            <w:r w:rsidR="00A70DD7">
                              <w:rPr>
                                <w:rFonts w:ascii="Tw Cen MT" w:hAnsi="Tw Cen MT"/>
                                <w:b/>
                                <w:color w:val="00B050"/>
                                <w:sz w:val="20"/>
                                <w:szCs w:val="20"/>
                                <w:u w:val="single"/>
                              </w:rPr>
                              <w:t xml:space="preserve"> (une phrase par idée)</w:t>
                            </w:r>
                          </w:p>
                          <w:p w:rsidR="009F465C" w:rsidRPr="009F465C" w:rsidRDefault="00031938" w:rsidP="009F465C">
                            <w:pPr>
                              <w:jc w:val="left"/>
                              <w:rPr>
                                <w:rFonts w:ascii="Tw Cen MT" w:hAnsi="Tw Cen MT"/>
                                <w:b/>
                                <w:smallCaps/>
                                <w:color w:val="C00000"/>
                                <w:sz w:val="20"/>
                                <w:szCs w:val="20"/>
                                <w:u w:val="single"/>
                              </w:rPr>
                            </w:pPr>
                            <w:r w:rsidRPr="009F465C">
                              <w:rPr>
                                <w:rFonts w:ascii="Tw Cen MT" w:hAnsi="Tw Cen MT"/>
                                <w:b/>
                                <w:smallCaps/>
                                <w:color w:val="C00000"/>
                                <w:sz w:val="20"/>
                                <w:szCs w:val="20"/>
                                <w:u w:val="single"/>
                              </w:rPr>
                              <w:t xml:space="preserve">I. </w:t>
                            </w:r>
                            <w:r w:rsidR="009F465C" w:rsidRPr="009F465C">
                              <w:rPr>
                                <w:rFonts w:ascii="Tw Cen MT" w:hAnsi="Tw Cen MT"/>
                                <w:b/>
                                <w:smallCaps/>
                                <w:color w:val="C00000"/>
                                <w:sz w:val="20"/>
                                <w:szCs w:val="20"/>
                                <w:u w:val="single"/>
                              </w:rPr>
                              <w:t>Les pôles moteurs de la mondialisation</w:t>
                            </w:r>
                          </w:p>
                          <w:p w:rsidR="009F465C" w:rsidRPr="009F465C" w:rsidRDefault="00031938" w:rsidP="009F465C">
                            <w:pPr>
                              <w:jc w:val="left"/>
                              <w:rPr>
                                <w:rFonts w:ascii="Tw Cen MT" w:hAnsi="Tw Cen MT"/>
                                <w:b/>
                                <w:smallCaps/>
                                <w:color w:val="C00000"/>
                                <w:sz w:val="20"/>
                                <w:szCs w:val="20"/>
                                <w:u w:val="single"/>
                              </w:rPr>
                            </w:pPr>
                            <w:r w:rsidRPr="009F465C">
                              <w:rPr>
                                <w:rFonts w:ascii="Tw Cen MT" w:hAnsi="Tw Cen MT"/>
                                <w:b/>
                                <w:smallCaps/>
                                <w:color w:val="C00000"/>
                                <w:sz w:val="20"/>
                                <w:szCs w:val="20"/>
                                <w:u w:val="single"/>
                              </w:rPr>
                              <w:t xml:space="preserve">II. </w:t>
                            </w:r>
                            <w:r w:rsidR="009F465C" w:rsidRPr="009F465C">
                              <w:rPr>
                                <w:rFonts w:ascii="Tw Cen MT" w:hAnsi="Tw Cen MT"/>
                                <w:b/>
                                <w:smallCaps/>
                                <w:color w:val="C00000"/>
                                <w:sz w:val="20"/>
                                <w:szCs w:val="20"/>
                                <w:u w:val="single"/>
                              </w:rPr>
                              <w:t>Les pôles jouant un rôle de plus en plus actif dans la mondialisation</w:t>
                            </w:r>
                          </w:p>
                          <w:p w:rsidR="00031938" w:rsidRPr="009F465C" w:rsidRDefault="00031938" w:rsidP="009F465C">
                            <w:pPr>
                              <w:jc w:val="left"/>
                              <w:rPr>
                                <w:rFonts w:ascii="Tw Cen MT" w:hAnsi="Tw Cen MT"/>
                                <w:b/>
                                <w:smallCaps/>
                                <w:color w:val="C00000"/>
                                <w:sz w:val="20"/>
                                <w:szCs w:val="20"/>
                                <w:u w:val="single"/>
                              </w:rPr>
                            </w:pPr>
                            <w:r w:rsidRPr="009F465C">
                              <w:rPr>
                                <w:rFonts w:ascii="Tw Cen MT" w:hAnsi="Tw Cen MT"/>
                                <w:b/>
                                <w:smallCaps/>
                                <w:color w:val="C00000"/>
                                <w:sz w:val="20"/>
                                <w:szCs w:val="20"/>
                                <w:u w:val="single"/>
                              </w:rPr>
                              <w:t xml:space="preserve">III. </w:t>
                            </w:r>
                            <w:r w:rsidR="009F465C" w:rsidRPr="009F465C">
                              <w:rPr>
                                <w:rFonts w:ascii="Tw Cen MT" w:hAnsi="Tw Cen MT"/>
                                <w:b/>
                                <w:smallCaps/>
                                <w:color w:val="C00000"/>
                                <w:sz w:val="20"/>
                                <w:szCs w:val="20"/>
                                <w:u w:val="single"/>
                              </w:rPr>
                              <w:t>Des flux croissants qui polarisent l’espace mondial</w:t>
                            </w:r>
                          </w:p>
                          <w:p w:rsidR="00031938" w:rsidRPr="00353F8E" w:rsidRDefault="00031938" w:rsidP="00031938">
                            <w:pPr>
                              <w:jc w:val="left"/>
                              <w:rPr>
                                <w:rFonts w:ascii="Tw Cen MT" w:hAnsi="Tw Cen MT"/>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left:0;text-align:left;margin-left:419.15pt;margin-top:23.25pt;width:384.4pt;height:5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" filled="f" stroked="f">
                <v:textbox>
                  <w:txbxContent>
                    <w:p w:rsidR="00BC12C2" w:rsidRPr="00BC12C2" w:rsidRDefault="00BC12C2" w:rsidP="00BC12C2">
                      <w:pPr>
                        <w:ind w:left="142"/>
                        <w:jc w:val="left"/>
                        <w:rPr>
                          <w:rFonts w:ascii="Tw Cen MT" w:hAnsi="Tw Cen MT"/>
                          <w:b/>
                          <w:color w:val="00B050"/>
                          <w:sz w:val="20"/>
                          <w:szCs w:val="20"/>
                          <w:u w:val="single"/>
                        </w:rPr>
                      </w:pPr>
                      <w:r w:rsidRPr="00BC12C2">
                        <w:rPr>
                          <w:rFonts w:ascii="Tw Cen MT" w:hAnsi="Tw Cen MT"/>
                          <w:b/>
                          <w:color w:val="00B050"/>
                          <w:sz w:val="20"/>
                          <w:szCs w:val="20"/>
                          <w:u w:val="single"/>
                        </w:rPr>
                        <w:t>B. Plan adopté</w:t>
                      </w:r>
                      <w:r w:rsidR="00A70DD7">
                        <w:rPr>
                          <w:rFonts w:ascii="Tw Cen MT" w:hAnsi="Tw Cen MT"/>
                          <w:b/>
                          <w:color w:val="00B050"/>
                          <w:sz w:val="20"/>
                          <w:szCs w:val="20"/>
                          <w:u w:val="single"/>
                        </w:rPr>
                        <w:t xml:space="preserve"> (une phrase par idée)</w:t>
                      </w:r>
                    </w:p>
                    <w:p w:rsidR="009F465C" w:rsidRPr="009F465C" w:rsidRDefault="00031938" w:rsidP="009F465C">
                      <w:pPr>
                        <w:jc w:val="left"/>
                        <w:rPr>
                          <w:rFonts w:ascii="Tw Cen MT" w:hAnsi="Tw Cen MT"/>
                          <w:b/>
                          <w:smallCaps/>
                          <w:color w:val="C00000"/>
                          <w:sz w:val="20"/>
                          <w:szCs w:val="20"/>
                          <w:u w:val="single"/>
                        </w:rPr>
                      </w:pPr>
                      <w:r w:rsidRPr="009F465C">
                        <w:rPr>
                          <w:rFonts w:ascii="Tw Cen MT" w:hAnsi="Tw Cen MT"/>
                          <w:b/>
                          <w:smallCaps/>
                          <w:color w:val="C00000"/>
                          <w:sz w:val="20"/>
                          <w:szCs w:val="20"/>
                          <w:u w:val="single"/>
                        </w:rPr>
                        <w:t xml:space="preserve">I. </w:t>
                      </w:r>
                      <w:r w:rsidR="009F465C" w:rsidRPr="009F465C">
                        <w:rPr>
                          <w:rFonts w:ascii="Tw Cen MT" w:hAnsi="Tw Cen MT"/>
                          <w:b/>
                          <w:smallCaps/>
                          <w:color w:val="C00000"/>
                          <w:sz w:val="20"/>
                          <w:szCs w:val="20"/>
                          <w:u w:val="single"/>
                        </w:rPr>
                        <w:t>Les pôles moteurs de la mondialisation</w:t>
                      </w:r>
                    </w:p>
                    <w:p w:rsidR="009F465C" w:rsidRPr="009F465C" w:rsidRDefault="00031938" w:rsidP="009F465C">
                      <w:pPr>
                        <w:jc w:val="left"/>
                        <w:rPr>
                          <w:rFonts w:ascii="Tw Cen MT" w:hAnsi="Tw Cen MT"/>
                          <w:b/>
                          <w:smallCaps/>
                          <w:color w:val="C00000"/>
                          <w:sz w:val="20"/>
                          <w:szCs w:val="20"/>
                          <w:u w:val="single"/>
                        </w:rPr>
                      </w:pPr>
                      <w:r w:rsidRPr="009F465C">
                        <w:rPr>
                          <w:rFonts w:ascii="Tw Cen MT" w:hAnsi="Tw Cen MT"/>
                          <w:b/>
                          <w:smallCaps/>
                          <w:color w:val="C00000"/>
                          <w:sz w:val="20"/>
                          <w:szCs w:val="20"/>
                          <w:u w:val="single"/>
                        </w:rPr>
                        <w:t xml:space="preserve">II. </w:t>
                      </w:r>
                      <w:r w:rsidR="009F465C" w:rsidRPr="009F465C">
                        <w:rPr>
                          <w:rFonts w:ascii="Tw Cen MT" w:hAnsi="Tw Cen MT"/>
                          <w:b/>
                          <w:smallCaps/>
                          <w:color w:val="C00000"/>
                          <w:sz w:val="20"/>
                          <w:szCs w:val="20"/>
                          <w:u w:val="single"/>
                        </w:rPr>
                        <w:t>Les pôles jouant un rôle de plus en plus actif dans la mondialisation</w:t>
                      </w:r>
                    </w:p>
                    <w:p w:rsidR="00031938" w:rsidRPr="009F465C" w:rsidRDefault="00031938" w:rsidP="009F465C">
                      <w:pPr>
                        <w:jc w:val="left"/>
                        <w:rPr>
                          <w:rFonts w:ascii="Tw Cen MT" w:hAnsi="Tw Cen MT"/>
                          <w:b/>
                          <w:smallCaps/>
                          <w:color w:val="C00000"/>
                          <w:sz w:val="20"/>
                          <w:szCs w:val="20"/>
                          <w:u w:val="single"/>
                        </w:rPr>
                      </w:pPr>
                      <w:r w:rsidRPr="009F465C">
                        <w:rPr>
                          <w:rFonts w:ascii="Tw Cen MT" w:hAnsi="Tw Cen MT"/>
                          <w:b/>
                          <w:smallCaps/>
                          <w:color w:val="C00000"/>
                          <w:sz w:val="20"/>
                          <w:szCs w:val="20"/>
                          <w:u w:val="single"/>
                        </w:rPr>
                        <w:t xml:space="preserve">III. </w:t>
                      </w:r>
                      <w:r w:rsidR="009F465C" w:rsidRPr="009F465C">
                        <w:rPr>
                          <w:rFonts w:ascii="Tw Cen MT" w:hAnsi="Tw Cen MT"/>
                          <w:b/>
                          <w:smallCaps/>
                          <w:color w:val="C00000"/>
                          <w:sz w:val="20"/>
                          <w:szCs w:val="20"/>
                          <w:u w:val="single"/>
                        </w:rPr>
                        <w:t>Des flux croissants qui polarisent l’espace mondial</w:t>
                      </w:r>
                    </w:p>
                    <w:p w:rsidR="00031938" w:rsidRPr="00353F8E" w:rsidRDefault="00031938" w:rsidP="00031938">
                      <w:pPr>
                        <w:jc w:val="left"/>
                        <w:rPr>
                          <w:rFonts w:ascii="Tw Cen MT" w:hAnsi="Tw Cen MT"/>
                          <w:b/>
                          <w:sz w:val="20"/>
                          <w:szCs w:val="20"/>
                        </w:rPr>
                      </w:pPr>
                    </w:p>
                  </w:txbxContent>
                </v:textbox>
              </v:rect>
            </w:pict>
          </mc:Fallback>
        </mc:AlternateContent>
      </w:r>
      <w:r w:rsidR="00947955">
        <w:rPr>
          <w:rFonts w:ascii="Tw Cen MT" w:hAnsi="Tw Cen MT"/>
          <w:b/>
          <w:noProof/>
          <w:color w:val="00B050"/>
          <w:u w:val="single"/>
          <w:lang w:eastAsia="fr-FR"/>
        </w:rPr>
        <mc:AlternateContent>
          <mc:Choice Requires="wps">
            <w:drawing>
              <wp:anchor distT="0" distB="0" distL="114300" distR="114300" simplePos="0" relativeHeight="251658752" behindDoc="0" locked="0" layoutInCell="1" allowOverlap="1">
                <wp:simplePos x="0" y="0"/>
                <wp:positionH relativeFrom="column">
                  <wp:posOffset>-67310</wp:posOffset>
                </wp:positionH>
                <wp:positionV relativeFrom="paragraph">
                  <wp:posOffset>29845</wp:posOffset>
                </wp:positionV>
                <wp:extent cx="5126990" cy="936625"/>
                <wp:effectExtent l="8890" t="10795" r="17145" b="241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6990" cy="936625"/>
                        </a:xfrm>
                        <a:prstGeom prst="rect">
                          <a:avLst/>
                        </a:prstGeom>
                        <a:gradFill rotWithShape="0">
                          <a:gsLst>
                            <a:gs pos="0">
                              <a:srgbClr val="FFFFFF"/>
                            </a:gs>
                            <a:gs pos="100000">
                              <a:srgbClr val="CCC0D9"/>
                            </a:gs>
                          </a:gsLst>
                          <a:lin ang="5400000" scaled="1"/>
                        </a:gradFill>
                        <a:ln w="12700">
                          <a:solidFill>
                            <a:srgbClr val="000000"/>
                          </a:solidFill>
                          <a:miter lim="800000"/>
                          <a:headEnd/>
                          <a:tailEnd/>
                        </a:ln>
                        <a:effectLst>
                          <a:outerShdw dist="28398" dir="3806097" algn="ctr" rotWithShape="0">
                            <a:srgbClr val="3F3151">
                              <a:alpha val="50000"/>
                            </a:srgbClr>
                          </a:outerShdw>
                        </a:effectLst>
                      </wps:spPr>
                      <wps:txbx>
                        <w:txbxContent>
                          <w:p w:rsidR="00BC12C2" w:rsidRPr="009F465C" w:rsidRDefault="009F465C" w:rsidP="003404EE">
                            <w:pPr>
                              <w:rPr>
                                <w:rFonts w:ascii="Tw Cen MT" w:hAnsi="Tw Cen MT"/>
                                <w:b/>
                              </w:rPr>
                            </w:pPr>
                            <w:r w:rsidRPr="009F465C">
                              <w:rPr>
                                <w:rFonts w:ascii="Tw Cen MT" w:hAnsi="Tw Cen MT"/>
                                <w:b/>
                              </w:rPr>
                              <w:t>Le sujet invite à réfléchir sur la mondialisation en tant que processus de mise en relation des différentes parties du monde. Son état d’avancement est très inégal. Alors que certains lieux sont à l’écart, d’autres constituent des pôles de la mondialisation, c’est-à-dire qu’ils sont des centres qui attirent et rayonnent à l’échelle mondiale.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5.3pt;margin-top:2.35pt;width:403.7pt;height:7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" strokeweight="1pt">
                <v:fill color2="#ccc0d9" focus="100%" type="gradient"/>
                <v:shadow on="t" color="#3f3151" opacity=".5" offset="1pt"/>
                <v:textbox>
                  <w:txbxContent>
                    <w:p w:rsidR="00BC12C2" w:rsidRPr="009F465C" w:rsidRDefault="009F465C" w:rsidP="003404EE">
                      <w:pPr>
                        <w:rPr>
                          <w:rFonts w:ascii="Tw Cen MT" w:hAnsi="Tw Cen MT"/>
                          <w:b/>
                        </w:rPr>
                      </w:pPr>
                      <w:r w:rsidRPr="009F465C">
                        <w:rPr>
                          <w:rFonts w:ascii="Tw Cen MT" w:hAnsi="Tw Cen MT"/>
                          <w:b/>
                        </w:rPr>
                        <w:t>Le sujet invite à réfléchir sur la mondialisation en tant que processus de mise en relation des différentes parties du monde. Son état d’avancement est très inégal. Alors que certains lieux sont à l’écart, d’autres constituent des pôles de la mondialisation, c’est-à-dire qu’ils sont des centres qui attirent et rayonnent à l’échelle mondiale.</w:t>
                      </w:r>
                    </w:p>
                  </w:txbxContent>
                </v:textbox>
              </v:rect>
            </w:pict>
          </mc:Fallback>
        </mc:AlternateContent>
      </w:r>
      <w:r w:rsidR="00031938" w:rsidRPr="00031938">
        <w:rPr>
          <w:rFonts w:ascii="Tw Cen MT" w:hAnsi="Tw Cen MT"/>
          <w:b/>
          <w:color w:val="00B050"/>
        </w:rPr>
        <w:tab/>
      </w:r>
      <w:r w:rsidR="00031938" w:rsidRPr="00031938">
        <w:rPr>
          <w:rFonts w:ascii="Tw Cen MT" w:hAnsi="Tw Cen MT"/>
          <w:b/>
          <w:color w:val="00B050"/>
        </w:rPr>
        <w:tab/>
      </w:r>
      <w:r w:rsidR="00031938" w:rsidRPr="00031938">
        <w:rPr>
          <w:rFonts w:ascii="Tw Cen MT" w:hAnsi="Tw Cen MT"/>
          <w:b/>
          <w:color w:val="00B050"/>
        </w:rPr>
        <w:tab/>
      </w:r>
      <w:r w:rsidR="00031938" w:rsidRPr="00031938">
        <w:rPr>
          <w:rFonts w:ascii="Tw Cen MT" w:hAnsi="Tw Cen MT"/>
          <w:b/>
          <w:color w:val="00B050"/>
        </w:rPr>
        <w:tab/>
      </w:r>
      <w:r w:rsidR="00031938" w:rsidRPr="00031938">
        <w:rPr>
          <w:rFonts w:ascii="Tw Cen MT" w:hAnsi="Tw Cen MT"/>
          <w:b/>
          <w:color w:val="00B050"/>
        </w:rPr>
        <w:tab/>
      </w:r>
      <w:r w:rsidR="00031938" w:rsidRPr="00031938">
        <w:rPr>
          <w:rFonts w:ascii="Tw Cen MT" w:hAnsi="Tw Cen MT"/>
          <w:b/>
          <w:color w:val="00B050"/>
        </w:rPr>
        <w:tab/>
      </w:r>
      <w:r w:rsidR="00031938" w:rsidRPr="00031938">
        <w:rPr>
          <w:rFonts w:ascii="Tw Cen MT" w:hAnsi="Tw Cen MT"/>
          <w:b/>
          <w:color w:val="00B050"/>
        </w:rPr>
        <w:tab/>
      </w:r>
      <w:r w:rsidR="00031938" w:rsidRPr="00031938">
        <w:rPr>
          <w:rFonts w:ascii="Tw Cen MT" w:hAnsi="Tw Cen MT"/>
          <w:b/>
          <w:color w:val="00B050"/>
        </w:rPr>
        <w:tab/>
      </w:r>
      <w:r w:rsidR="00031938" w:rsidRPr="00031938">
        <w:rPr>
          <w:rFonts w:ascii="Tw Cen MT" w:hAnsi="Tw Cen MT"/>
          <w:b/>
          <w:color w:val="00B050"/>
        </w:rPr>
        <w:tab/>
      </w:r>
      <w:r w:rsidR="00031938" w:rsidRPr="00031938">
        <w:rPr>
          <w:rFonts w:ascii="Tw Cen MT" w:hAnsi="Tw Cen MT"/>
          <w:b/>
          <w:color w:val="00B050"/>
        </w:rPr>
        <w:tab/>
      </w:r>
      <w:r w:rsidR="00031938" w:rsidRPr="00031938">
        <w:rPr>
          <w:rFonts w:ascii="Tw Cen MT" w:hAnsi="Tw Cen MT"/>
          <w:b/>
          <w:color w:val="00B050"/>
        </w:rPr>
        <w:tab/>
      </w:r>
      <w:r w:rsidR="00031938" w:rsidRPr="00031938">
        <w:rPr>
          <w:rFonts w:ascii="Tw Cen MT" w:hAnsi="Tw Cen MT"/>
          <w:b/>
          <w:color w:val="00B050"/>
        </w:rPr>
        <w:tab/>
      </w:r>
      <w:r w:rsidR="00031938" w:rsidRPr="009C3A32">
        <w:rPr>
          <w:rFonts w:ascii="Tw Cen MT" w:hAnsi="Tw Cen MT"/>
          <w:b/>
          <w:color w:val="00B050"/>
          <w:u w:val="single"/>
        </w:rPr>
        <w:t>B. Adoptez un plan en trois parties</w:t>
      </w:r>
    </w:p>
    <w:p w:rsidR="00031938" w:rsidRDefault="00031938" w:rsidP="00031938">
      <w:pPr>
        <w:ind w:left="284"/>
        <w:jc w:val="left"/>
        <w:rPr>
          <w:rFonts w:ascii="Tw Cen MT" w:hAnsi="Tw Cen MT"/>
          <w:b/>
          <w:smallCaps/>
          <w:color w:val="C00000"/>
          <w:u w:val="single"/>
        </w:rPr>
      </w:pPr>
    </w:p>
    <w:p w:rsidR="00031938" w:rsidRPr="007B7786" w:rsidRDefault="00031938" w:rsidP="00031938">
      <w:pPr>
        <w:rPr>
          <w:rFonts w:ascii="Tw Cen MT" w:hAnsi="Tw Cen MT"/>
        </w:rPr>
      </w:pPr>
    </w:p>
    <w:p w:rsidR="00031938" w:rsidRPr="007B7786" w:rsidRDefault="00031938" w:rsidP="00031938">
      <w:pPr>
        <w:rPr>
          <w:rFonts w:ascii="Tw Cen MT" w:hAnsi="Tw Cen MT"/>
        </w:rPr>
      </w:pPr>
    </w:p>
    <w:p w:rsidR="00031938" w:rsidRPr="007B7786" w:rsidRDefault="00031938" w:rsidP="00031938">
      <w:pPr>
        <w:rPr>
          <w:rFonts w:ascii="Tw Cen MT" w:hAnsi="Tw Cen MT"/>
        </w:rPr>
      </w:pPr>
    </w:p>
    <w:p w:rsidR="00031938" w:rsidRDefault="00031938" w:rsidP="00031938">
      <w:pPr>
        <w:rPr>
          <w:rFonts w:ascii="Tw Cen MT" w:hAnsi="Tw Cen MT"/>
        </w:rPr>
      </w:pPr>
    </w:p>
    <w:p w:rsidR="00031938" w:rsidRPr="007B7786" w:rsidRDefault="00031938" w:rsidP="00031938">
      <w:pPr>
        <w:tabs>
          <w:tab w:val="left" w:pos="2918"/>
          <w:tab w:val="center" w:pos="7852"/>
        </w:tabs>
        <w:jc w:val="left"/>
        <w:rPr>
          <w:rFonts w:ascii="Tw Cen MT" w:hAnsi="Tw Cen MT"/>
          <w:sz w:val="10"/>
          <w:szCs w:val="10"/>
        </w:rPr>
      </w:pPr>
      <w:r>
        <w:rPr>
          <w:rFonts w:ascii="Tw Cen MT" w:hAnsi="Tw Cen MT"/>
        </w:rPr>
        <w:tab/>
      </w:r>
    </w:p>
    <w:p w:rsidR="00031938" w:rsidRDefault="00031938" w:rsidP="00031938">
      <w:pPr>
        <w:tabs>
          <w:tab w:val="left" w:pos="2918"/>
          <w:tab w:val="center" w:pos="7852"/>
        </w:tabs>
        <w:rPr>
          <w:rFonts w:ascii="Tw Cen MT" w:hAnsi="Tw Cen MT"/>
          <w:b/>
          <w:smallCaps/>
          <w:color w:val="C00000"/>
          <w:u w:val="single"/>
        </w:rPr>
      </w:pPr>
      <w:r w:rsidRPr="007B7786">
        <w:rPr>
          <w:rFonts w:ascii="Tw Cen MT" w:hAnsi="Tw Cen MT"/>
          <w:b/>
          <w:smallCaps/>
          <w:color w:val="C00000"/>
          <w:u w:val="single"/>
        </w:rPr>
        <w:t xml:space="preserve">C. </w:t>
      </w:r>
      <w:r>
        <w:rPr>
          <w:rFonts w:ascii="Tw Cen MT" w:hAnsi="Tw Cen MT"/>
          <w:b/>
          <w:smallCaps/>
          <w:color w:val="C00000"/>
          <w:u w:val="single"/>
        </w:rPr>
        <w:t>Réalisation de la légende : figurés</w:t>
      </w:r>
      <w:r w:rsidR="00BC12C2">
        <w:rPr>
          <w:rFonts w:ascii="Tw Cen MT" w:hAnsi="Tw Cen MT"/>
          <w:b/>
          <w:smallCaps/>
          <w:color w:val="C00000"/>
          <w:u w:val="single"/>
        </w:rPr>
        <w:t xml:space="preserve"> avec </w:t>
      </w:r>
      <w:r w:rsidR="007427D0">
        <w:rPr>
          <w:rFonts w:ascii="Tw Cen MT" w:hAnsi="Tw Cen MT"/>
          <w:b/>
          <w:smallCaps/>
          <w:color w:val="C00000"/>
          <w:u w:val="single"/>
        </w:rPr>
        <w:t>explication</w:t>
      </w:r>
      <w:r>
        <w:rPr>
          <w:rFonts w:ascii="Tw Cen MT" w:hAnsi="Tw Cen MT"/>
          <w:b/>
          <w:smallCaps/>
          <w:color w:val="C00000"/>
          <w:u w:val="single"/>
        </w:rPr>
        <w:t xml:space="preserve"> (9 points)</w:t>
      </w:r>
      <w:r w:rsidR="009F465C" w:rsidRPr="009F465C">
        <w:rPr>
          <w:rFonts w:ascii="Tw Cen MT" w:hAnsi="Tw Cen MT"/>
          <w:noProof/>
          <w:lang w:eastAsia="fr-FR"/>
        </w:rPr>
        <w:t xml:space="preserve">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383"/>
        <w:gridCol w:w="5383"/>
        <w:gridCol w:w="5384"/>
      </w:tblGrid>
      <w:tr w:rsidR="00031938" w:rsidRPr="0099008F" w:rsidTr="005645FB">
        <w:trPr>
          <w:trHeight w:val="614"/>
        </w:trPr>
        <w:tc>
          <w:tcPr>
            <w:tcW w:w="5383" w:type="dxa"/>
          </w:tcPr>
          <w:p w:rsidR="00031938" w:rsidRPr="0099008F" w:rsidRDefault="00947955" w:rsidP="005645FB">
            <w:pPr>
              <w:tabs>
                <w:tab w:val="left" w:pos="2918"/>
                <w:tab w:val="center" w:pos="7852"/>
              </w:tabs>
              <w:ind w:left="567"/>
              <w:jc w:val="left"/>
              <w:rPr>
                <w:rFonts w:ascii="Tw Cen MT" w:hAnsi="Tw Cen MT"/>
                <w:b/>
                <w:smallCaps/>
                <w:color w:val="C00000"/>
                <w:sz w:val="24"/>
                <w:szCs w:val="24"/>
                <w:u w:val="single"/>
              </w:rPr>
            </w:pPr>
            <w:r>
              <w:rPr>
                <w:rFonts w:ascii="Tw Cen MT" w:hAnsi="Tw Cen MT"/>
                <w:b/>
                <w:smallCaps/>
                <w:noProof/>
                <w:color w:val="C00000"/>
                <w:u w:val="single"/>
                <w:lang w:eastAsia="fr-FR"/>
              </w:rPr>
              <mc:AlternateContent>
                <mc:Choice Requires="wps">
                  <w:drawing>
                    <wp:anchor distT="0" distB="0" distL="114300" distR="114300" simplePos="0" relativeHeight="251663872" behindDoc="0" locked="0" layoutInCell="1" allowOverlap="1" wp14:anchorId="1CD6B860" wp14:editId="746BFD69">
                      <wp:simplePos x="0" y="0"/>
                      <wp:positionH relativeFrom="column">
                        <wp:posOffset>-61595</wp:posOffset>
                      </wp:positionH>
                      <wp:positionV relativeFrom="paragraph">
                        <wp:posOffset>-9525</wp:posOffset>
                      </wp:positionV>
                      <wp:extent cx="402590" cy="215900"/>
                      <wp:effectExtent l="14605" t="9525" r="11430" b="2222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215900"/>
                              </a:xfrm>
                              <a:prstGeom prst="rect">
                                <a:avLst/>
                              </a:prstGeom>
                              <a:gradFill rotWithShape="0">
                                <a:gsLst>
                                  <a:gs pos="0">
                                    <a:srgbClr val="FFFFFF"/>
                                  </a:gs>
                                  <a:gs pos="100000">
                                    <a:srgbClr val="E5B8B7"/>
                                  </a:gs>
                                </a:gsLst>
                                <a:lin ang="5400000" scaled="1"/>
                              </a:gradFill>
                              <a:ln w="12700">
                                <a:solidFill>
                                  <a:srgbClr val="000000"/>
                                </a:solidFill>
                                <a:miter lim="800000"/>
                                <a:headEnd/>
                                <a:tailEnd/>
                              </a:ln>
                              <a:effectLst>
                                <a:outerShdw dist="28398" dir="3806097" algn="ctr" rotWithShape="0">
                                  <a:srgbClr val="622423">
                                    <a:alpha val="50000"/>
                                  </a:srgbClr>
                                </a:outerShdw>
                              </a:effectLst>
                            </wps:spPr>
                            <wps:txbx>
                              <w:txbxContent>
                                <w:p w:rsidR="00031938" w:rsidRPr="002F41B4" w:rsidRDefault="00031938" w:rsidP="00031938">
                                  <w:pPr>
                                    <w:rPr>
                                      <w:b/>
                                    </w:rPr>
                                  </w:pPr>
                                  <w:r>
                                    <w:rPr>
                                      <w:b/>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left:0;text-align:left;margin-left:-4.85pt;margin-top:-.75pt;width:31.7pt;height: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" strokeweight="1pt">
                      <v:fill color2="#e5b8b7" focus="100%" type="gradient"/>
                      <v:shadow on="t" color="#622423" opacity=".5" offset="1pt"/>
                      <v:textbox>
                        <w:txbxContent>
                          <w:p w:rsidR="00031938" w:rsidRPr="002F41B4" w:rsidRDefault="00031938" w:rsidP="00031938">
                            <w:pPr>
                              <w:rPr>
                                <w:b/>
                              </w:rPr>
                            </w:pPr>
                            <w:r>
                              <w:rPr>
                                <w:b/>
                              </w:rPr>
                              <w:t>I</w:t>
                            </w:r>
                          </w:p>
                        </w:txbxContent>
                      </v:textbox>
                    </v:rect>
                  </w:pict>
                </mc:Fallback>
              </mc:AlternateContent>
            </w:r>
          </w:p>
          <w:p w:rsidR="00031938" w:rsidRPr="0099008F" w:rsidRDefault="009F465C" w:rsidP="005645FB">
            <w:pPr>
              <w:tabs>
                <w:tab w:val="left" w:pos="2918"/>
                <w:tab w:val="center" w:pos="7852"/>
              </w:tabs>
              <w:ind w:left="567"/>
              <w:jc w:val="left"/>
              <w:rPr>
                <w:rFonts w:ascii="Tw Cen MT" w:hAnsi="Tw Cen MT"/>
                <w:b/>
                <w:smallCaps/>
                <w:u w:val="single"/>
              </w:rPr>
            </w:pPr>
            <w:r w:rsidRPr="009F465C">
              <w:rPr>
                <w:rFonts w:ascii="Tw Cen MT" w:hAnsi="Tw Cen MT"/>
                <w:noProof/>
                <w:lang w:eastAsia="fr-FR"/>
              </w:rPr>
              <mc:AlternateContent>
                <mc:Choice Requires="wps">
                  <w:drawing>
                    <wp:anchor distT="0" distB="0" distL="114300" distR="114300" simplePos="0" relativeHeight="251666944" behindDoc="0" locked="0" layoutInCell="1" allowOverlap="1" wp14:anchorId="59161F95" wp14:editId="40C686C6">
                      <wp:simplePos x="0" y="0"/>
                      <wp:positionH relativeFrom="column">
                        <wp:posOffset>1898650</wp:posOffset>
                      </wp:positionH>
                      <wp:positionV relativeFrom="paragraph">
                        <wp:posOffset>369570</wp:posOffset>
                      </wp:positionV>
                      <wp:extent cx="6510020" cy="706755"/>
                      <wp:effectExtent l="0" t="0" r="43180" b="55245"/>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706755"/>
                              </a:xfrm>
                              <a:prstGeom prst="rect">
                                <a:avLst/>
                              </a:prstGeom>
                              <a:gradFill rotWithShape="0">
                                <a:gsLst>
                                  <a:gs pos="0">
                                    <a:srgbClr val="FFFFFF"/>
                                  </a:gs>
                                  <a:gs pos="100000">
                                    <a:srgbClr val="B6DDE8"/>
                                  </a:gs>
                                </a:gsLst>
                                <a:lin ang="5400000" scaled="1"/>
                              </a:gradFill>
                              <a:ln w="12700">
                                <a:solidFill>
                                  <a:srgbClr val="7030A0"/>
                                </a:solidFill>
                                <a:miter lim="800000"/>
                                <a:headEnd/>
                                <a:tailEnd/>
                              </a:ln>
                              <a:effectLst>
                                <a:outerShdw dist="28398" dir="3806097" algn="ctr" rotWithShape="0">
                                  <a:srgbClr val="205867">
                                    <a:alpha val="50000"/>
                                  </a:srgbClr>
                                </a:outerShdw>
                              </a:effectLst>
                            </wps:spPr>
                            <wps:txbx>
                              <w:txbxContent>
                                <w:p w:rsidR="009F465C" w:rsidRPr="0039398C" w:rsidRDefault="009F465C" w:rsidP="009F465C">
                                  <w:pPr>
                                    <w:rPr>
                                      <w:b/>
                                      <w:sz w:val="52"/>
                                      <w:szCs w:val="52"/>
                                    </w:rPr>
                                  </w:pPr>
                                  <w:r w:rsidRPr="0039398C">
                                    <w:rPr>
                                      <w:b/>
                                      <w:sz w:val="52"/>
                                      <w:szCs w:val="52"/>
                                    </w:rPr>
                                    <w:t>Réflexion élève : travail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149.5pt;margin-top:29.1pt;width:512.6pt;height:55.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" strokecolor="#7030a0" strokeweight="1pt">
                      <v:fill color2="#b6dde8" focus="100%" type="gradient"/>
                      <v:shadow on="t" color="#205867" opacity=".5" offset="1pt"/>
                      <v:textbox>
                        <w:txbxContent>
                          <w:p w:rsidR="009F465C" w:rsidRPr="0039398C" w:rsidRDefault="009F465C" w:rsidP="009F465C">
                            <w:pPr>
                              <w:rPr>
                                <w:b/>
                                <w:sz w:val="52"/>
                                <w:szCs w:val="52"/>
                              </w:rPr>
                            </w:pPr>
                            <w:r w:rsidRPr="0039398C">
                              <w:rPr>
                                <w:b/>
                                <w:sz w:val="52"/>
                                <w:szCs w:val="52"/>
                              </w:rPr>
                              <w:t>Réflexion élève : travail personnel</w:t>
                            </w:r>
                          </w:p>
                        </w:txbxContent>
                      </v:textbox>
                    </v:rect>
                  </w:pict>
                </mc:Fallback>
              </mc:AlternateContent>
            </w:r>
            <w:r w:rsidR="00031938" w:rsidRPr="0099008F">
              <w:rPr>
                <w:rFonts w:ascii="Tw Cen MT" w:hAnsi="Tw Cen MT"/>
                <w:b/>
                <w:smallCap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1938" w:rsidRPr="0099008F" w:rsidRDefault="00031938" w:rsidP="005645FB">
            <w:pPr>
              <w:tabs>
                <w:tab w:val="left" w:pos="2918"/>
                <w:tab w:val="center" w:pos="7852"/>
              </w:tabs>
              <w:rPr>
                <w:rFonts w:ascii="Tw Cen MT" w:hAnsi="Tw Cen MT"/>
                <w:b/>
                <w:smallCaps/>
                <w:color w:val="C00000"/>
                <w:u w:val="single"/>
              </w:rPr>
            </w:pPr>
          </w:p>
        </w:tc>
        <w:tc>
          <w:tcPr>
            <w:tcW w:w="5383" w:type="dxa"/>
          </w:tcPr>
          <w:p w:rsidR="00031938" w:rsidRPr="0099008F" w:rsidRDefault="00947955" w:rsidP="005645FB">
            <w:pPr>
              <w:tabs>
                <w:tab w:val="left" w:pos="2918"/>
                <w:tab w:val="center" w:pos="7852"/>
              </w:tabs>
              <w:ind w:left="571"/>
              <w:jc w:val="left"/>
              <w:rPr>
                <w:rFonts w:ascii="Tw Cen MT" w:hAnsi="Tw Cen MT"/>
                <w:b/>
                <w:smallCaps/>
                <w:color w:val="C00000"/>
                <w:u w:val="single"/>
              </w:rPr>
            </w:pPr>
            <w:r>
              <w:rPr>
                <w:rFonts w:ascii="Tw Cen MT" w:hAnsi="Tw Cen MT"/>
                <w:b/>
                <w:smallCaps/>
                <w:noProof/>
                <w:color w:val="C00000"/>
                <w:u w:val="single"/>
                <w:lang w:eastAsia="fr-FR"/>
              </w:rPr>
              <mc:AlternateContent>
                <mc:Choice Requires="wps">
                  <w:drawing>
                    <wp:anchor distT="0" distB="0" distL="114300" distR="114300" simplePos="0" relativeHeight="251662848" behindDoc="0" locked="0" layoutInCell="1" allowOverlap="1">
                      <wp:simplePos x="0" y="0"/>
                      <wp:positionH relativeFrom="column">
                        <wp:posOffset>-50165</wp:posOffset>
                      </wp:positionH>
                      <wp:positionV relativeFrom="paragraph">
                        <wp:posOffset>-9525</wp:posOffset>
                      </wp:positionV>
                      <wp:extent cx="402590" cy="215900"/>
                      <wp:effectExtent l="6985" t="9525" r="9525" b="222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215900"/>
                              </a:xfrm>
                              <a:prstGeom prst="rect">
                                <a:avLst/>
                              </a:prstGeom>
                              <a:gradFill rotWithShape="0">
                                <a:gsLst>
                                  <a:gs pos="0">
                                    <a:srgbClr val="FFFFFF"/>
                                  </a:gs>
                                  <a:gs pos="100000">
                                    <a:srgbClr val="E5B8B7"/>
                                  </a:gs>
                                </a:gsLst>
                                <a:lin ang="5400000" scaled="1"/>
                              </a:gradFill>
                              <a:ln w="12700">
                                <a:solidFill>
                                  <a:srgbClr val="000000"/>
                                </a:solidFill>
                                <a:miter lim="800000"/>
                                <a:headEnd/>
                                <a:tailEnd/>
                              </a:ln>
                              <a:effectLst>
                                <a:outerShdw dist="28398" dir="3806097" algn="ctr" rotWithShape="0">
                                  <a:srgbClr val="622423">
                                    <a:alpha val="50000"/>
                                  </a:srgbClr>
                                </a:outerShdw>
                              </a:effectLst>
                            </wps:spPr>
                            <wps:txbx>
                              <w:txbxContent>
                                <w:p w:rsidR="00031938" w:rsidRPr="002F41B4" w:rsidRDefault="00031938" w:rsidP="00031938">
                                  <w:pPr>
                                    <w:rPr>
                                      <w:b/>
                                    </w:rPr>
                                  </w:pPr>
                                  <w:r>
                                    <w:rPr>
                                      <w:b/>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left:0;text-align:left;margin-left:-3.95pt;margin-top:-.75pt;width:31.7pt;height: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" strokeweight="1pt">
                      <v:fill color2="#e5b8b7" focus="100%" type="gradient"/>
                      <v:shadow on="t" color="#622423" opacity=".5" offset="1pt"/>
                      <v:textbox>
                        <w:txbxContent>
                          <w:p w:rsidR="00031938" w:rsidRPr="002F41B4" w:rsidRDefault="00031938" w:rsidP="00031938">
                            <w:pPr>
                              <w:rPr>
                                <w:b/>
                              </w:rPr>
                            </w:pPr>
                            <w:r>
                              <w:rPr>
                                <w:b/>
                              </w:rPr>
                              <w:t>II</w:t>
                            </w:r>
                          </w:p>
                        </w:txbxContent>
                      </v:textbox>
                    </v:rect>
                  </w:pict>
                </mc:Fallback>
              </mc:AlternateContent>
            </w:r>
          </w:p>
          <w:p w:rsidR="00031938" w:rsidRPr="0099008F" w:rsidRDefault="00031938" w:rsidP="005645FB">
            <w:pPr>
              <w:tabs>
                <w:tab w:val="left" w:pos="2918"/>
                <w:tab w:val="center" w:pos="7852"/>
              </w:tabs>
              <w:ind w:left="567"/>
              <w:jc w:val="left"/>
              <w:rPr>
                <w:rFonts w:ascii="Tw Cen MT" w:hAnsi="Tw Cen MT"/>
                <w:b/>
                <w:smallCaps/>
                <w:u w:val="single"/>
              </w:rPr>
            </w:pPr>
            <w:r w:rsidRPr="0099008F">
              <w:rPr>
                <w:rFonts w:ascii="Tw Cen MT" w:hAnsi="Tw Cen MT"/>
                <w:b/>
                <w:smallCap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1938" w:rsidRPr="0099008F" w:rsidRDefault="00031938" w:rsidP="005645FB">
            <w:pPr>
              <w:tabs>
                <w:tab w:val="left" w:pos="2918"/>
                <w:tab w:val="center" w:pos="7852"/>
              </w:tabs>
              <w:ind w:left="571"/>
              <w:jc w:val="left"/>
              <w:rPr>
                <w:rFonts w:ascii="Tw Cen MT" w:hAnsi="Tw Cen MT"/>
                <w:b/>
                <w:smallCaps/>
                <w:color w:val="C00000"/>
                <w:u w:val="single"/>
              </w:rPr>
            </w:pPr>
          </w:p>
        </w:tc>
        <w:tc>
          <w:tcPr>
            <w:tcW w:w="5384" w:type="dxa"/>
          </w:tcPr>
          <w:p w:rsidR="00031938" w:rsidRPr="0099008F" w:rsidRDefault="00947955" w:rsidP="005645FB">
            <w:pPr>
              <w:tabs>
                <w:tab w:val="left" w:pos="2918"/>
                <w:tab w:val="center" w:pos="7852"/>
              </w:tabs>
              <w:rPr>
                <w:rFonts w:ascii="Tw Cen MT" w:hAnsi="Tw Cen MT"/>
                <w:b/>
                <w:smallCaps/>
                <w:color w:val="C00000"/>
                <w:u w:val="single"/>
              </w:rPr>
            </w:pPr>
            <w:r>
              <w:rPr>
                <w:rFonts w:ascii="Tw Cen MT" w:hAnsi="Tw Cen MT"/>
                <w:b/>
                <w:smallCaps/>
                <w:noProof/>
                <w:color w:val="C00000"/>
                <w:u w:val="single"/>
                <w:lang w:eastAsia="fr-FR"/>
              </w:rPr>
              <mc:AlternateContent>
                <mc:Choice Requires="wps">
                  <w:drawing>
                    <wp:anchor distT="0" distB="0" distL="114300" distR="114300" simplePos="0" relativeHeight="251661824" behindDoc="0" locked="0" layoutInCell="1" allowOverlap="1">
                      <wp:simplePos x="0" y="0"/>
                      <wp:positionH relativeFrom="column">
                        <wp:posOffset>-52070</wp:posOffset>
                      </wp:positionH>
                      <wp:positionV relativeFrom="paragraph">
                        <wp:posOffset>-9525</wp:posOffset>
                      </wp:positionV>
                      <wp:extent cx="402590" cy="215900"/>
                      <wp:effectExtent l="14605" t="9525" r="11430" b="2222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215900"/>
                              </a:xfrm>
                              <a:prstGeom prst="rect">
                                <a:avLst/>
                              </a:prstGeom>
                              <a:gradFill rotWithShape="0">
                                <a:gsLst>
                                  <a:gs pos="0">
                                    <a:srgbClr val="FFFFFF"/>
                                  </a:gs>
                                  <a:gs pos="100000">
                                    <a:srgbClr val="E5B8B7"/>
                                  </a:gs>
                                </a:gsLst>
                                <a:lin ang="5400000" scaled="1"/>
                              </a:gradFill>
                              <a:ln w="12700">
                                <a:solidFill>
                                  <a:srgbClr val="000000"/>
                                </a:solidFill>
                                <a:miter lim="800000"/>
                                <a:headEnd/>
                                <a:tailEnd/>
                              </a:ln>
                              <a:effectLst>
                                <a:outerShdw dist="28398" dir="3806097" algn="ctr" rotWithShape="0">
                                  <a:srgbClr val="622423">
                                    <a:alpha val="50000"/>
                                  </a:srgbClr>
                                </a:outerShdw>
                              </a:effectLst>
                            </wps:spPr>
                            <wps:txbx>
                              <w:txbxContent>
                                <w:p w:rsidR="00031938" w:rsidRPr="002F41B4" w:rsidRDefault="00031938" w:rsidP="00031938">
                                  <w:pPr>
                                    <w:rPr>
                                      <w:b/>
                                    </w:rPr>
                                  </w:pPr>
                                  <w:r w:rsidRPr="002F41B4">
                                    <w:rPr>
                                      <w:b/>
                                    </w:rP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left:0;text-align:left;margin-left:-4.1pt;margin-top:-.75pt;width:31.7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" strokeweight="1pt">
                      <v:fill color2="#e5b8b7" focus="100%" type="gradient"/>
                      <v:shadow on="t" color="#622423" opacity=".5" offset="1pt"/>
                      <v:textbox>
                        <w:txbxContent>
                          <w:p w:rsidR="00031938" w:rsidRPr="002F41B4" w:rsidRDefault="00031938" w:rsidP="00031938">
                            <w:pPr>
                              <w:rPr>
                                <w:b/>
                              </w:rPr>
                            </w:pPr>
                            <w:r w:rsidRPr="002F41B4">
                              <w:rPr>
                                <w:b/>
                              </w:rPr>
                              <w:t>III</w:t>
                            </w:r>
                          </w:p>
                        </w:txbxContent>
                      </v:textbox>
                    </v:rect>
                  </w:pict>
                </mc:Fallback>
              </mc:AlternateContent>
            </w:r>
          </w:p>
          <w:p w:rsidR="00031938" w:rsidRPr="0099008F" w:rsidRDefault="00031938" w:rsidP="005645FB">
            <w:pPr>
              <w:tabs>
                <w:tab w:val="left" w:pos="2918"/>
                <w:tab w:val="center" w:pos="7852"/>
              </w:tabs>
              <w:ind w:left="567"/>
              <w:jc w:val="left"/>
              <w:rPr>
                <w:rFonts w:ascii="Tw Cen MT" w:hAnsi="Tw Cen MT"/>
                <w:b/>
                <w:smallCaps/>
                <w:u w:val="single"/>
              </w:rPr>
            </w:pPr>
            <w:r w:rsidRPr="0099008F">
              <w:rPr>
                <w:rFonts w:ascii="Tw Cen MT" w:hAnsi="Tw Cen MT"/>
                <w:b/>
                <w:smallCap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1938" w:rsidRPr="0099008F" w:rsidRDefault="00031938" w:rsidP="005645FB">
            <w:pPr>
              <w:tabs>
                <w:tab w:val="left" w:pos="2918"/>
                <w:tab w:val="center" w:pos="7852"/>
              </w:tabs>
              <w:ind w:left="574"/>
              <w:jc w:val="left"/>
              <w:rPr>
                <w:rFonts w:ascii="Tw Cen MT" w:hAnsi="Tw Cen MT"/>
                <w:b/>
                <w:smallCaps/>
                <w:color w:val="C00000"/>
                <w:u w:val="single"/>
              </w:rPr>
            </w:pPr>
          </w:p>
        </w:tc>
      </w:tr>
    </w:tbl>
    <w:p w:rsidR="00C17385" w:rsidRDefault="00C17385"/>
    <w:sectPr w:rsidR="00C17385" w:rsidSect="00031938">
      <w:pgSz w:w="16838" w:h="11906" w:orient="landscape"/>
      <w:pgMar w:top="284"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John Handy LE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38"/>
    <w:rsid w:val="00031938"/>
    <w:rsid w:val="0006798B"/>
    <w:rsid w:val="00083312"/>
    <w:rsid w:val="000B7D6F"/>
    <w:rsid w:val="000F5249"/>
    <w:rsid w:val="001636B8"/>
    <w:rsid w:val="00194C1F"/>
    <w:rsid w:val="003404EE"/>
    <w:rsid w:val="003B7574"/>
    <w:rsid w:val="003D186C"/>
    <w:rsid w:val="00431D36"/>
    <w:rsid w:val="004D220F"/>
    <w:rsid w:val="004F5295"/>
    <w:rsid w:val="00501A72"/>
    <w:rsid w:val="005645FB"/>
    <w:rsid w:val="00592A22"/>
    <w:rsid w:val="006C6AB2"/>
    <w:rsid w:val="007215DF"/>
    <w:rsid w:val="007427D0"/>
    <w:rsid w:val="00811217"/>
    <w:rsid w:val="00947955"/>
    <w:rsid w:val="00980E5A"/>
    <w:rsid w:val="009F465C"/>
    <w:rsid w:val="00A1360B"/>
    <w:rsid w:val="00A66C8A"/>
    <w:rsid w:val="00A70DD7"/>
    <w:rsid w:val="00BC12C2"/>
    <w:rsid w:val="00C17385"/>
    <w:rsid w:val="00C42360"/>
    <w:rsid w:val="00C44A34"/>
    <w:rsid w:val="00CC51F3"/>
    <w:rsid w:val="00D1281C"/>
    <w:rsid w:val="00D33FF8"/>
    <w:rsid w:val="00D40960"/>
    <w:rsid w:val="00D5203E"/>
    <w:rsid w:val="00D87387"/>
    <w:rsid w:val="00DD2E2E"/>
    <w:rsid w:val="00EC3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Gill Sans MT" w:hAnsi="Gill Sans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38"/>
    <w:pPr>
      <w:jc w:val="center"/>
    </w:pPr>
    <w:rPr>
      <w:sz w:val="22"/>
      <w:szCs w:val="22"/>
      <w:lang w:eastAsia="en-US"/>
    </w:rPr>
  </w:style>
  <w:style w:type="paragraph" w:styleId="Titre3">
    <w:name w:val="heading 3"/>
    <w:basedOn w:val="Normal"/>
    <w:next w:val="Normal"/>
    <w:link w:val="Titre3Car"/>
    <w:uiPriority w:val="9"/>
    <w:semiHidden/>
    <w:unhideWhenUsed/>
    <w:qFormat/>
    <w:rsid w:val="00083312"/>
    <w:pPr>
      <w:keepNext/>
      <w:keepLines/>
      <w:spacing w:before="200"/>
      <w:outlineLvl w:val="2"/>
    </w:pPr>
    <w:rPr>
      <w:rFonts w:ascii="Tw Cen MT" w:eastAsia="Times New Roman" w:hAnsi="Tw Cen MT"/>
      <w:b/>
      <w:bCs/>
      <w:color w:val="4F81BD"/>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083312"/>
    <w:rPr>
      <w:rFonts w:ascii="Tw Cen MT" w:eastAsia="Times New Roman" w:hAnsi="Tw Cen MT" w:cs="Times New Roman"/>
      <w:b/>
      <w:bCs/>
      <w:color w:val="4F81BD"/>
    </w:rPr>
  </w:style>
  <w:style w:type="character" w:styleId="lev">
    <w:name w:val="Strong"/>
    <w:uiPriority w:val="22"/>
    <w:qFormat/>
    <w:rsid w:val="00083312"/>
    <w:rPr>
      <w:b/>
      <w:bCs/>
    </w:rPr>
  </w:style>
  <w:style w:type="paragraph" w:styleId="Paragraphedeliste">
    <w:name w:val="List Paragraph"/>
    <w:basedOn w:val="Normal"/>
    <w:uiPriority w:val="34"/>
    <w:qFormat/>
    <w:rsid w:val="00083312"/>
    <w:pPr>
      <w:ind w:left="720"/>
      <w:contextualSpacing/>
    </w:pPr>
  </w:style>
  <w:style w:type="character" w:styleId="Rfrenceintense">
    <w:name w:val="Intense Reference"/>
    <w:uiPriority w:val="32"/>
    <w:qFormat/>
    <w:rsid w:val="00083312"/>
    <w:rPr>
      <w:b/>
      <w:bCs/>
      <w:smallCaps/>
      <w:color w:val="C0504D"/>
      <w:spacing w:val="5"/>
      <w:u w:val="single"/>
    </w:rPr>
  </w:style>
  <w:style w:type="paragraph" w:styleId="Textedebulles">
    <w:name w:val="Balloon Text"/>
    <w:basedOn w:val="Normal"/>
    <w:link w:val="TextedebullesCar"/>
    <w:uiPriority w:val="99"/>
    <w:semiHidden/>
    <w:unhideWhenUsed/>
    <w:rsid w:val="00031938"/>
    <w:rPr>
      <w:rFonts w:ascii="Tahoma" w:hAnsi="Tahoma" w:cs="Tahoma"/>
      <w:sz w:val="16"/>
      <w:szCs w:val="16"/>
    </w:rPr>
  </w:style>
  <w:style w:type="character" w:customStyle="1" w:styleId="TextedebullesCar">
    <w:name w:val="Texte de bulles Car"/>
    <w:link w:val="Textedebulles"/>
    <w:uiPriority w:val="99"/>
    <w:semiHidden/>
    <w:rsid w:val="0003193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Gill Sans MT" w:hAnsi="Gill Sans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38"/>
    <w:pPr>
      <w:jc w:val="center"/>
    </w:pPr>
    <w:rPr>
      <w:sz w:val="22"/>
      <w:szCs w:val="22"/>
      <w:lang w:eastAsia="en-US"/>
    </w:rPr>
  </w:style>
  <w:style w:type="paragraph" w:styleId="Titre3">
    <w:name w:val="heading 3"/>
    <w:basedOn w:val="Normal"/>
    <w:next w:val="Normal"/>
    <w:link w:val="Titre3Car"/>
    <w:uiPriority w:val="9"/>
    <w:semiHidden/>
    <w:unhideWhenUsed/>
    <w:qFormat/>
    <w:rsid w:val="00083312"/>
    <w:pPr>
      <w:keepNext/>
      <w:keepLines/>
      <w:spacing w:before="200"/>
      <w:outlineLvl w:val="2"/>
    </w:pPr>
    <w:rPr>
      <w:rFonts w:ascii="Tw Cen MT" w:eastAsia="Times New Roman" w:hAnsi="Tw Cen MT"/>
      <w:b/>
      <w:bCs/>
      <w:color w:val="4F81BD"/>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083312"/>
    <w:rPr>
      <w:rFonts w:ascii="Tw Cen MT" w:eastAsia="Times New Roman" w:hAnsi="Tw Cen MT" w:cs="Times New Roman"/>
      <w:b/>
      <w:bCs/>
      <w:color w:val="4F81BD"/>
    </w:rPr>
  </w:style>
  <w:style w:type="character" w:styleId="lev">
    <w:name w:val="Strong"/>
    <w:uiPriority w:val="22"/>
    <w:qFormat/>
    <w:rsid w:val="00083312"/>
    <w:rPr>
      <w:b/>
      <w:bCs/>
    </w:rPr>
  </w:style>
  <w:style w:type="paragraph" w:styleId="Paragraphedeliste">
    <w:name w:val="List Paragraph"/>
    <w:basedOn w:val="Normal"/>
    <w:uiPriority w:val="34"/>
    <w:qFormat/>
    <w:rsid w:val="00083312"/>
    <w:pPr>
      <w:ind w:left="720"/>
      <w:contextualSpacing/>
    </w:pPr>
  </w:style>
  <w:style w:type="character" w:styleId="Rfrenceintense">
    <w:name w:val="Intense Reference"/>
    <w:uiPriority w:val="32"/>
    <w:qFormat/>
    <w:rsid w:val="00083312"/>
    <w:rPr>
      <w:b/>
      <w:bCs/>
      <w:smallCaps/>
      <w:color w:val="C0504D"/>
      <w:spacing w:val="5"/>
      <w:u w:val="single"/>
    </w:rPr>
  </w:style>
  <w:style w:type="paragraph" w:styleId="Textedebulles">
    <w:name w:val="Balloon Text"/>
    <w:basedOn w:val="Normal"/>
    <w:link w:val="TextedebullesCar"/>
    <w:uiPriority w:val="99"/>
    <w:semiHidden/>
    <w:unhideWhenUsed/>
    <w:rsid w:val="00031938"/>
    <w:rPr>
      <w:rFonts w:ascii="Tahoma" w:hAnsi="Tahoma" w:cs="Tahoma"/>
      <w:sz w:val="16"/>
      <w:szCs w:val="16"/>
    </w:rPr>
  </w:style>
  <w:style w:type="character" w:customStyle="1" w:styleId="TextedebullesCar">
    <w:name w:val="Texte de bulles Car"/>
    <w:link w:val="Textedebulles"/>
    <w:uiPriority w:val="99"/>
    <w:semiHidden/>
    <w:rsid w:val="000319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841761">
      <w:bodyDiv w:val="1"/>
      <w:marLeft w:val="0"/>
      <w:marRight w:val="0"/>
      <w:marTop w:val="0"/>
      <w:marBottom w:val="0"/>
      <w:divBdr>
        <w:top w:val="none" w:sz="0" w:space="0" w:color="auto"/>
        <w:left w:val="none" w:sz="0" w:space="0" w:color="auto"/>
        <w:bottom w:val="none" w:sz="0" w:space="0" w:color="auto"/>
        <w:right w:val="none" w:sz="0" w:space="0" w:color="auto"/>
      </w:divBdr>
    </w:div>
    <w:div w:id="21387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491</Words>
  <Characters>2706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kinou</dc:creator>
  <cp:lastModifiedBy>Corinne</cp:lastModifiedBy>
  <cp:revision>4</cp:revision>
  <dcterms:created xsi:type="dcterms:W3CDTF">2013-11-04T19:50:00Z</dcterms:created>
  <dcterms:modified xsi:type="dcterms:W3CDTF">2013-12-30T00:54:00Z</dcterms:modified>
</cp:coreProperties>
</file>