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5A" w:rsidRPr="009463C8" w:rsidRDefault="00657179" w:rsidP="009463C8">
      <w:pPr>
        <w:spacing w:after="0" w:line="240" w:lineRule="auto"/>
        <w:ind w:left="142" w:right="-284"/>
        <w:jc w:val="right"/>
        <w:rPr>
          <w:rFonts w:ascii="Old English Text MT" w:hAnsi="Old English Text MT"/>
        </w:rPr>
      </w:pPr>
      <w:r>
        <w:rPr>
          <w:noProof/>
          <w:lang w:eastAsia="fr-FR"/>
        </w:rPr>
        <w:pict>
          <v:shapetype id="_x0000_t202" coordsize="21600,21600" o:spt="202" path="m,l,21600r21600,l21600,xe">
            <v:stroke joinstyle="miter"/>
            <v:path gradientshapeok="t" o:connecttype="rect"/>
          </v:shapetype>
          <v:shape id="_x0000_s1026" type="#_x0000_t202" style="position:absolute;left:0;text-align:left;margin-left:94.35pt;margin-top:-.9pt;width:251.6pt;height:41.75pt;z-index:12" strokeweight="1pt">
            <v:fill r:id="rId5" o:title="" color2="#ccc0d9" recolor="t" type="frame"/>
            <v:shadow on="t" type="perspective" color="#3f3151" opacity=".5" offset="1pt" offset2="-3pt"/>
            <v:textbox style="mso-next-textbox:#_x0000_s1026">
              <w:txbxContent>
                <w:p w:rsidR="008D2F5A" w:rsidRPr="00763F64" w:rsidRDefault="008D2F5A" w:rsidP="00763F64">
                  <w:pPr>
                    <w:spacing w:after="0" w:line="240" w:lineRule="auto"/>
                    <w:rPr>
                      <w:rFonts w:ascii="Tw Cen MT" w:hAnsi="Tw Cen MT"/>
                      <w:b/>
                      <w:sz w:val="20"/>
                      <w:szCs w:val="20"/>
                    </w:rPr>
                  </w:pPr>
                  <w:r w:rsidRPr="00763F64">
                    <w:rPr>
                      <w:rFonts w:ascii="Tw Cen MT" w:hAnsi="Tw Cen MT"/>
                      <w:b/>
                      <w:sz w:val="20"/>
                      <w:szCs w:val="20"/>
                    </w:rPr>
                    <w:t>Nom de mon personnage : ________________________</w:t>
                  </w:r>
                </w:p>
                <w:p w:rsidR="008D2F5A" w:rsidRPr="00763F64" w:rsidRDefault="008D2F5A" w:rsidP="00763F64">
                  <w:pPr>
                    <w:spacing w:after="0" w:line="240" w:lineRule="auto"/>
                    <w:rPr>
                      <w:rFonts w:ascii="Tw Cen MT" w:hAnsi="Tw Cen MT"/>
                      <w:b/>
                      <w:sz w:val="20"/>
                      <w:szCs w:val="20"/>
                    </w:rPr>
                  </w:pPr>
                  <w:r w:rsidRPr="00763F64">
                    <w:rPr>
                      <w:rFonts w:ascii="Tw Cen MT" w:hAnsi="Tw Cen MT"/>
                      <w:b/>
                      <w:sz w:val="20"/>
                      <w:szCs w:val="20"/>
                    </w:rPr>
                    <w:t>Nom élève : ____________________________________</w:t>
                  </w:r>
                </w:p>
                <w:p w:rsidR="008D2F5A" w:rsidRPr="00763F64" w:rsidRDefault="008D2F5A" w:rsidP="00763F64">
                  <w:pPr>
                    <w:spacing w:after="0" w:line="240" w:lineRule="auto"/>
                    <w:rPr>
                      <w:rFonts w:ascii="Tw Cen MT" w:hAnsi="Tw Cen MT"/>
                      <w:b/>
                      <w:sz w:val="20"/>
                      <w:szCs w:val="20"/>
                    </w:rPr>
                  </w:pPr>
                  <w:r w:rsidRPr="00763F64">
                    <w:rPr>
                      <w:rFonts w:ascii="Tw Cen MT" w:hAnsi="Tw Cen MT"/>
                      <w:b/>
                      <w:sz w:val="20"/>
                      <w:szCs w:val="20"/>
                    </w:rPr>
                    <w:t>Classe 2</w:t>
                  </w:r>
                  <w:r w:rsidRPr="00763F64">
                    <w:rPr>
                      <w:rFonts w:ascii="Tw Cen MT" w:hAnsi="Tw Cen MT"/>
                      <w:b/>
                      <w:sz w:val="20"/>
                      <w:szCs w:val="20"/>
                      <w:vertAlign w:val="superscript"/>
                    </w:rPr>
                    <w:t>nde</w:t>
                  </w:r>
                  <w:r w:rsidRPr="00763F64">
                    <w:rPr>
                      <w:rFonts w:ascii="Tw Cen MT" w:hAnsi="Tw Cen MT"/>
                      <w:b/>
                      <w:sz w:val="20"/>
                      <w:szCs w:val="20"/>
                    </w:rPr>
                    <w:t xml:space="preserve"> </w:t>
                  </w:r>
                </w:p>
              </w:txbxContent>
            </v:textbox>
          </v:shape>
        </w:pict>
      </w:r>
      <w:r>
        <w:rPr>
          <w:noProof/>
          <w:lang w:eastAsia="fr-FR"/>
        </w:rPr>
        <w:pict>
          <v:shape id="_x0000_s1027" type="#_x0000_t202" style="position:absolute;left:0;text-align:left;margin-left:-40.3pt;margin-top:-16.05pt;width:112.5pt;height:101.25pt;z-index:9" filled="f" stroked="f">
            <v:textbox style="mso-next-textbox:#_x0000_s1027">
              <w:txbxContent>
                <w:p w:rsidR="008D2F5A" w:rsidRDefault="00657179">
                  <w:r>
                    <w:rPr>
                      <w:rFonts w:ascii="Arial" w:hAnsi="Arial" w:cs="Arial"/>
                      <w:noProof/>
                      <w:sz w:val="20"/>
                      <w:szCs w:val="2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http://t2.gstatic.com/images?q=tbn:ANd9GcS4rr98AV-LstPMhxfJwPv-YQt2f4DM0_7C8gbnAPk0VCsHHehHWC__tfj-ZQ" style="width:94.5pt;height:94.5pt;visibility:visible">
                        <v:imagedata r:id="rId6" o:title="" chromakey="white"/>
                      </v:shape>
                    </w:pict>
                  </w:r>
                </w:p>
              </w:txbxContent>
            </v:textbox>
          </v:shape>
        </w:pict>
      </w:r>
      <w:r w:rsidR="008D2F5A" w:rsidRPr="009463C8">
        <w:rPr>
          <w:rFonts w:ascii="Old English Text MT" w:hAnsi="Old English Text MT"/>
          <w:noProof/>
          <w:lang w:eastAsia="fr-FR"/>
        </w:rPr>
        <w:t>Atelier d’écriture</w:t>
      </w:r>
    </w:p>
    <w:p w:rsidR="008D2F5A" w:rsidRPr="00763F64" w:rsidRDefault="008D2F5A" w:rsidP="009463C8">
      <w:pPr>
        <w:spacing w:after="0" w:line="240" w:lineRule="auto"/>
        <w:ind w:left="142" w:right="-284"/>
        <w:jc w:val="right"/>
        <w:rPr>
          <w:rFonts w:ascii="Old English Text MT" w:hAnsi="Old English Text MT"/>
        </w:rPr>
      </w:pPr>
      <w:r w:rsidRPr="00763F64">
        <w:rPr>
          <w:rFonts w:ascii="Old English Text MT" w:hAnsi="Old English Text MT"/>
          <w:b/>
          <w:u w:val="single"/>
        </w:rPr>
        <w:t>« A la découverte du Nouveau Monde… »</w:t>
      </w:r>
    </w:p>
    <w:p w:rsidR="008D2F5A" w:rsidRPr="003456A0" w:rsidRDefault="00657179" w:rsidP="00763F64">
      <w:pPr>
        <w:spacing w:after="0" w:line="240" w:lineRule="auto"/>
        <w:ind w:left="-426" w:right="-284"/>
        <w:jc w:val="right"/>
        <w:rPr>
          <w:rFonts w:ascii="Tw Cen MT" w:hAnsi="Tw Cen MT"/>
          <w:b/>
          <w:smallCaps/>
          <w:sz w:val="56"/>
          <w:szCs w:val="56"/>
          <w:u w:val="single"/>
        </w:rPr>
      </w:pPr>
      <w:r>
        <w:rPr>
          <w:noProof/>
          <w:lang w:eastAsia="fr-FR"/>
        </w:rPr>
        <w:pict>
          <v:shape id="_x0000_s1028" type="#_x0000_t202" style="position:absolute;left:0;text-align:left;margin-left:-21.55pt;margin-top:17.75pt;width:559.5pt;height:121.8pt;z-index:8">
            <v:fill r:id="rId5" o:title="" recolor="t" type="frame"/>
            <v:textbox style="mso-next-textbox:#_x0000_s1028">
              <w:txbxContent>
                <w:p w:rsidR="008D2F5A" w:rsidRPr="00F85597" w:rsidRDefault="008D2F5A" w:rsidP="00FC1A98">
                  <w:pPr>
                    <w:spacing w:after="0" w:line="240" w:lineRule="auto"/>
                    <w:jc w:val="center"/>
                    <w:rPr>
                      <w:rFonts w:ascii="Tw Cen MT" w:hAnsi="Tw Cen MT"/>
                      <w:b/>
                      <w:sz w:val="20"/>
                      <w:szCs w:val="20"/>
                      <w:u w:val="single"/>
                    </w:rPr>
                  </w:pPr>
                  <w:r w:rsidRPr="00F85597">
                    <w:rPr>
                      <w:rFonts w:ascii="Tw Cen MT" w:hAnsi="Tw Cen MT"/>
                      <w:b/>
                      <w:sz w:val="20"/>
                      <w:szCs w:val="20"/>
                      <w:u w:val="single"/>
                    </w:rPr>
                    <w:t>ACTE II : « D’étranges civilisations »</w:t>
                  </w:r>
                </w:p>
                <w:p w:rsidR="008D2F5A" w:rsidRDefault="008D2F5A" w:rsidP="00A1277E">
                  <w:pPr>
                    <w:spacing w:after="0" w:line="240" w:lineRule="auto"/>
                    <w:ind w:left="1800" w:hanging="1800"/>
                    <w:jc w:val="both"/>
                    <w:rPr>
                      <w:rFonts w:ascii="Tw Cen MT" w:hAnsi="Tw Cen MT"/>
                      <w:b/>
                      <w:sz w:val="20"/>
                      <w:szCs w:val="20"/>
                    </w:rPr>
                  </w:pPr>
                  <w:r>
                    <w:rPr>
                      <w:rFonts w:ascii="Tw Cen MT" w:hAnsi="Tw Cen MT"/>
                      <w:b/>
                      <w:sz w:val="20"/>
                      <w:szCs w:val="20"/>
                    </w:rPr>
                    <w:t xml:space="preserve">                                 Après avoir raconté tes années de formation, ta vie sur mer, tu décides de te pencher sur la période de ta vie pendant laquelle tu as exploré ce mystérieux continent que l’on n’appelait pas encore « Amérique » mais qu’on ne prenait déjà plus pour les Indes. Tu avais alors 29 ans et tu avais soif de nouvelles rencontres : l’occasion s’est présentée de découvrir l’intérieur des terres avec un guide de choix, qui as-tu suivi ? Comment as-tu réagi face à ces civilisations si différentes de la tienne ? Avant de commencer ton récit, renseigne-toi sur ce que signifie le nom « altérité » :</w:t>
                  </w:r>
                </w:p>
                <w:p w:rsidR="008D2F5A" w:rsidRPr="009463C8" w:rsidRDefault="008D2F5A" w:rsidP="00096AFE">
                  <w:pPr>
                    <w:spacing w:after="0" w:line="240" w:lineRule="auto"/>
                    <w:jc w:val="both"/>
                    <w:rPr>
                      <w:rFonts w:ascii="Tw Cen MT" w:hAnsi="Tw Cen MT"/>
                      <w:b/>
                      <w:sz w:val="20"/>
                      <w:szCs w:val="20"/>
                    </w:rPr>
                  </w:pPr>
                  <w:r>
                    <w:rPr>
                      <w:rFonts w:ascii="Tw Cen MT" w:hAnsi="Tw Cen MT"/>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2F5A" w:rsidRPr="009463C8" w:rsidRDefault="008D2F5A" w:rsidP="009463C8">
                  <w:pPr>
                    <w:jc w:val="both"/>
                    <w:rPr>
                      <w:rFonts w:ascii="Tw Cen MT" w:hAnsi="Tw Cen MT"/>
                      <w:b/>
                      <w:sz w:val="20"/>
                      <w:szCs w:val="20"/>
                      <w:u w:val="single"/>
                    </w:rPr>
                  </w:pPr>
                </w:p>
                <w:p w:rsidR="008D2F5A" w:rsidRPr="009463C8" w:rsidRDefault="008D2F5A" w:rsidP="00607649">
                  <w:pPr>
                    <w:jc w:val="both"/>
                    <w:rPr>
                      <w:rFonts w:ascii="Tw Cen MT" w:hAnsi="Tw Cen MT"/>
                      <w:b/>
                      <w:noProof/>
                      <w:sz w:val="20"/>
                      <w:szCs w:val="20"/>
                      <w:u w:val="single"/>
                    </w:rPr>
                  </w:pPr>
                </w:p>
              </w:txbxContent>
            </v:textbox>
            <w10:wrap type="square"/>
          </v:shape>
        </w:pict>
      </w:r>
      <w:r w:rsidR="008D2F5A">
        <w:rPr>
          <w:rFonts w:ascii="Tw Cen MT" w:hAnsi="Tw Cen MT"/>
          <w:b/>
          <w:smallCaps/>
          <w:u w:val="single"/>
        </w:rPr>
        <w:t>Fiche de français n°2</w:t>
      </w:r>
    </w:p>
    <w:p w:rsidR="008D2F5A" w:rsidRPr="009463C8" w:rsidRDefault="008D2F5A" w:rsidP="009463C8">
      <w:pPr>
        <w:spacing w:after="0" w:line="240" w:lineRule="auto"/>
        <w:ind w:left="4395" w:right="-284"/>
        <w:jc w:val="right"/>
        <w:rPr>
          <w:rFonts w:ascii="Tw Cen MT" w:hAnsi="Tw Cen MT"/>
          <w:b/>
          <w:smallCaps/>
          <w:sz w:val="20"/>
          <w:szCs w:val="20"/>
          <w:u w:val="single"/>
        </w:rPr>
      </w:pPr>
    </w:p>
    <w:tbl>
      <w:tblPr>
        <w:tblW w:w="9781"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8D2F5A" w:rsidRPr="007877AB" w:rsidTr="007877AB">
        <w:tc>
          <w:tcPr>
            <w:tcW w:w="9781" w:type="dxa"/>
            <w:shd w:val="clear" w:color="auto" w:fill="C4BC96"/>
            <w:vAlign w:val="center"/>
          </w:tcPr>
          <w:p w:rsidR="008D2F5A" w:rsidRPr="007877AB" w:rsidRDefault="008D2F5A" w:rsidP="007877AB">
            <w:pPr>
              <w:spacing w:after="0" w:line="240" w:lineRule="auto"/>
              <w:rPr>
                <w:rFonts w:ascii="Tw Cen MT" w:hAnsi="Tw Cen MT"/>
                <w:b/>
                <w:sz w:val="20"/>
                <w:szCs w:val="20"/>
              </w:rPr>
            </w:pPr>
            <w:r w:rsidRPr="007877AB">
              <w:rPr>
                <w:rFonts w:ascii="Tw Cen MT" w:hAnsi="Tw Cen MT"/>
                <w:b/>
                <w:sz w:val="20"/>
                <w:szCs w:val="20"/>
              </w:rPr>
              <w:t xml:space="preserve">TITRE DU CHAPITRE </w:t>
            </w:r>
            <w:r>
              <w:rPr>
                <w:rFonts w:ascii="Tw Cen MT" w:hAnsi="Tw Cen MT"/>
                <w:b/>
                <w:sz w:val="20"/>
                <w:szCs w:val="20"/>
              </w:rPr>
              <w:t>I</w:t>
            </w:r>
            <w:r w:rsidRPr="007877AB">
              <w:rPr>
                <w:rFonts w:ascii="Tw Cen MT" w:hAnsi="Tw Cen MT"/>
                <w:b/>
                <w:sz w:val="20"/>
                <w:szCs w:val="20"/>
              </w:rPr>
              <w:t>I :</w:t>
            </w:r>
          </w:p>
        </w:tc>
      </w:tr>
      <w:tr w:rsidR="008D2F5A" w:rsidRPr="007877AB" w:rsidTr="007877AB">
        <w:tc>
          <w:tcPr>
            <w:tcW w:w="9781" w:type="dxa"/>
            <w:shd w:val="clear" w:color="auto" w:fill="FDE9D9"/>
          </w:tcPr>
          <w:p w:rsidR="008D2F5A" w:rsidRPr="007877AB" w:rsidRDefault="00657179" w:rsidP="007877AB">
            <w:pPr>
              <w:spacing w:after="0" w:line="240" w:lineRule="auto"/>
              <w:jc w:val="center"/>
              <w:rPr>
                <w:rFonts w:ascii="Tw Cen MT" w:hAnsi="Tw Cen MT"/>
                <w:b/>
                <w:smallCaps/>
                <w:sz w:val="20"/>
                <w:szCs w:val="20"/>
                <w:u w:val="single"/>
              </w:rPr>
            </w:pPr>
            <w:r>
              <w:rPr>
                <w:noProof/>
                <w:lang w:eastAsia="fr-FR"/>
              </w:rPr>
              <w:pict>
                <v:shape id="_x0000_s1029" type="#_x0000_t202" style="position:absolute;left:0;text-align:left;margin-left:-79.6pt;margin-top:4.3pt;width:70.85pt;height:72.75pt;z-index:5;mso-position-horizontal-relative:text;mso-position-vertical-relative:text" filled="f" stroked="f">
                  <v:textbox style="mso-next-textbox:#_x0000_s1029">
                    <w:txbxContent>
                      <w:p w:rsidR="008D2F5A" w:rsidRDefault="00657179" w:rsidP="003456A0">
                        <w:pPr>
                          <w:jc w:val="center"/>
                        </w:pPr>
                        <w:r>
                          <w:rPr>
                            <w:noProof/>
                            <w:lang w:eastAsia="fr-FR"/>
                          </w:rPr>
                          <w:pict>
                            <v:shape id="Image 10" o:spid="_x0000_i1026" type="#_x0000_t75" style="width:52.5pt;height:52.5pt;visibility:visible">
                              <v:imagedata r:id="rId7" o:title="" gain="52429f" blacklevel="-6554f"/>
                              <o:lock v:ext="edit" cropping="t"/>
                            </v:shape>
                          </w:pict>
                        </w:r>
                      </w:p>
                    </w:txbxContent>
                  </v:textbox>
                </v:shape>
              </w:pict>
            </w:r>
            <w:r w:rsidR="008D2F5A">
              <w:rPr>
                <w:rFonts w:ascii="Tw Cen MT" w:hAnsi="Tw Cen MT"/>
                <w:b/>
                <w:smallCaps/>
                <w:sz w:val="20"/>
                <w:szCs w:val="20"/>
                <w:u w:val="single"/>
              </w:rPr>
              <w:t xml:space="preserve">Paragraphe 1 : Portrait </w:t>
            </w:r>
          </w:p>
          <w:p w:rsidR="008D2F5A" w:rsidRPr="007877AB" w:rsidRDefault="008D2F5A" w:rsidP="007877AB">
            <w:pPr>
              <w:spacing w:after="0" w:line="240" w:lineRule="auto"/>
              <w:jc w:val="both"/>
              <w:rPr>
                <w:rFonts w:ascii="Tw Cen MT" w:hAnsi="Tw Cen MT"/>
                <w:b/>
                <w:sz w:val="20"/>
                <w:szCs w:val="20"/>
              </w:rPr>
            </w:pPr>
            <w:r w:rsidRPr="007877AB">
              <w:rPr>
                <w:rFonts w:ascii="Tw Cen MT" w:hAnsi="Tw Cen MT"/>
                <w:b/>
                <w:sz w:val="20"/>
                <w:szCs w:val="20"/>
                <w:u w:val="single"/>
              </w:rPr>
              <w:t>Informations</w:t>
            </w:r>
            <w:r w:rsidRPr="007877AB">
              <w:rPr>
                <w:rFonts w:ascii="Tw Cen MT" w:hAnsi="Tw Cen MT"/>
                <w:b/>
                <w:sz w:val="20"/>
                <w:szCs w:val="20"/>
              </w:rPr>
              <w:t xml:space="preserve"> : </w:t>
            </w:r>
            <w:r>
              <w:rPr>
                <w:rFonts w:ascii="Tw Cen MT" w:hAnsi="Tw Cen MT"/>
                <w:b/>
                <w:sz w:val="20"/>
                <w:szCs w:val="20"/>
              </w:rPr>
              <w:t>portrait physique et moral qui met en valeur les différences avec les espagnols : habillement, comportement…</w:t>
            </w:r>
          </w:p>
          <w:p w:rsidR="008D2F5A" w:rsidRPr="007877AB" w:rsidRDefault="008D2F5A" w:rsidP="007877AB">
            <w:pPr>
              <w:spacing w:after="0" w:line="240" w:lineRule="auto"/>
              <w:jc w:val="both"/>
              <w:rPr>
                <w:rFonts w:ascii="Tw Cen MT" w:hAnsi="Tw Cen MT"/>
                <w:b/>
                <w:sz w:val="20"/>
                <w:szCs w:val="20"/>
              </w:rPr>
            </w:pPr>
            <w:r w:rsidRPr="007877AB">
              <w:rPr>
                <w:rFonts w:ascii="Tw Cen MT" w:hAnsi="Tw Cen MT"/>
                <w:b/>
                <w:sz w:val="20"/>
                <w:szCs w:val="20"/>
                <w:u w:val="single"/>
              </w:rPr>
              <w:t>Contraintes d’écriture</w:t>
            </w:r>
            <w:r w:rsidRPr="007877AB">
              <w:rPr>
                <w:rFonts w:ascii="Tw Cen MT" w:hAnsi="Tw Cen MT"/>
                <w:b/>
                <w:sz w:val="20"/>
                <w:szCs w:val="20"/>
              </w:rPr>
              <w:t xml:space="preserve"> : </w:t>
            </w:r>
            <w:r>
              <w:rPr>
                <w:rFonts w:ascii="Tw Cen MT" w:hAnsi="Tw Cen MT"/>
                <w:b/>
                <w:sz w:val="20"/>
                <w:szCs w:val="20"/>
              </w:rPr>
              <w:t>il s’agit forcément d’un portrait mélioratif qui explique pourquoi tu as décidé de le/la suivre. Il doit être organisé : commence par l’impression d’ensemble (silhouette, vêtements) puis le visage et enfin le caractère. Le vocabulaire doit être élogieux et il faut utiliser au moins deux comparaisons.</w:t>
            </w:r>
          </w:p>
        </w:tc>
      </w:tr>
      <w:tr w:rsidR="008D2F5A" w:rsidRPr="007877AB" w:rsidTr="007877AB">
        <w:tc>
          <w:tcPr>
            <w:tcW w:w="9781" w:type="dxa"/>
          </w:tcPr>
          <w:p w:rsidR="008D2F5A" w:rsidRPr="007877AB" w:rsidRDefault="00657179" w:rsidP="007877AB">
            <w:pPr>
              <w:spacing w:after="0" w:line="320" w:lineRule="exact"/>
            </w:pPr>
            <w:r>
              <w:rPr>
                <w:noProof/>
                <w:lang w:eastAsia="fr-FR"/>
              </w:rPr>
              <w:pict>
                <v:shape id="_x0000_s1030" type="#_x0000_t202" style="position:absolute;margin-left:-79.6pt;margin-top:-.5pt;width:70.85pt;height:345.85pt;z-index:1;mso-position-horizontal-relative:text;mso-position-vertical-relative:text" strokeweight="1pt">
                  <v:fill color2="#fbd4b4" focusposition="1" focussize="" focus="100%" type="gradient"/>
                  <v:shadow on="t" type="perspective" color="#974706" opacity=".5" offset="1pt" offset2="-3pt"/>
                  <v:textbox style="mso-next-textbox:#_x0000_s1030">
                    <w:txbxContent>
                      <w:p w:rsidR="008D2F5A" w:rsidRPr="00F85597" w:rsidRDefault="008D2F5A" w:rsidP="00657179">
                        <w:pPr>
                          <w:jc w:val="center"/>
                          <w:rPr>
                            <w:rFonts w:ascii="Tw Cen MT" w:hAnsi="Tw Cen MT"/>
                            <w:b/>
                            <w:sz w:val="16"/>
                            <w:szCs w:val="16"/>
                          </w:rPr>
                        </w:pPr>
                        <w:r w:rsidRPr="00F85597">
                          <w:rPr>
                            <w:rFonts w:ascii="Tw Cen MT" w:hAnsi="Tw Cen MT"/>
                            <w:b/>
                            <w:sz w:val="16"/>
                            <w:szCs w:val="16"/>
                          </w:rPr>
                          <w:t>Portrait physique :</w:t>
                        </w:r>
                      </w:p>
                      <w:p w:rsidR="008D2F5A" w:rsidRDefault="008D2F5A" w:rsidP="00657179">
                        <w:pPr>
                          <w:jc w:val="center"/>
                          <w:rPr>
                            <w:rFonts w:ascii="Tw Cen MT" w:hAnsi="Tw Cen MT"/>
                            <w:b/>
                            <w:sz w:val="16"/>
                            <w:szCs w:val="16"/>
                          </w:rPr>
                        </w:pPr>
                      </w:p>
                      <w:p w:rsidR="00F85597" w:rsidRPr="00F85597" w:rsidRDefault="00F85597" w:rsidP="00657179">
                        <w:pPr>
                          <w:jc w:val="center"/>
                          <w:rPr>
                            <w:rFonts w:ascii="Tw Cen MT" w:hAnsi="Tw Cen MT"/>
                            <w:b/>
                            <w:sz w:val="16"/>
                            <w:szCs w:val="16"/>
                          </w:rPr>
                        </w:pPr>
                      </w:p>
                      <w:p w:rsidR="008D2F5A" w:rsidRPr="00F85597" w:rsidRDefault="008D2F5A" w:rsidP="00657179">
                        <w:pPr>
                          <w:jc w:val="center"/>
                          <w:rPr>
                            <w:rFonts w:ascii="Tw Cen MT" w:hAnsi="Tw Cen MT"/>
                            <w:b/>
                            <w:sz w:val="16"/>
                            <w:szCs w:val="16"/>
                          </w:rPr>
                        </w:pPr>
                        <w:r w:rsidRPr="00F85597">
                          <w:rPr>
                            <w:rFonts w:ascii="Tw Cen MT" w:hAnsi="Tw Cen MT"/>
                            <w:b/>
                            <w:sz w:val="16"/>
                            <w:szCs w:val="16"/>
                          </w:rPr>
                          <w:t>Moral :</w:t>
                        </w:r>
                      </w:p>
                      <w:p w:rsidR="008D2F5A" w:rsidRPr="00F85597" w:rsidRDefault="008D2F5A" w:rsidP="00657179">
                        <w:pPr>
                          <w:jc w:val="center"/>
                          <w:rPr>
                            <w:rFonts w:ascii="Tw Cen MT" w:hAnsi="Tw Cen MT"/>
                            <w:b/>
                            <w:sz w:val="16"/>
                            <w:szCs w:val="16"/>
                          </w:rPr>
                        </w:pPr>
                      </w:p>
                      <w:p w:rsidR="008D2F5A" w:rsidRPr="00F85597" w:rsidRDefault="00F85597" w:rsidP="00657179">
                        <w:pPr>
                          <w:jc w:val="center"/>
                          <w:rPr>
                            <w:rFonts w:ascii="Tw Cen MT" w:hAnsi="Tw Cen MT"/>
                            <w:b/>
                            <w:sz w:val="16"/>
                            <w:szCs w:val="16"/>
                          </w:rPr>
                        </w:pPr>
                        <w:r>
                          <w:rPr>
                            <w:rFonts w:ascii="Tw Cen MT" w:hAnsi="Tw Cen MT"/>
                            <w:b/>
                            <w:sz w:val="16"/>
                            <w:szCs w:val="16"/>
                          </w:rPr>
                          <w:t>Organisa</w:t>
                        </w:r>
                        <w:r w:rsidR="008D2F5A" w:rsidRPr="00F85597">
                          <w:rPr>
                            <w:rFonts w:ascii="Tw Cen MT" w:hAnsi="Tw Cen MT"/>
                            <w:b/>
                            <w:sz w:val="16"/>
                            <w:szCs w:val="16"/>
                          </w:rPr>
                          <w:t>tion :</w:t>
                        </w:r>
                      </w:p>
                      <w:p w:rsidR="008D2F5A" w:rsidRDefault="008D2F5A" w:rsidP="00657179">
                        <w:pPr>
                          <w:jc w:val="center"/>
                          <w:rPr>
                            <w:rFonts w:ascii="Tw Cen MT" w:hAnsi="Tw Cen MT"/>
                            <w:b/>
                            <w:sz w:val="16"/>
                            <w:szCs w:val="16"/>
                          </w:rPr>
                        </w:pPr>
                      </w:p>
                      <w:p w:rsidR="00F85597" w:rsidRPr="00F85597" w:rsidRDefault="00F85597" w:rsidP="00657179">
                        <w:pPr>
                          <w:jc w:val="center"/>
                          <w:rPr>
                            <w:rFonts w:ascii="Tw Cen MT" w:hAnsi="Tw Cen MT"/>
                            <w:b/>
                            <w:sz w:val="16"/>
                            <w:szCs w:val="16"/>
                          </w:rPr>
                        </w:pPr>
                      </w:p>
                      <w:p w:rsidR="008D2F5A" w:rsidRPr="00F85597" w:rsidRDefault="008D2F5A" w:rsidP="00657179">
                        <w:pPr>
                          <w:jc w:val="center"/>
                          <w:rPr>
                            <w:rFonts w:ascii="Tw Cen MT" w:hAnsi="Tw Cen MT"/>
                            <w:b/>
                            <w:sz w:val="16"/>
                            <w:szCs w:val="16"/>
                          </w:rPr>
                        </w:pPr>
                        <w:proofErr w:type="spellStart"/>
                        <w:r w:rsidRPr="00F85597">
                          <w:rPr>
                            <w:rFonts w:ascii="Tw Cen MT" w:hAnsi="Tw Cen MT"/>
                            <w:b/>
                            <w:sz w:val="16"/>
                            <w:szCs w:val="16"/>
                          </w:rPr>
                          <w:t>Voc</w:t>
                        </w:r>
                        <w:proofErr w:type="spellEnd"/>
                        <w:r w:rsidRPr="00F85597">
                          <w:rPr>
                            <w:rFonts w:ascii="Tw Cen MT" w:hAnsi="Tw Cen MT"/>
                            <w:b/>
                            <w:sz w:val="16"/>
                            <w:szCs w:val="16"/>
                          </w:rPr>
                          <w:t>. Mélioratif :</w:t>
                        </w:r>
                      </w:p>
                      <w:p w:rsidR="008D2F5A" w:rsidRDefault="008D2F5A" w:rsidP="00657179">
                        <w:pPr>
                          <w:jc w:val="center"/>
                          <w:rPr>
                            <w:rFonts w:ascii="Tw Cen MT" w:hAnsi="Tw Cen MT"/>
                            <w:b/>
                            <w:sz w:val="16"/>
                            <w:szCs w:val="16"/>
                          </w:rPr>
                        </w:pPr>
                      </w:p>
                      <w:p w:rsidR="00F85597" w:rsidRDefault="00F85597" w:rsidP="00657179">
                        <w:pPr>
                          <w:jc w:val="center"/>
                          <w:rPr>
                            <w:rFonts w:ascii="Tw Cen MT" w:hAnsi="Tw Cen MT"/>
                            <w:b/>
                            <w:sz w:val="16"/>
                            <w:szCs w:val="16"/>
                          </w:rPr>
                        </w:pPr>
                      </w:p>
                      <w:p w:rsidR="00F85597" w:rsidRPr="00F85597" w:rsidRDefault="00F85597" w:rsidP="00657179">
                        <w:pPr>
                          <w:jc w:val="center"/>
                          <w:rPr>
                            <w:rFonts w:ascii="Tw Cen MT" w:hAnsi="Tw Cen MT"/>
                            <w:b/>
                            <w:sz w:val="16"/>
                            <w:szCs w:val="16"/>
                          </w:rPr>
                        </w:pPr>
                      </w:p>
                      <w:p w:rsidR="008D2F5A" w:rsidRPr="00F85597" w:rsidRDefault="00F85597" w:rsidP="00657179">
                        <w:pPr>
                          <w:jc w:val="center"/>
                          <w:rPr>
                            <w:rFonts w:ascii="Tw Cen MT" w:hAnsi="Tw Cen MT"/>
                            <w:b/>
                            <w:sz w:val="16"/>
                            <w:szCs w:val="16"/>
                          </w:rPr>
                        </w:pPr>
                        <w:r>
                          <w:rPr>
                            <w:rFonts w:ascii="Tw Cen MT" w:hAnsi="Tw Cen MT"/>
                            <w:b/>
                            <w:sz w:val="16"/>
                            <w:szCs w:val="16"/>
                          </w:rPr>
                          <w:t>Comparai</w:t>
                        </w:r>
                        <w:r w:rsidR="008D2F5A" w:rsidRPr="00F85597">
                          <w:rPr>
                            <w:rFonts w:ascii="Tw Cen MT" w:hAnsi="Tw Cen MT"/>
                            <w:b/>
                            <w:sz w:val="16"/>
                            <w:szCs w:val="16"/>
                          </w:rPr>
                          <w:t>sons :</w:t>
                        </w:r>
                      </w:p>
                      <w:p w:rsidR="008D2F5A" w:rsidRPr="00F85597" w:rsidRDefault="008D2F5A" w:rsidP="00657179">
                        <w:pPr>
                          <w:jc w:val="center"/>
                          <w:rPr>
                            <w:rFonts w:ascii="Tw Cen MT" w:hAnsi="Tw Cen MT"/>
                            <w:b/>
                            <w:sz w:val="16"/>
                            <w:szCs w:val="16"/>
                          </w:rPr>
                        </w:pPr>
                      </w:p>
                    </w:txbxContent>
                  </v:textbox>
                </v:shape>
              </w:pict>
            </w: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657179" w:rsidP="007877AB">
            <w:pPr>
              <w:spacing w:after="0" w:line="320" w:lineRule="exact"/>
            </w:pPr>
            <w:r>
              <w:rPr>
                <w:noProof/>
                <w:lang w:eastAsia="fr-FR"/>
              </w:rPr>
              <w:pict>
                <v:shape id="_x0000_s1031" type="#_x0000_t202" style="position:absolute;margin-left:-76.6pt;margin-top:5.95pt;width:70.85pt;height:72.75pt;z-index:6;mso-position-horizontal-relative:text;mso-position-vertical-relative:text" filled="f" stroked="f">
                  <v:textbox style="mso-next-textbox:#_x0000_s1031">
                    <w:txbxContent>
                      <w:p w:rsidR="008D2F5A" w:rsidRDefault="00657179" w:rsidP="003456A0">
                        <w:pPr>
                          <w:jc w:val="center"/>
                        </w:pPr>
                        <w:r>
                          <w:rPr>
                            <w:noProof/>
                            <w:lang w:eastAsia="fr-FR"/>
                          </w:rPr>
                          <w:pict>
                            <v:shape id="_x0000_i1027" type="#_x0000_t75" style="width:52.5pt;height:52.5pt;visibility:visible">
                              <v:imagedata r:id="rId7" o:title="" gain="52429f" blacklevel="-6554f"/>
                              <o:lock v:ext="edit" cropping="t"/>
                            </v:shape>
                          </w:pict>
                        </w:r>
                      </w:p>
                    </w:txbxContent>
                  </v:textbox>
                </v:shape>
              </w:pict>
            </w:r>
          </w:p>
        </w:tc>
      </w:tr>
      <w:tr w:rsidR="008D2F5A" w:rsidRPr="007877AB" w:rsidTr="007877AB">
        <w:tc>
          <w:tcPr>
            <w:tcW w:w="9781" w:type="dxa"/>
            <w:shd w:val="clear" w:color="auto" w:fill="FDE9D9"/>
          </w:tcPr>
          <w:p w:rsidR="008D2F5A" w:rsidRPr="007877AB" w:rsidRDefault="008D2F5A" w:rsidP="007877AB">
            <w:pPr>
              <w:spacing w:after="0" w:line="240" w:lineRule="auto"/>
              <w:jc w:val="center"/>
              <w:rPr>
                <w:rFonts w:ascii="Tw Cen MT" w:hAnsi="Tw Cen MT"/>
                <w:b/>
                <w:smallCaps/>
                <w:sz w:val="20"/>
                <w:szCs w:val="20"/>
                <w:u w:val="single"/>
              </w:rPr>
            </w:pPr>
            <w:r w:rsidRPr="007877AB">
              <w:rPr>
                <w:rFonts w:ascii="Tw Cen MT" w:hAnsi="Tw Cen MT"/>
                <w:b/>
                <w:smallCaps/>
                <w:sz w:val="20"/>
                <w:szCs w:val="20"/>
                <w:u w:val="single"/>
              </w:rPr>
              <w:t>Paragra</w:t>
            </w:r>
            <w:r>
              <w:rPr>
                <w:rFonts w:ascii="Tw Cen MT" w:hAnsi="Tw Cen MT"/>
                <w:b/>
                <w:smallCaps/>
                <w:sz w:val="20"/>
                <w:szCs w:val="20"/>
                <w:u w:val="single"/>
              </w:rPr>
              <w:t xml:space="preserve">phe 2 : l’arrivée dans </w:t>
            </w:r>
            <w:smartTag w:uri="urn:schemas-microsoft-com:office:smarttags" w:element="PersonName">
              <w:smartTagPr>
                <w:attr w:name="ProductID" w:val="LA CAPITALE"/>
              </w:smartTagPr>
              <w:r>
                <w:rPr>
                  <w:rFonts w:ascii="Tw Cen MT" w:hAnsi="Tw Cen MT"/>
                  <w:b/>
                  <w:smallCaps/>
                  <w:sz w:val="20"/>
                  <w:szCs w:val="20"/>
                  <w:u w:val="single"/>
                </w:rPr>
                <w:t>la capitale</w:t>
              </w:r>
            </w:smartTag>
          </w:p>
          <w:p w:rsidR="008D2F5A" w:rsidRPr="007877AB" w:rsidRDefault="008D2F5A" w:rsidP="007877AB">
            <w:pPr>
              <w:spacing w:after="0" w:line="240" w:lineRule="auto"/>
              <w:jc w:val="both"/>
              <w:rPr>
                <w:rFonts w:ascii="Tw Cen MT" w:hAnsi="Tw Cen MT"/>
                <w:b/>
                <w:sz w:val="20"/>
                <w:szCs w:val="20"/>
              </w:rPr>
            </w:pPr>
            <w:r w:rsidRPr="007877AB">
              <w:rPr>
                <w:rFonts w:ascii="Tw Cen MT" w:hAnsi="Tw Cen MT"/>
                <w:b/>
                <w:sz w:val="20"/>
                <w:szCs w:val="20"/>
                <w:u w:val="single"/>
              </w:rPr>
              <w:t>Informations</w:t>
            </w:r>
            <w:r w:rsidRPr="007877AB">
              <w:rPr>
                <w:rFonts w:ascii="Tw Cen MT" w:hAnsi="Tw Cen MT"/>
                <w:b/>
                <w:sz w:val="20"/>
                <w:szCs w:val="20"/>
              </w:rPr>
              <w:t xml:space="preserve"> : </w:t>
            </w:r>
            <w:r>
              <w:rPr>
                <w:rFonts w:ascii="Tw Cen MT" w:hAnsi="Tw Cen MT"/>
                <w:b/>
                <w:sz w:val="20"/>
                <w:szCs w:val="20"/>
              </w:rPr>
              <w:t>nom de cette capitale, premières impressions, description de l’architecture et de l’organisation.</w:t>
            </w:r>
          </w:p>
          <w:p w:rsidR="008D2F5A" w:rsidRPr="007877AB" w:rsidRDefault="00657179" w:rsidP="007877AB">
            <w:pPr>
              <w:spacing w:after="0" w:line="240" w:lineRule="auto"/>
              <w:jc w:val="both"/>
            </w:pPr>
            <w:r>
              <w:rPr>
                <w:noProof/>
                <w:lang w:eastAsia="fr-FR"/>
              </w:rPr>
              <w:pict>
                <v:shape id="_x0000_s1032" type="#_x0000_t202" style="position:absolute;left:0;text-align:left;margin-left:-79.6pt;margin-top:20.85pt;width:70.85pt;height:149.8pt;z-index:2" strokeweight="1pt">
                  <v:fill color2="#fbd4b4" focusposition="1" focussize="" focus="100%" type="gradient"/>
                  <v:shadow on="t" type="perspective" color="#974706" opacity=".5" offset="1pt" offset2="-3pt"/>
                  <v:textbox style="mso-next-textbox:#_x0000_s1032">
                    <w:txbxContent>
                      <w:p w:rsidR="008D2F5A" w:rsidRPr="00F85597" w:rsidRDefault="008D2F5A" w:rsidP="00657179">
                        <w:pPr>
                          <w:jc w:val="center"/>
                          <w:rPr>
                            <w:rFonts w:ascii="Tw Cen MT" w:hAnsi="Tw Cen MT"/>
                            <w:b/>
                            <w:sz w:val="16"/>
                            <w:szCs w:val="16"/>
                          </w:rPr>
                        </w:pPr>
                        <w:r w:rsidRPr="00F85597">
                          <w:rPr>
                            <w:rFonts w:ascii="Tw Cen MT" w:hAnsi="Tw Cen MT"/>
                            <w:b/>
                            <w:sz w:val="16"/>
                            <w:szCs w:val="16"/>
                          </w:rPr>
                          <w:t>Nom :</w:t>
                        </w:r>
                      </w:p>
                      <w:p w:rsidR="008D2F5A" w:rsidRPr="00F85597" w:rsidRDefault="008D2F5A" w:rsidP="00657179">
                        <w:pPr>
                          <w:jc w:val="center"/>
                          <w:rPr>
                            <w:rFonts w:ascii="Tw Cen MT" w:hAnsi="Tw Cen MT"/>
                            <w:b/>
                            <w:sz w:val="16"/>
                            <w:szCs w:val="16"/>
                          </w:rPr>
                        </w:pPr>
                        <w:r w:rsidRPr="00F85597">
                          <w:rPr>
                            <w:rFonts w:ascii="Tw Cen MT" w:hAnsi="Tw Cen MT"/>
                            <w:b/>
                            <w:sz w:val="16"/>
                            <w:szCs w:val="16"/>
                          </w:rPr>
                          <w:t>Architecture :</w:t>
                        </w:r>
                      </w:p>
                      <w:p w:rsidR="008D2F5A" w:rsidRPr="00F85597" w:rsidRDefault="008D2F5A" w:rsidP="00657179">
                        <w:pPr>
                          <w:jc w:val="center"/>
                          <w:rPr>
                            <w:rFonts w:ascii="Tw Cen MT" w:hAnsi="Tw Cen MT"/>
                            <w:b/>
                            <w:sz w:val="16"/>
                            <w:szCs w:val="16"/>
                          </w:rPr>
                        </w:pPr>
                      </w:p>
                      <w:p w:rsidR="008D2F5A" w:rsidRPr="00F85597" w:rsidRDefault="00F85597" w:rsidP="00657179">
                        <w:pPr>
                          <w:jc w:val="center"/>
                          <w:rPr>
                            <w:rFonts w:ascii="Tw Cen MT" w:hAnsi="Tw Cen MT"/>
                            <w:b/>
                            <w:sz w:val="16"/>
                            <w:szCs w:val="16"/>
                          </w:rPr>
                        </w:pPr>
                        <w:r>
                          <w:rPr>
                            <w:rFonts w:ascii="Tw Cen MT" w:hAnsi="Tw Cen MT"/>
                            <w:b/>
                            <w:sz w:val="16"/>
                            <w:szCs w:val="16"/>
                          </w:rPr>
                          <w:t>Organisa</w:t>
                        </w:r>
                        <w:r w:rsidR="008D2F5A" w:rsidRPr="00F85597">
                          <w:rPr>
                            <w:rFonts w:ascii="Tw Cen MT" w:hAnsi="Tw Cen MT"/>
                            <w:b/>
                            <w:sz w:val="16"/>
                            <w:szCs w:val="16"/>
                          </w:rPr>
                          <w:t>tion :</w:t>
                        </w:r>
                      </w:p>
                      <w:p w:rsidR="008D2F5A" w:rsidRDefault="008D2F5A" w:rsidP="00657179">
                        <w:pPr>
                          <w:jc w:val="center"/>
                        </w:pPr>
                      </w:p>
                      <w:p w:rsidR="008D2F5A" w:rsidRPr="00F85597" w:rsidRDefault="008D2F5A" w:rsidP="00657179">
                        <w:pPr>
                          <w:jc w:val="center"/>
                          <w:rPr>
                            <w:rFonts w:ascii="Tw Cen MT" w:hAnsi="Tw Cen MT"/>
                            <w:b/>
                            <w:sz w:val="16"/>
                            <w:szCs w:val="16"/>
                          </w:rPr>
                        </w:pPr>
                        <w:r w:rsidRPr="00F85597">
                          <w:rPr>
                            <w:rFonts w:ascii="Tw Cen MT" w:hAnsi="Tw Cen MT"/>
                            <w:b/>
                            <w:sz w:val="16"/>
                            <w:szCs w:val="16"/>
                          </w:rPr>
                          <w:t>Surprise :</w:t>
                        </w:r>
                      </w:p>
                      <w:p w:rsidR="008D2F5A" w:rsidRDefault="008D2F5A" w:rsidP="00657179">
                        <w:pPr>
                          <w:jc w:val="center"/>
                        </w:pPr>
                      </w:p>
                      <w:p w:rsidR="008D2F5A" w:rsidRDefault="008D2F5A" w:rsidP="00657179">
                        <w:pPr>
                          <w:jc w:val="center"/>
                        </w:pPr>
                      </w:p>
                      <w:p w:rsidR="008D2F5A" w:rsidRDefault="008D2F5A" w:rsidP="00657179">
                        <w:pPr>
                          <w:jc w:val="center"/>
                        </w:pPr>
                      </w:p>
                      <w:p w:rsidR="008D2F5A" w:rsidRDefault="008D2F5A" w:rsidP="00657179">
                        <w:pPr>
                          <w:jc w:val="center"/>
                        </w:pPr>
                      </w:p>
                      <w:p w:rsidR="008D2F5A" w:rsidRDefault="008D2F5A" w:rsidP="00657179">
                        <w:pPr>
                          <w:jc w:val="center"/>
                        </w:pPr>
                        <w:r>
                          <w:t xml:space="preserve">Exclama </w:t>
                        </w:r>
                        <w:proofErr w:type="spellStart"/>
                        <w:r>
                          <w:t>tions</w:t>
                        </w:r>
                        <w:proofErr w:type="spellEnd"/>
                        <w:r>
                          <w:t> :</w:t>
                        </w:r>
                      </w:p>
                      <w:p w:rsidR="008D2F5A" w:rsidRDefault="008D2F5A" w:rsidP="00657179">
                        <w:pPr>
                          <w:jc w:val="center"/>
                        </w:pPr>
                      </w:p>
                    </w:txbxContent>
                  </v:textbox>
                </v:shape>
              </w:pict>
            </w:r>
            <w:r w:rsidR="008D2F5A" w:rsidRPr="007877AB">
              <w:rPr>
                <w:rFonts w:ascii="Tw Cen MT" w:hAnsi="Tw Cen MT"/>
                <w:b/>
                <w:sz w:val="20"/>
                <w:szCs w:val="20"/>
                <w:u w:val="single"/>
              </w:rPr>
              <w:t>Contraintes d’écriture</w:t>
            </w:r>
            <w:r w:rsidR="008D2F5A" w:rsidRPr="007877AB">
              <w:rPr>
                <w:rFonts w:ascii="Tw Cen MT" w:hAnsi="Tw Cen MT"/>
                <w:b/>
                <w:sz w:val="20"/>
                <w:szCs w:val="20"/>
              </w:rPr>
              <w:t xml:space="preserve"> : </w:t>
            </w:r>
            <w:r w:rsidR="008D2F5A">
              <w:rPr>
                <w:rFonts w:ascii="Tw Cen MT" w:hAnsi="Tw Cen MT"/>
                <w:b/>
                <w:sz w:val="20"/>
                <w:szCs w:val="20"/>
              </w:rPr>
              <w:t>ces villes sont très impressionnantes et très différentes des capitales européennes : ta surprise et ton émerveillement doivent se traduire par l’utilisation de phrases exclamatives, de tournures superlatives (très, -</w:t>
            </w:r>
            <w:proofErr w:type="spellStart"/>
            <w:r w:rsidR="008D2F5A">
              <w:rPr>
                <w:rFonts w:ascii="Tw Cen MT" w:hAnsi="Tw Cen MT"/>
                <w:b/>
                <w:sz w:val="20"/>
                <w:szCs w:val="20"/>
              </w:rPr>
              <w:t>issime</w:t>
            </w:r>
            <w:proofErr w:type="spellEnd"/>
            <w:r w:rsidR="008D2F5A">
              <w:rPr>
                <w:rFonts w:ascii="Tw Cen MT" w:hAnsi="Tw Cen MT"/>
                <w:b/>
                <w:sz w:val="20"/>
                <w:szCs w:val="20"/>
              </w:rPr>
              <w:t>, le plus…).</w:t>
            </w: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657179" w:rsidP="007877AB">
            <w:pPr>
              <w:spacing w:after="0" w:line="320" w:lineRule="exact"/>
            </w:pPr>
            <w:r>
              <w:rPr>
                <w:noProof/>
                <w:lang w:eastAsia="fr-FR"/>
              </w:rPr>
              <w:pict>
                <v:shape id="_x0000_s1033" type="#_x0000_t202" style="position:absolute;margin-left:-81.85pt;margin-top:44.2pt;width:70.85pt;height:247.5pt;z-index:3;mso-position-horizontal-relative:text;mso-position-vertical-relative:text" strokeweight="1pt">
                  <v:fill color2="#fbd4b4" focusposition="1" focussize="" focus="100%" type="gradient"/>
                  <v:shadow on="t" type="perspective" color="#974706" opacity=".5" offset="1pt" offset2="-3pt"/>
                  <v:textbox style="mso-next-textbox:#_x0000_s1033">
                    <w:txbxContent>
                      <w:p w:rsidR="008D2F5A" w:rsidRDefault="008D2F5A" w:rsidP="003456A0"/>
                    </w:txbxContent>
                  </v:textbox>
                </v:shape>
              </w:pict>
            </w:r>
          </w:p>
        </w:tc>
      </w:tr>
      <w:tr w:rsidR="008D2F5A" w:rsidRPr="007877AB" w:rsidTr="007877AB">
        <w:tc>
          <w:tcPr>
            <w:tcW w:w="9781" w:type="dxa"/>
          </w:tcPr>
          <w:p w:rsidR="008D2F5A" w:rsidRPr="007877AB" w:rsidRDefault="00657179" w:rsidP="007877AB">
            <w:pPr>
              <w:spacing w:after="0" w:line="320" w:lineRule="exact"/>
            </w:pPr>
            <w:r>
              <w:rPr>
                <w:noProof/>
                <w:lang w:eastAsia="fr-FR"/>
              </w:rPr>
              <w:lastRenderedPageBreak/>
              <w:pict>
                <v:shape id="_x0000_s1034" type="#_x0000_t202" style="position:absolute;margin-left:-81.85pt;margin-top:-1.55pt;width:70.85pt;height:229.6pt;z-index:11;mso-position-horizontal-relative:text;mso-position-vertical-relative:text" strokeweight="1pt">
                  <v:fill color2="#fbd4b4" focusposition="1" focussize="" focus="100%" type="gradient"/>
                  <v:shadow on="t" type="perspective" color="#974706" opacity=".5" offset="1pt" offset2="-3pt"/>
                  <v:textbox style="mso-next-textbox:#_x0000_s1034">
                    <w:txbxContent>
                      <w:p w:rsidR="008D2F5A" w:rsidRPr="00F85597" w:rsidRDefault="008D2F5A" w:rsidP="00657179">
                        <w:pPr>
                          <w:jc w:val="center"/>
                          <w:rPr>
                            <w:rFonts w:ascii="Tw Cen MT" w:hAnsi="Tw Cen MT"/>
                            <w:b/>
                            <w:sz w:val="16"/>
                            <w:szCs w:val="16"/>
                          </w:rPr>
                        </w:pPr>
                        <w:r w:rsidRPr="00F85597">
                          <w:rPr>
                            <w:rFonts w:ascii="Tw Cen MT" w:hAnsi="Tw Cen MT"/>
                            <w:b/>
                            <w:sz w:val="16"/>
                            <w:szCs w:val="16"/>
                          </w:rPr>
                          <w:t>Surprise :</w:t>
                        </w:r>
                      </w:p>
                      <w:p w:rsidR="008D2F5A" w:rsidRDefault="008D2F5A" w:rsidP="00657179">
                        <w:pPr>
                          <w:jc w:val="center"/>
                          <w:rPr>
                            <w:rFonts w:ascii="Tw Cen MT" w:hAnsi="Tw Cen MT"/>
                            <w:b/>
                            <w:sz w:val="16"/>
                            <w:szCs w:val="16"/>
                          </w:rPr>
                        </w:pPr>
                      </w:p>
                      <w:p w:rsidR="00F85597" w:rsidRDefault="00F85597" w:rsidP="00657179">
                        <w:pPr>
                          <w:jc w:val="center"/>
                          <w:rPr>
                            <w:rFonts w:ascii="Tw Cen MT" w:hAnsi="Tw Cen MT"/>
                            <w:b/>
                            <w:sz w:val="16"/>
                            <w:szCs w:val="16"/>
                          </w:rPr>
                        </w:pPr>
                      </w:p>
                      <w:p w:rsidR="00F85597" w:rsidRPr="00F85597" w:rsidRDefault="00F85597" w:rsidP="00657179">
                        <w:pPr>
                          <w:jc w:val="center"/>
                          <w:rPr>
                            <w:rFonts w:ascii="Tw Cen MT" w:hAnsi="Tw Cen MT"/>
                            <w:b/>
                            <w:sz w:val="16"/>
                            <w:szCs w:val="16"/>
                          </w:rPr>
                        </w:pPr>
                      </w:p>
                      <w:p w:rsidR="008D2F5A" w:rsidRPr="00F85597" w:rsidRDefault="00F85597" w:rsidP="00657179">
                        <w:pPr>
                          <w:jc w:val="center"/>
                          <w:rPr>
                            <w:rFonts w:ascii="Tw Cen MT" w:hAnsi="Tw Cen MT"/>
                            <w:b/>
                            <w:sz w:val="16"/>
                            <w:szCs w:val="16"/>
                          </w:rPr>
                        </w:pPr>
                        <w:r>
                          <w:rPr>
                            <w:rFonts w:ascii="Tw Cen MT" w:hAnsi="Tw Cen MT"/>
                            <w:b/>
                            <w:sz w:val="16"/>
                            <w:szCs w:val="16"/>
                          </w:rPr>
                          <w:t>Exclama</w:t>
                        </w:r>
                        <w:r w:rsidR="008D2F5A" w:rsidRPr="00F85597">
                          <w:rPr>
                            <w:rFonts w:ascii="Tw Cen MT" w:hAnsi="Tw Cen MT"/>
                            <w:b/>
                            <w:sz w:val="16"/>
                            <w:szCs w:val="16"/>
                          </w:rPr>
                          <w:t>tions :</w:t>
                        </w:r>
                      </w:p>
                      <w:p w:rsidR="008D2F5A" w:rsidRDefault="008D2F5A" w:rsidP="00657179">
                        <w:pPr>
                          <w:jc w:val="center"/>
                          <w:rPr>
                            <w:rFonts w:ascii="Tw Cen MT" w:hAnsi="Tw Cen MT"/>
                            <w:b/>
                            <w:sz w:val="16"/>
                            <w:szCs w:val="16"/>
                          </w:rPr>
                        </w:pPr>
                      </w:p>
                      <w:p w:rsidR="00F85597" w:rsidRDefault="00F85597" w:rsidP="00657179">
                        <w:pPr>
                          <w:jc w:val="center"/>
                          <w:rPr>
                            <w:rFonts w:ascii="Tw Cen MT" w:hAnsi="Tw Cen MT"/>
                            <w:b/>
                            <w:sz w:val="16"/>
                            <w:szCs w:val="16"/>
                          </w:rPr>
                        </w:pPr>
                      </w:p>
                      <w:p w:rsidR="00F85597" w:rsidRPr="00F85597" w:rsidRDefault="00F85597" w:rsidP="00657179">
                        <w:pPr>
                          <w:jc w:val="center"/>
                          <w:rPr>
                            <w:rFonts w:ascii="Tw Cen MT" w:hAnsi="Tw Cen MT"/>
                            <w:b/>
                            <w:sz w:val="16"/>
                            <w:szCs w:val="16"/>
                          </w:rPr>
                        </w:pPr>
                      </w:p>
                      <w:p w:rsidR="008D2F5A" w:rsidRPr="00F85597" w:rsidRDefault="008D2F5A" w:rsidP="00657179">
                        <w:pPr>
                          <w:jc w:val="center"/>
                          <w:rPr>
                            <w:rFonts w:ascii="Tw Cen MT" w:hAnsi="Tw Cen MT"/>
                            <w:b/>
                            <w:sz w:val="16"/>
                            <w:szCs w:val="16"/>
                          </w:rPr>
                        </w:pPr>
                        <w:r w:rsidRPr="00F85597">
                          <w:rPr>
                            <w:rFonts w:ascii="Tw Cen MT" w:hAnsi="Tw Cen MT"/>
                            <w:b/>
                            <w:sz w:val="16"/>
                            <w:szCs w:val="16"/>
                          </w:rPr>
                          <w:t>Superlatifs :</w:t>
                        </w:r>
                      </w:p>
                      <w:p w:rsidR="008D2F5A" w:rsidRPr="00F85597" w:rsidRDefault="008D2F5A" w:rsidP="00657179">
                        <w:pPr>
                          <w:jc w:val="center"/>
                          <w:rPr>
                            <w:rFonts w:ascii="Tw Cen MT" w:hAnsi="Tw Cen MT"/>
                            <w:b/>
                            <w:sz w:val="16"/>
                            <w:szCs w:val="16"/>
                          </w:rPr>
                        </w:pPr>
                      </w:p>
                      <w:p w:rsidR="008D2F5A" w:rsidRDefault="008D2F5A" w:rsidP="00657179">
                        <w:pPr>
                          <w:jc w:val="center"/>
                        </w:pPr>
                      </w:p>
                    </w:txbxContent>
                  </v:textbox>
                </v:shape>
              </w:pict>
            </w: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shd w:val="clear" w:color="auto" w:fill="FDE9D9"/>
          </w:tcPr>
          <w:p w:rsidR="008D2F5A" w:rsidRPr="007877AB" w:rsidRDefault="008D2F5A" w:rsidP="007877AB">
            <w:pPr>
              <w:spacing w:after="0" w:line="240" w:lineRule="auto"/>
              <w:jc w:val="center"/>
              <w:rPr>
                <w:rFonts w:ascii="Tw Cen MT" w:hAnsi="Tw Cen MT"/>
                <w:b/>
                <w:smallCaps/>
                <w:sz w:val="20"/>
                <w:szCs w:val="20"/>
                <w:u w:val="single"/>
              </w:rPr>
            </w:pPr>
            <w:r>
              <w:rPr>
                <w:rFonts w:ascii="Tw Cen MT" w:hAnsi="Tw Cen MT"/>
                <w:b/>
                <w:smallCaps/>
                <w:sz w:val="20"/>
                <w:szCs w:val="20"/>
                <w:u w:val="single"/>
              </w:rPr>
              <w:t>Paragraphe 3 : le culte</w:t>
            </w:r>
          </w:p>
          <w:p w:rsidR="008D2F5A" w:rsidRPr="007877AB" w:rsidRDefault="00657179" w:rsidP="007877AB">
            <w:pPr>
              <w:spacing w:after="0" w:line="240" w:lineRule="auto"/>
              <w:jc w:val="both"/>
              <w:rPr>
                <w:rFonts w:ascii="Tw Cen MT" w:hAnsi="Tw Cen MT"/>
                <w:b/>
                <w:sz w:val="20"/>
                <w:szCs w:val="20"/>
              </w:rPr>
            </w:pPr>
            <w:r>
              <w:rPr>
                <w:noProof/>
                <w:lang w:eastAsia="fr-FR"/>
              </w:rPr>
              <w:pict>
                <v:shape id="_x0000_s1035" type="#_x0000_t202" style="position:absolute;left:0;text-align:left;margin-left:-81.85pt;margin-top:1.05pt;width:70.85pt;height:72.75pt;z-index:7" filled="f" stroked="f">
                  <v:textbox style="mso-next-textbox:#_x0000_s1035">
                    <w:txbxContent>
                      <w:p w:rsidR="008D2F5A" w:rsidRDefault="00657179" w:rsidP="003456A0">
                        <w:pPr>
                          <w:jc w:val="center"/>
                        </w:pPr>
                        <w:r>
                          <w:rPr>
                            <w:noProof/>
                            <w:lang w:eastAsia="fr-FR"/>
                          </w:rPr>
                          <w:pict>
                            <v:shape id="_x0000_i1028" type="#_x0000_t75" style="width:52.5pt;height:52.5pt;visibility:visible">
                              <v:imagedata r:id="rId7" o:title="" gain="52429f" blacklevel="-6554f"/>
                              <o:lock v:ext="edit" cropping="t"/>
                            </v:shape>
                          </w:pict>
                        </w:r>
                      </w:p>
                    </w:txbxContent>
                  </v:textbox>
                </v:shape>
              </w:pict>
            </w:r>
            <w:r w:rsidR="008D2F5A" w:rsidRPr="007877AB">
              <w:rPr>
                <w:rFonts w:ascii="Tw Cen MT" w:hAnsi="Tw Cen MT"/>
                <w:b/>
                <w:sz w:val="20"/>
                <w:szCs w:val="20"/>
                <w:u w:val="single"/>
              </w:rPr>
              <w:t>Informations</w:t>
            </w:r>
            <w:r w:rsidR="008D2F5A" w:rsidRPr="007877AB">
              <w:rPr>
                <w:rFonts w:ascii="Tw Cen MT" w:hAnsi="Tw Cen MT"/>
                <w:b/>
                <w:sz w:val="20"/>
                <w:szCs w:val="20"/>
              </w:rPr>
              <w:t xml:space="preserve"> : </w:t>
            </w:r>
            <w:r w:rsidR="008D2F5A">
              <w:rPr>
                <w:rFonts w:ascii="Tw Cen MT" w:hAnsi="Tw Cen MT"/>
                <w:b/>
                <w:sz w:val="20"/>
                <w:szCs w:val="20"/>
              </w:rPr>
              <w:t>noms des dieux, pratique religieuse.</w:t>
            </w:r>
          </w:p>
          <w:p w:rsidR="008D2F5A" w:rsidRPr="007877AB" w:rsidRDefault="008D2F5A" w:rsidP="007877AB">
            <w:pPr>
              <w:spacing w:after="0" w:line="240" w:lineRule="auto"/>
              <w:jc w:val="both"/>
            </w:pPr>
            <w:r w:rsidRPr="007877AB">
              <w:rPr>
                <w:rFonts w:ascii="Tw Cen MT" w:hAnsi="Tw Cen MT"/>
                <w:b/>
                <w:sz w:val="20"/>
                <w:szCs w:val="20"/>
                <w:u w:val="single"/>
              </w:rPr>
              <w:t>Contraintes d’écriture</w:t>
            </w:r>
            <w:r w:rsidRPr="007877AB">
              <w:rPr>
                <w:rFonts w:ascii="Tw Cen MT" w:hAnsi="Tw Cen MT"/>
                <w:b/>
                <w:sz w:val="20"/>
                <w:szCs w:val="20"/>
              </w:rPr>
              <w:t xml:space="preserve"> : </w:t>
            </w:r>
            <w:r>
              <w:rPr>
                <w:rFonts w:ascii="Tw Cen MT" w:hAnsi="Tw Cen MT"/>
                <w:b/>
                <w:sz w:val="20"/>
                <w:szCs w:val="20"/>
              </w:rPr>
              <w:t>tu dois expliquer comment se pratique leur religion en insistant sur ta réaction. Pour ce faire, tu dois utiliser de nombreux mots et expressions appartenant au vocabulaire des émotions.</w:t>
            </w:r>
          </w:p>
        </w:tc>
      </w:tr>
      <w:tr w:rsidR="008D2F5A" w:rsidRPr="007877AB" w:rsidTr="007877AB">
        <w:tc>
          <w:tcPr>
            <w:tcW w:w="9781" w:type="dxa"/>
          </w:tcPr>
          <w:p w:rsidR="008D2F5A" w:rsidRPr="007877AB" w:rsidRDefault="00657179" w:rsidP="007877AB">
            <w:pPr>
              <w:spacing w:after="0" w:line="320" w:lineRule="exact"/>
            </w:pPr>
            <w:r>
              <w:rPr>
                <w:noProof/>
                <w:lang w:eastAsia="fr-FR"/>
              </w:rPr>
              <w:pict>
                <v:shape id="_x0000_s1036" type="#_x0000_t202" style="position:absolute;margin-left:-81.85pt;margin-top:-.3pt;width:70.85pt;height:411pt;z-index:4;mso-position-horizontal-relative:text;mso-position-vertical-relative:text" strokeweight="1pt">
                  <v:fill color2="#fbd4b4" focusposition="1" focussize="" focus="100%" type="gradient"/>
                  <v:shadow on="t" type="perspective" color="#974706" opacity=".5" offset="1pt" offset2="-3pt"/>
                  <v:textbox style="mso-next-textbox:#_x0000_s1036">
                    <w:txbxContent>
                      <w:p w:rsidR="008D2F5A" w:rsidRDefault="008D2F5A" w:rsidP="00657179">
                        <w:pPr>
                          <w:jc w:val="center"/>
                        </w:pPr>
                      </w:p>
                      <w:p w:rsidR="008D2F5A" w:rsidRPr="00F85597" w:rsidRDefault="008D2F5A" w:rsidP="00657179">
                        <w:pPr>
                          <w:jc w:val="center"/>
                          <w:rPr>
                            <w:b/>
                            <w:sz w:val="16"/>
                            <w:szCs w:val="16"/>
                          </w:rPr>
                        </w:pPr>
                        <w:r w:rsidRPr="00F85597">
                          <w:rPr>
                            <w:b/>
                            <w:sz w:val="16"/>
                            <w:szCs w:val="16"/>
                          </w:rPr>
                          <w:t>Noms :</w:t>
                        </w:r>
                      </w:p>
                      <w:p w:rsidR="00F85597" w:rsidRDefault="00F85597" w:rsidP="00657179">
                        <w:pPr>
                          <w:jc w:val="center"/>
                          <w:rPr>
                            <w:b/>
                            <w:sz w:val="16"/>
                            <w:szCs w:val="16"/>
                          </w:rPr>
                        </w:pPr>
                      </w:p>
                      <w:p w:rsidR="00F85597" w:rsidRDefault="00F85597" w:rsidP="00657179">
                        <w:pPr>
                          <w:jc w:val="center"/>
                          <w:rPr>
                            <w:b/>
                            <w:sz w:val="16"/>
                            <w:szCs w:val="16"/>
                          </w:rPr>
                        </w:pPr>
                      </w:p>
                      <w:p w:rsidR="008D2F5A" w:rsidRPr="00F85597" w:rsidRDefault="008D2F5A" w:rsidP="00657179">
                        <w:pPr>
                          <w:jc w:val="center"/>
                          <w:rPr>
                            <w:b/>
                            <w:sz w:val="16"/>
                            <w:szCs w:val="16"/>
                          </w:rPr>
                        </w:pPr>
                        <w:r w:rsidRPr="00F85597">
                          <w:rPr>
                            <w:b/>
                            <w:sz w:val="16"/>
                            <w:szCs w:val="16"/>
                          </w:rPr>
                          <w:t>Culte :</w:t>
                        </w:r>
                      </w:p>
                      <w:p w:rsidR="008D2F5A" w:rsidRPr="00F85597" w:rsidRDefault="008D2F5A" w:rsidP="00657179">
                        <w:pPr>
                          <w:jc w:val="center"/>
                          <w:rPr>
                            <w:b/>
                            <w:sz w:val="16"/>
                            <w:szCs w:val="16"/>
                          </w:rPr>
                        </w:pPr>
                      </w:p>
                      <w:p w:rsidR="008D2F5A" w:rsidRPr="00F85597" w:rsidRDefault="008D2F5A" w:rsidP="00657179">
                        <w:pPr>
                          <w:jc w:val="center"/>
                          <w:rPr>
                            <w:b/>
                            <w:sz w:val="16"/>
                            <w:szCs w:val="16"/>
                          </w:rPr>
                        </w:pPr>
                      </w:p>
                      <w:p w:rsidR="008D2F5A" w:rsidRPr="00F85597" w:rsidRDefault="008D2F5A" w:rsidP="00657179">
                        <w:pPr>
                          <w:jc w:val="center"/>
                          <w:rPr>
                            <w:b/>
                            <w:sz w:val="16"/>
                            <w:szCs w:val="16"/>
                          </w:rPr>
                        </w:pPr>
                        <w:r w:rsidRPr="00F85597">
                          <w:rPr>
                            <w:b/>
                            <w:sz w:val="16"/>
                            <w:szCs w:val="16"/>
                          </w:rPr>
                          <w:t>Réaction :</w:t>
                        </w:r>
                      </w:p>
                      <w:p w:rsidR="008D2F5A" w:rsidRPr="00F85597" w:rsidRDefault="008D2F5A" w:rsidP="00657179">
                        <w:pPr>
                          <w:jc w:val="center"/>
                          <w:rPr>
                            <w:b/>
                            <w:sz w:val="16"/>
                            <w:szCs w:val="16"/>
                          </w:rPr>
                        </w:pPr>
                      </w:p>
                      <w:p w:rsidR="008D2F5A" w:rsidRPr="00F85597" w:rsidRDefault="008D2F5A" w:rsidP="00657179">
                        <w:pPr>
                          <w:jc w:val="center"/>
                          <w:rPr>
                            <w:b/>
                            <w:sz w:val="16"/>
                            <w:szCs w:val="16"/>
                          </w:rPr>
                        </w:pPr>
                      </w:p>
                      <w:p w:rsidR="008D2F5A" w:rsidRPr="00F85597" w:rsidRDefault="008D2F5A" w:rsidP="00657179">
                        <w:pPr>
                          <w:jc w:val="center"/>
                          <w:rPr>
                            <w:b/>
                            <w:sz w:val="16"/>
                            <w:szCs w:val="16"/>
                          </w:rPr>
                        </w:pPr>
                        <w:r w:rsidRPr="00F85597">
                          <w:rPr>
                            <w:b/>
                            <w:sz w:val="16"/>
                            <w:szCs w:val="16"/>
                          </w:rPr>
                          <w:t>Richesse du vocabulaire :</w:t>
                        </w:r>
                      </w:p>
                    </w:txbxContent>
                  </v:textbox>
                </v:shape>
              </w:pict>
            </w: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8D2F5A" w:rsidP="007877AB">
            <w:pPr>
              <w:spacing w:after="0" w:line="320" w:lineRule="exact"/>
            </w:pPr>
          </w:p>
        </w:tc>
      </w:tr>
      <w:tr w:rsidR="008D2F5A" w:rsidRPr="007877AB" w:rsidTr="007877AB">
        <w:tc>
          <w:tcPr>
            <w:tcW w:w="9781" w:type="dxa"/>
          </w:tcPr>
          <w:p w:rsidR="008D2F5A" w:rsidRPr="007877AB" w:rsidRDefault="00657179" w:rsidP="007877AB">
            <w:pPr>
              <w:spacing w:after="0" w:line="320" w:lineRule="exact"/>
            </w:pPr>
            <w:r>
              <w:rPr>
                <w:noProof/>
                <w:lang w:eastAsia="fr-FR"/>
              </w:rPr>
              <w:pict>
                <v:shape id="_x0000_s1037" type="#_x0000_t202" style="position:absolute;margin-left:383.15pt;margin-top:5.7pt;width:114.75pt;height:84.75pt;z-index:10;mso-position-horizontal-relative:text;mso-position-vertical-relative:text" filled="f" stroked="f">
                  <v:textbox style="mso-next-textbox:#_x0000_s1037">
                    <w:txbxContent>
                      <w:p w:rsidR="008D2F5A" w:rsidRDefault="00657179">
                        <w:r>
                          <w:rPr>
                            <w:rFonts w:ascii="Arial" w:hAnsi="Arial" w:cs="Arial"/>
                            <w:noProof/>
                            <w:sz w:val="20"/>
                            <w:szCs w:val="20"/>
                            <w:lang w:eastAsia="fr-FR"/>
                          </w:rPr>
                          <w:pict>
                            <v:shape id="_x0000_i1029" type="#_x0000_t75" alt="http://imaginaire76.i.m.pic.centerblog.net/zmdbim7f.gif" style="width:86.25pt;height:70.5pt;visibility:visible">
                              <v:imagedata r:id="rId8" o:title=""/>
                            </v:shape>
                          </w:pict>
                        </w:r>
                      </w:p>
                    </w:txbxContent>
                  </v:textbox>
                </v:shape>
              </w:pict>
            </w:r>
          </w:p>
        </w:tc>
      </w:tr>
      <w:tr w:rsidR="008D2F5A" w:rsidRPr="007877AB" w:rsidTr="007877AB">
        <w:tc>
          <w:tcPr>
            <w:tcW w:w="9781" w:type="dxa"/>
          </w:tcPr>
          <w:p w:rsidR="008D2F5A" w:rsidRPr="007877AB" w:rsidRDefault="008D2F5A" w:rsidP="007877AB">
            <w:pPr>
              <w:spacing w:after="0" w:line="320" w:lineRule="exact"/>
            </w:pPr>
          </w:p>
        </w:tc>
      </w:tr>
    </w:tbl>
    <w:p w:rsidR="008D2F5A" w:rsidRPr="009D6C09" w:rsidRDefault="00657179" w:rsidP="003D0169">
      <w:pPr>
        <w:spacing w:line="320" w:lineRule="exact"/>
        <w:rPr>
          <w:u w:val="single"/>
        </w:rPr>
      </w:pPr>
      <w:bookmarkStart w:id="0" w:name="_GoBack"/>
      <w:bookmarkEnd w:id="0"/>
      <w:r>
        <w:rPr>
          <w:noProof/>
          <w:lang w:eastAsia="fr-FR"/>
        </w:rPr>
        <w:pict>
          <v:shape id="_x0000_s1038" type="#_x0000_t202" style="position:absolute;margin-left:-26.8pt;margin-top:4.95pt;width:185.25pt;height:56.7pt;z-index:13;mso-position-horizontal-relative:text;mso-position-vertical-relative:text" strokeweight="1pt">
            <v:fill color2="#fbd4b4" focusposition="1" focussize="" focus="100%" type="gradient"/>
            <v:shadow on="t" type="perspective" color="#974706" opacity=".5" offset="1pt" offset2="-3pt"/>
            <v:textbox style="mso-next-textbox:#_x0000_s1038">
              <w:txbxContent>
                <w:p w:rsidR="008D2F5A" w:rsidRDefault="008D2F5A" w:rsidP="00763F64">
                  <w:pPr>
                    <w:spacing w:after="0" w:line="240" w:lineRule="auto"/>
                    <w:jc w:val="center"/>
                    <w:rPr>
                      <w:rFonts w:ascii="Tw Cen MT" w:hAnsi="Tw Cen MT"/>
                      <w:b/>
                      <w:smallCaps/>
                      <w:sz w:val="20"/>
                      <w:szCs w:val="20"/>
                      <w:u w:val="single"/>
                    </w:rPr>
                  </w:pPr>
                  <w:r w:rsidRPr="00763F64">
                    <w:rPr>
                      <w:rFonts w:ascii="Tw Cen MT" w:hAnsi="Tw Cen MT"/>
                      <w:b/>
                      <w:smallCaps/>
                      <w:sz w:val="20"/>
                      <w:szCs w:val="20"/>
                      <w:u w:val="single"/>
                    </w:rPr>
                    <w:t>Dates des séances de travail</w:t>
                  </w:r>
                </w:p>
                <w:p w:rsidR="008D2F5A" w:rsidRPr="00763F64" w:rsidRDefault="008D2F5A" w:rsidP="00763F64">
                  <w:pPr>
                    <w:spacing w:after="0" w:line="240" w:lineRule="auto"/>
                    <w:jc w:val="center"/>
                    <w:rPr>
                      <w:rFonts w:ascii="Tw Cen MT" w:hAnsi="Tw Cen MT"/>
                      <w:b/>
                      <w:smallCaps/>
                      <w:sz w:val="20"/>
                      <w:szCs w:val="20"/>
                      <w:u w:val="single"/>
                    </w:rPr>
                  </w:pPr>
                  <w:r>
                    <w:rPr>
                      <w:rFonts w:ascii="Tw Cen MT" w:hAnsi="Tw Cen MT"/>
                      <w:b/>
                      <w:smallCaps/>
                      <w:sz w:val="20"/>
                      <w:szCs w:val="20"/>
                      <w:u w:val="single"/>
                    </w:rPr>
                    <w:t>___________________________________________________________________________________________________</w:t>
                  </w:r>
                </w:p>
              </w:txbxContent>
            </v:textbox>
          </v:shape>
        </w:pict>
      </w:r>
    </w:p>
    <w:sectPr w:rsidR="008D2F5A" w:rsidRPr="009D6C09" w:rsidSect="003456A0">
      <w:pgSz w:w="11906" w:h="16838"/>
      <w:pgMar w:top="426" w:right="566"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ld English Text MT">
    <w:altName w:val="Script MT Bold"/>
    <w:panose1 w:val="03040902040508030806"/>
    <w:charset w:val="00"/>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92C"/>
    <w:rsid w:val="00025C18"/>
    <w:rsid w:val="000546FA"/>
    <w:rsid w:val="00096AFE"/>
    <w:rsid w:val="00147A3F"/>
    <w:rsid w:val="001A1519"/>
    <w:rsid w:val="002E792C"/>
    <w:rsid w:val="002F28B4"/>
    <w:rsid w:val="0031033B"/>
    <w:rsid w:val="003456A0"/>
    <w:rsid w:val="00366C48"/>
    <w:rsid w:val="003D0169"/>
    <w:rsid w:val="00450ECB"/>
    <w:rsid w:val="00484E44"/>
    <w:rsid w:val="00487CA1"/>
    <w:rsid w:val="004C0F06"/>
    <w:rsid w:val="00583D77"/>
    <w:rsid w:val="005A4414"/>
    <w:rsid w:val="005D56B4"/>
    <w:rsid w:val="00607649"/>
    <w:rsid w:val="00657179"/>
    <w:rsid w:val="00682BF7"/>
    <w:rsid w:val="007478E2"/>
    <w:rsid w:val="00763F64"/>
    <w:rsid w:val="007877AB"/>
    <w:rsid w:val="008D2F5A"/>
    <w:rsid w:val="008D7310"/>
    <w:rsid w:val="009463C8"/>
    <w:rsid w:val="0097635B"/>
    <w:rsid w:val="009C79FD"/>
    <w:rsid w:val="009D6C09"/>
    <w:rsid w:val="009F5538"/>
    <w:rsid w:val="009F7005"/>
    <w:rsid w:val="00A1277E"/>
    <w:rsid w:val="00A23D92"/>
    <w:rsid w:val="00B65D86"/>
    <w:rsid w:val="00B8569C"/>
    <w:rsid w:val="00BC30E2"/>
    <w:rsid w:val="00C15AA8"/>
    <w:rsid w:val="00C74742"/>
    <w:rsid w:val="00D444CE"/>
    <w:rsid w:val="00E31CF2"/>
    <w:rsid w:val="00E53A07"/>
    <w:rsid w:val="00E5665D"/>
    <w:rsid w:val="00E63CB1"/>
    <w:rsid w:val="00E64BD9"/>
    <w:rsid w:val="00EB2CB3"/>
    <w:rsid w:val="00EE0F43"/>
    <w:rsid w:val="00EE12CB"/>
    <w:rsid w:val="00F76155"/>
    <w:rsid w:val="00F85597"/>
    <w:rsid w:val="00FC1A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CA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9D6C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9463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9463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221</Words>
  <Characters>1218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Atelier d’écriture</vt:lpstr>
    </vt:vector>
  </TitlesOfParts>
  <Company>TOSHIBA</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Atelier d’écriture</dc:title>
  <dc:creator>Your User Name</dc:creator>
  <cp:lastModifiedBy>User</cp:lastModifiedBy>
  <cp:revision>3</cp:revision>
  <cp:lastPrinted>2017-04-12T11:04:00Z</cp:lastPrinted>
  <dcterms:created xsi:type="dcterms:W3CDTF">2012-02-07T15:08:00Z</dcterms:created>
  <dcterms:modified xsi:type="dcterms:W3CDTF">2017-04-12T11:05:00Z</dcterms:modified>
</cp:coreProperties>
</file>