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6DA" w:rsidRPr="00FE50C0" w:rsidRDefault="007E7CBA" w:rsidP="004C50E3">
      <w:pPr>
        <w:pBdr>
          <w:bottom w:val="single" w:sz="4" w:space="1" w:color="auto"/>
        </w:pBdr>
        <w:ind w:right="-882"/>
        <w:jc w:val="right"/>
        <w:rPr>
          <w:rFonts w:ascii="John Handy LET" w:hAnsi="John Handy LET"/>
          <w:b/>
          <w:smallCaps/>
          <w:color w:val="C00000"/>
          <w:sz w:val="32"/>
          <w:szCs w:val="32"/>
        </w:rPr>
      </w:pPr>
      <w:r>
        <w:rPr>
          <w:rFonts w:ascii="Tw Cen MT" w:hAnsi="Tw Cen MT"/>
          <w:b/>
          <w:smallCaps/>
          <w:noProof/>
          <w:color w:val="C00000"/>
          <w:sz w:val="24"/>
          <w:szCs w:val="24"/>
          <w:lang w:eastAsia="fr-FR"/>
        </w:rPr>
        <mc:AlternateContent>
          <mc:Choice Requires="wps">
            <w:drawing>
              <wp:anchor distT="0" distB="0" distL="114300" distR="114300" simplePos="0" relativeHeight="251688960" behindDoc="0" locked="0" layoutInCell="1" allowOverlap="1" wp14:anchorId="1A353A48" wp14:editId="0709ADE8">
                <wp:simplePos x="0" y="0"/>
                <wp:positionH relativeFrom="column">
                  <wp:posOffset>216535</wp:posOffset>
                </wp:positionH>
                <wp:positionV relativeFrom="paragraph">
                  <wp:posOffset>76314</wp:posOffset>
                </wp:positionV>
                <wp:extent cx="631190" cy="215900"/>
                <wp:effectExtent l="57150" t="38100" r="73660" b="88900"/>
                <wp:wrapNone/>
                <wp:docPr id="54" name="Zone de texte 54"/>
                <wp:cNvGraphicFramePr/>
                <a:graphic xmlns:a="http://schemas.openxmlformats.org/drawingml/2006/main">
                  <a:graphicData uri="http://schemas.microsoft.com/office/word/2010/wordprocessingShape">
                    <wps:wsp>
                      <wps:cNvSpPr txBox="1"/>
                      <wps:spPr>
                        <a:xfrm>
                          <a:off x="0" y="0"/>
                          <a:ext cx="631190" cy="215900"/>
                        </a:xfrm>
                        <a:prstGeom prst="rect">
                          <a:avLst/>
                        </a:prstGeom>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rsidR="00856279" w:rsidRPr="00856279" w:rsidRDefault="00CE186E" w:rsidP="00856279">
                            <w:pPr>
                              <w:ind w:left="0"/>
                              <w:jc w:val="center"/>
                              <w:rPr>
                                <w:rFonts w:ascii="Tw Cen MT" w:hAnsi="Tw Cen MT"/>
                                <w:b/>
                                <w:sz w:val="20"/>
                                <w:szCs w:val="20"/>
                              </w:rPr>
                            </w:pPr>
                            <w:r>
                              <w:rPr>
                                <w:rFonts w:ascii="Tw Cen MT" w:hAnsi="Tw Cen MT"/>
                                <w:b/>
                                <w:sz w:val="20"/>
                                <w:szCs w:val="20"/>
                              </w:rPr>
                              <w:t xml:space="preserve">Fiche </w:t>
                            </w:r>
                            <w:r w:rsidR="00483A60">
                              <w:rPr>
                                <w:rFonts w:ascii="Tw Cen MT" w:hAnsi="Tw Cen MT"/>
                                <w:b/>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4" o:spid="_x0000_s1026" type="#_x0000_t202" style="position:absolute;left:0;text-align:left;margin-left:17.05pt;margin-top:6pt;width:49.7pt;height: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" fillcolor="#dfa7a6 [1621]" strokecolor="black [3213]">
                <v:fill color2="#f5e4e4 [501]" rotate="t" angle="180" colors="0 #ffa2a1;22938f #ffbebd;1 #ffe5e5" focus="100%" type="gradient"/>
                <v:shadow on="t" color="black" opacity="24903f" origin=",.5" offset="0,.55556mm"/>
                <v:textbox>
                  <w:txbxContent>
                    <w:p w:rsidR="00856279" w:rsidRPr="00856279" w:rsidRDefault="00CE186E" w:rsidP="00856279">
                      <w:pPr>
                        <w:ind w:left="0"/>
                        <w:jc w:val="center"/>
                        <w:rPr>
                          <w:rFonts w:ascii="Tw Cen MT" w:hAnsi="Tw Cen MT"/>
                          <w:b/>
                          <w:sz w:val="20"/>
                          <w:szCs w:val="20"/>
                        </w:rPr>
                      </w:pPr>
                      <w:r>
                        <w:rPr>
                          <w:rFonts w:ascii="Tw Cen MT" w:hAnsi="Tw Cen MT"/>
                          <w:b/>
                          <w:sz w:val="20"/>
                          <w:szCs w:val="20"/>
                        </w:rPr>
                        <w:t xml:space="preserve">Fiche </w:t>
                      </w:r>
                      <w:r w:rsidR="00483A60">
                        <w:rPr>
                          <w:rFonts w:ascii="Tw Cen MT" w:hAnsi="Tw Cen MT"/>
                          <w:b/>
                          <w:sz w:val="20"/>
                          <w:szCs w:val="20"/>
                        </w:rPr>
                        <w:t>3</w:t>
                      </w:r>
                    </w:p>
                  </w:txbxContent>
                </v:textbox>
              </v:shape>
            </w:pict>
          </mc:Fallback>
        </mc:AlternateContent>
      </w:r>
      <w:r w:rsidR="00015485">
        <w:rPr>
          <w:rFonts w:ascii="Tw Cen MT" w:hAnsi="Tw Cen MT"/>
          <w:noProof/>
          <w:sz w:val="24"/>
          <w:szCs w:val="24"/>
          <w:lang w:eastAsia="fr-FR"/>
        </w:rPr>
        <mc:AlternateContent>
          <mc:Choice Requires="wps">
            <w:drawing>
              <wp:anchor distT="0" distB="0" distL="114300" distR="114300" simplePos="0" relativeHeight="251705344" behindDoc="0" locked="0" layoutInCell="1" allowOverlap="1" wp14:anchorId="48014167" wp14:editId="7336D924">
                <wp:simplePos x="0" y="0"/>
                <wp:positionH relativeFrom="column">
                  <wp:posOffset>-813435</wp:posOffset>
                </wp:positionH>
                <wp:positionV relativeFrom="paragraph">
                  <wp:posOffset>-241821</wp:posOffset>
                </wp:positionV>
                <wp:extent cx="1534795" cy="2013585"/>
                <wp:effectExtent l="0" t="0" r="0" b="5715"/>
                <wp:wrapNone/>
                <wp:docPr id="3" name="Zone de texte 3"/>
                <wp:cNvGraphicFramePr/>
                <a:graphic xmlns:a="http://schemas.openxmlformats.org/drawingml/2006/main">
                  <a:graphicData uri="http://schemas.microsoft.com/office/word/2010/wordprocessingShape">
                    <wps:wsp>
                      <wps:cNvSpPr txBox="1"/>
                      <wps:spPr>
                        <a:xfrm flipH="1">
                          <a:off x="0" y="0"/>
                          <a:ext cx="1534795" cy="2013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186E" w:rsidRDefault="00BF2BA9" w:rsidP="00015485">
                            <w:pPr>
                              <w:ind w:left="0" w:right="276"/>
                            </w:pPr>
                            <w:r>
                              <w:rPr>
                                <w:noProof/>
                                <w:lang w:eastAsia="fr-FR"/>
                              </w:rPr>
                              <w:drawing>
                                <wp:inline distT="0" distB="0" distL="0" distR="0" wp14:anchorId="5A2920CF" wp14:editId="76DC881A">
                                  <wp:extent cx="1219200" cy="1606061"/>
                                  <wp:effectExtent l="0" t="0" r="0" b="0"/>
                                  <wp:docPr id="6" name="Picture 6" descr="http://www.thehistoryblog.com/wp-content/uploads/2012/09/Olaudah-Equ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www.thehistoryblog.com/wp-content/uploads/2012/09/Olaudah-Equiano.jpg"/>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backgroundRemoval t="9947" b="95824" l="4348" r="89952">
                                                        <a14:foregroundMark x1="27150" y1="61200" x2="16232" y2="73652"/>
                                                        <a14:foregroundMark x1="11208" y1="73273" x2="16232" y2="70615"/>
                                                        <a14:foregroundMark x1="25604" y1="60213" x2="21063" y2="65983"/>
                                                        <a14:foregroundMark x1="27150" y1="51784" x2="28889" y2="50873"/>
                                                        <a14:foregroundMark x1="83671" y1="59833" x2="84734" y2="62263"/>
                                                        <a14:foregroundMark x1="83382" y1="58314" x2="85217" y2="61959"/>
                                                        <a14:foregroundMark x1="84251" y1="60289" x2="85797" y2="62794"/>
                                                        <a14:backgroundMark x1="22415" y1="44723" x2="20193" y2="51936"/>
                                                        <a14:backgroundMark x1="19517" y1="54973" x2="17101" y2="60061"/>
                                                        <a14:backgroundMark x1="22029" y1="57935" x2="19227" y2="63402"/>
                                                        <a14:backgroundMark x1="23575" y1="60516" x2="18841" y2="63402"/>
                                                      </a14:backgroundRemoval>
                                                    </a14:imgEffect>
                                                    <a14:imgEffect>
                                                      <a14:brightnessContrast bright="40000"/>
                                                    </a14:imgEffect>
                                                  </a14:imgLayer>
                                                </a14:imgProps>
                                              </a:ext>
                                              <a:ext uri="{28A0092B-C50C-407E-A947-70E740481C1C}">
                                                <a14:useLocalDpi xmlns:a14="http://schemas.microsoft.com/office/drawing/2010/main" val="0"/>
                                              </a:ext>
                                            </a:extLst>
                                          </a:blip>
                                          <a:srcRect t="5733" r="8943"/>
                                          <a:stretch/>
                                        </pic:blipFill>
                                        <pic:spPr bwMode="auto">
                                          <a:xfrm flipH="1">
                                            <a:off x="0" y="0"/>
                                            <a:ext cx="1225230" cy="161400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 o:spid="_x0000_s1027" type="#_x0000_t202" style="position:absolute;left:0;text-align:left;margin-left:-64.05pt;margin-top:-19.05pt;width:120.85pt;height:158.55pt;flip:x;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" filled="f" stroked="f" strokeweight=".5pt">
                <v:textbox>
                  <w:txbxContent>
                    <w:p w:rsidR="00CE186E" w:rsidRDefault="00BF2BA9" w:rsidP="00015485">
                      <w:pPr>
                        <w:ind w:left="0" w:right="276"/>
                      </w:pPr>
                      <w:r>
                        <w:rPr>
                          <w:noProof/>
                          <w:lang w:eastAsia="fr-FR"/>
                        </w:rPr>
                        <w:drawing>
                          <wp:inline distT="0" distB="0" distL="0" distR="0" wp14:anchorId="5A2920CF" wp14:editId="76DC881A">
                            <wp:extent cx="1219200" cy="1606061"/>
                            <wp:effectExtent l="0" t="0" r="0" b="0"/>
                            <wp:docPr id="6" name="Picture 6" descr="http://www.thehistoryblog.com/wp-content/uploads/2012/09/Olaudah-Equ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www.thehistoryblog.com/wp-content/uploads/2012/09/Olaudah-Equiano.jpg"/>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backgroundRemoval t="9947" b="95824" l="4348" r="89952">
                                                  <a14:foregroundMark x1="27150" y1="61200" x2="16232" y2="73652"/>
                                                  <a14:foregroundMark x1="11208" y1="73273" x2="16232" y2="70615"/>
                                                  <a14:foregroundMark x1="25604" y1="60213" x2="21063" y2="65983"/>
                                                  <a14:foregroundMark x1="27150" y1="51784" x2="28889" y2="50873"/>
                                                  <a14:foregroundMark x1="83671" y1="59833" x2="84734" y2="62263"/>
                                                  <a14:foregroundMark x1="83382" y1="58314" x2="85217" y2="61959"/>
                                                  <a14:foregroundMark x1="84251" y1="60289" x2="85797" y2="62794"/>
                                                  <a14:backgroundMark x1="22415" y1="44723" x2="20193" y2="51936"/>
                                                  <a14:backgroundMark x1="19517" y1="54973" x2="17101" y2="60061"/>
                                                  <a14:backgroundMark x1="22029" y1="57935" x2="19227" y2="63402"/>
                                                  <a14:backgroundMark x1="23575" y1="60516" x2="18841" y2="63402"/>
                                                </a14:backgroundRemoval>
                                              </a14:imgEffect>
                                              <a14:imgEffect>
                                                <a14:brightnessContrast bright="40000"/>
                                              </a14:imgEffect>
                                            </a14:imgLayer>
                                          </a14:imgProps>
                                        </a:ext>
                                        <a:ext uri="{28A0092B-C50C-407E-A947-70E740481C1C}">
                                          <a14:useLocalDpi xmlns:a14="http://schemas.microsoft.com/office/drawing/2010/main" val="0"/>
                                        </a:ext>
                                      </a:extLst>
                                    </a:blip>
                                    <a:srcRect t="5733" r="8943"/>
                                    <a:stretch/>
                                  </pic:blipFill>
                                  <pic:spPr bwMode="auto">
                                    <a:xfrm flipH="1">
                                      <a:off x="0" y="0"/>
                                      <a:ext cx="1225230" cy="161400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326DA" w:rsidRPr="00FE50C0">
        <w:rPr>
          <w:rFonts w:ascii="John Handy LET" w:hAnsi="John Handy LET"/>
          <w:b/>
          <w:smallCaps/>
          <w:color w:val="C00000"/>
          <w:sz w:val="32"/>
          <w:szCs w:val="32"/>
        </w:rPr>
        <w:t>Découverte et colonisation de l’Amérique</w:t>
      </w:r>
    </w:p>
    <w:p w:rsidR="00973257" w:rsidRPr="00BF2BA9" w:rsidRDefault="00B01117" w:rsidP="00015485">
      <w:pPr>
        <w:ind w:left="426" w:right="-882"/>
        <w:rPr>
          <w:rFonts w:ascii="Tw Cen MT" w:hAnsi="Tw Cen MT"/>
          <w:b/>
          <w:smallCaps/>
          <w:color w:val="632423" w:themeColor="accent2" w:themeShade="80"/>
          <w:sz w:val="24"/>
          <w:szCs w:val="24"/>
          <w:u w:val="single"/>
        </w:rPr>
      </w:pPr>
      <w:r>
        <w:rPr>
          <w:rFonts w:ascii="Tw Cen MT" w:hAnsi="Tw Cen MT"/>
          <w:noProof/>
          <w:sz w:val="24"/>
          <w:szCs w:val="24"/>
          <w:lang w:eastAsia="fr-FR"/>
        </w:rPr>
        <mc:AlternateContent>
          <mc:Choice Requires="wps">
            <w:drawing>
              <wp:anchor distT="0" distB="0" distL="114300" distR="114300" simplePos="0" relativeHeight="251709440" behindDoc="0" locked="0" layoutInCell="1" allowOverlap="1" wp14:anchorId="4964DC7B" wp14:editId="3D6B4130">
                <wp:simplePos x="0" y="0"/>
                <wp:positionH relativeFrom="column">
                  <wp:posOffset>6921386</wp:posOffset>
                </wp:positionH>
                <wp:positionV relativeFrom="paragraph">
                  <wp:posOffset>116840</wp:posOffset>
                </wp:positionV>
                <wp:extent cx="2938145" cy="411988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2938145" cy="4119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01117" w:rsidRDefault="00B01117" w:rsidP="00B01117">
                            <w:pPr>
                              <w:ind w:left="0"/>
                              <w:jc w:val="right"/>
                            </w:pPr>
                            <w:r>
                              <w:rPr>
                                <w:noProof/>
                                <w:lang w:eastAsia="fr-FR"/>
                              </w:rPr>
                              <w:drawing>
                                <wp:inline distT="0" distB="0" distL="0" distR="0" wp14:anchorId="1412B66B" wp14:editId="2CECF3E6">
                                  <wp:extent cx="2256683" cy="2948683"/>
                                  <wp:effectExtent l="38100" t="38100" r="29845" b="42545"/>
                                  <wp:docPr id="7" name="Picture 20" descr="Figure 2">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5" name="Picture 20" descr="Figure 2">
                                            <a:hlinkClick r:id="rId7"/>
                                          </pic:cNvP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5922" cy="2947689"/>
                                          </a:xfrm>
                                          <a:prstGeom prst="rect">
                                            <a:avLst/>
                                          </a:prstGeom>
                                          <a:noFill/>
                                          <a:ln w="28575">
                                            <a:solidFill>
                                              <a:schemeClr val="tx1">
                                                <a:lumMod val="95000"/>
                                                <a:lumOff val="5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 o:spid="_x0000_s1028" type="#_x0000_t202" style="position:absolute;left:0;text-align:left;margin-left:545pt;margin-top:9.2pt;width:231.35pt;height:324.4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" filled="f" stroked="f" strokeweight=".5pt">
                <v:textbox>
                  <w:txbxContent>
                    <w:p w:rsidR="00B01117" w:rsidRDefault="00B01117" w:rsidP="00B01117">
                      <w:pPr>
                        <w:ind w:left="0"/>
                        <w:jc w:val="right"/>
                      </w:pPr>
                      <w:r>
                        <w:rPr>
                          <w:noProof/>
                          <w:lang w:eastAsia="fr-FR"/>
                        </w:rPr>
                        <w:drawing>
                          <wp:inline distT="0" distB="0" distL="0" distR="0" wp14:anchorId="1412B66B" wp14:editId="2CECF3E6">
                            <wp:extent cx="2256683" cy="2948683"/>
                            <wp:effectExtent l="38100" t="38100" r="29845" b="42545"/>
                            <wp:docPr id="7" name="Picture 20" descr="Figure 2">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5" name="Picture 20" descr="Figure 2">
                                      <a:hlinkClick r:id="rId7"/>
                                    </pic:cNvP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5922" cy="2947689"/>
                                    </a:xfrm>
                                    <a:prstGeom prst="rect">
                                      <a:avLst/>
                                    </a:prstGeom>
                                    <a:noFill/>
                                    <a:ln w="28575">
                                      <a:solidFill>
                                        <a:schemeClr val="tx1">
                                          <a:lumMod val="95000"/>
                                          <a:lumOff val="5000"/>
                                        </a:schemeClr>
                                      </a:solidFill>
                                    </a:ln>
                                  </pic:spPr>
                                </pic:pic>
                              </a:graphicData>
                            </a:graphic>
                          </wp:inline>
                        </w:drawing>
                      </w:r>
                    </w:p>
                  </w:txbxContent>
                </v:textbox>
              </v:shape>
            </w:pict>
          </mc:Fallback>
        </mc:AlternateContent>
      </w:r>
      <w:r w:rsidR="00CE186E">
        <w:rPr>
          <w:rFonts w:ascii="Tw Cen MT" w:hAnsi="Tw Cen MT"/>
          <w:b/>
          <w:smallCaps/>
          <w:color w:val="632423" w:themeColor="accent2" w:themeShade="80"/>
          <w:sz w:val="24"/>
          <w:szCs w:val="24"/>
          <w:u w:val="single"/>
        </w:rPr>
        <w:t>II</w:t>
      </w:r>
      <w:r w:rsidR="00483A60">
        <w:rPr>
          <w:rFonts w:ascii="Tw Cen MT" w:hAnsi="Tw Cen MT"/>
          <w:b/>
          <w:smallCaps/>
          <w:color w:val="632423" w:themeColor="accent2" w:themeShade="80"/>
          <w:sz w:val="24"/>
          <w:szCs w:val="24"/>
          <w:u w:val="single"/>
        </w:rPr>
        <w:t>I</w:t>
      </w:r>
      <w:r w:rsidR="00CE186E">
        <w:rPr>
          <w:rFonts w:ascii="Tw Cen MT" w:hAnsi="Tw Cen MT"/>
          <w:b/>
          <w:smallCaps/>
          <w:color w:val="632423" w:themeColor="accent2" w:themeShade="80"/>
          <w:sz w:val="24"/>
          <w:szCs w:val="24"/>
          <w:u w:val="single"/>
        </w:rPr>
        <w:t>.</w:t>
      </w:r>
      <w:r w:rsidR="00BF2BA9" w:rsidRPr="004C50E3">
        <w:rPr>
          <w:u w:val="single"/>
        </w:rPr>
        <w:t xml:space="preserve"> </w:t>
      </w:r>
      <w:r w:rsidR="00BF2BA9" w:rsidRPr="004C50E3">
        <w:rPr>
          <w:rFonts w:ascii="Tw Cen MT" w:hAnsi="Tw Cen MT"/>
          <w:b/>
          <w:smallCaps/>
          <w:color w:val="632423" w:themeColor="accent2" w:themeShade="80"/>
          <w:sz w:val="24"/>
          <w:szCs w:val="24"/>
          <w:u w:val="single"/>
        </w:rPr>
        <w:t>Conséquences</w:t>
      </w:r>
      <w:r w:rsidR="00BF2BA9">
        <w:rPr>
          <w:rFonts w:ascii="Tw Cen MT" w:hAnsi="Tw Cen MT"/>
          <w:b/>
          <w:smallCaps/>
          <w:color w:val="632423" w:themeColor="accent2" w:themeShade="80"/>
          <w:sz w:val="24"/>
          <w:szCs w:val="24"/>
          <w:u w:val="single"/>
        </w:rPr>
        <w:t xml:space="preserve"> de l‘exploitation du nouveau </w:t>
      </w:r>
      <w:r w:rsidR="00BF2BA9" w:rsidRPr="00BF2BA9">
        <w:rPr>
          <w:rFonts w:ascii="Tw Cen MT" w:hAnsi="Tw Cen MT"/>
          <w:b/>
          <w:smallCaps/>
          <w:color w:val="632423" w:themeColor="accent2" w:themeShade="80"/>
          <w:sz w:val="24"/>
          <w:szCs w:val="24"/>
          <w:u w:val="single"/>
        </w:rPr>
        <w:t>monde : l‘économie de plantation</w:t>
      </w:r>
      <w:r w:rsidR="0064560C">
        <w:rPr>
          <w:rFonts w:ascii="Tw Cen MT" w:hAnsi="Tw Cen MT"/>
          <w:b/>
          <w:smallCaps/>
          <w:color w:val="632423" w:themeColor="accent2" w:themeShade="80"/>
          <w:sz w:val="24"/>
          <w:szCs w:val="24"/>
        </w:rPr>
        <w:tab/>
      </w:r>
      <w:r w:rsidR="00015485">
        <w:rPr>
          <w:rFonts w:ascii="Tw Cen MT" w:hAnsi="Tw Cen MT"/>
          <w:b/>
          <w:smallCaps/>
          <w:color w:val="632423" w:themeColor="accent2" w:themeShade="80"/>
          <w:sz w:val="24"/>
          <w:szCs w:val="24"/>
        </w:rPr>
        <w:tab/>
      </w:r>
      <w:r w:rsidR="00015485" w:rsidRPr="00015485">
        <w:rPr>
          <w:rFonts w:ascii="Tw Cen MT" w:hAnsi="Tw Cen MT"/>
          <w:b/>
          <w:smallCaps/>
          <w:color w:val="632423" w:themeColor="accent2" w:themeShade="80"/>
          <w:sz w:val="24"/>
          <w:szCs w:val="24"/>
          <w:u w:val="single"/>
        </w:rPr>
        <w:t>B. L’habitation, lieu de vie et de culture coloniale</w:t>
      </w:r>
      <w:r w:rsidR="00015485">
        <w:rPr>
          <w:rFonts w:ascii="Tw Cen MT" w:hAnsi="Tw Cen MT"/>
          <w:b/>
          <w:smallCaps/>
          <w:color w:val="632423" w:themeColor="accent2" w:themeShade="80"/>
          <w:sz w:val="24"/>
          <w:szCs w:val="24"/>
        </w:rPr>
        <w:tab/>
      </w:r>
      <w:r w:rsidR="00015485">
        <w:rPr>
          <w:rFonts w:ascii="Tw Cen MT" w:hAnsi="Tw Cen MT"/>
          <w:b/>
          <w:smallCaps/>
          <w:color w:val="632423" w:themeColor="accent2" w:themeShade="80"/>
          <w:sz w:val="24"/>
          <w:szCs w:val="24"/>
        </w:rPr>
        <w:tab/>
      </w:r>
    </w:p>
    <w:p w:rsidR="00BF2BA9" w:rsidRDefault="00BD4493" w:rsidP="004C50E3">
      <w:pPr>
        <w:ind w:left="284"/>
        <w:rPr>
          <w:rFonts w:ascii="Tw Cen MT" w:hAnsi="Tw Cen MT"/>
          <w:b/>
          <w:smallCaps/>
          <w:color w:val="632423" w:themeColor="accent2" w:themeShade="80"/>
          <w:sz w:val="24"/>
          <w:szCs w:val="24"/>
          <w:u w:val="single"/>
        </w:rPr>
      </w:pPr>
      <w:r>
        <w:rPr>
          <w:rFonts w:ascii="Tw Cen MT" w:hAnsi="Tw Cen MT"/>
          <w:b/>
          <w:smallCaps/>
          <w:noProof/>
          <w:color w:val="C0504D" w:themeColor="accent2"/>
          <w:sz w:val="24"/>
          <w:szCs w:val="24"/>
          <w:u w:val="single"/>
          <w:lang w:eastAsia="fr-FR"/>
        </w:rPr>
        <mc:AlternateContent>
          <mc:Choice Requires="wps">
            <w:drawing>
              <wp:anchor distT="0" distB="0" distL="114300" distR="114300" simplePos="0" relativeHeight="251715584" behindDoc="0" locked="0" layoutInCell="1" allowOverlap="1">
                <wp:simplePos x="0" y="0"/>
                <wp:positionH relativeFrom="column">
                  <wp:posOffset>3592830</wp:posOffset>
                </wp:positionH>
                <wp:positionV relativeFrom="paragraph">
                  <wp:posOffset>35845</wp:posOffset>
                </wp:positionV>
                <wp:extent cx="1208690" cy="6642538"/>
                <wp:effectExtent l="57150" t="19050" r="67945" b="82550"/>
                <wp:wrapNone/>
                <wp:docPr id="14" name="Forme libre 14"/>
                <wp:cNvGraphicFramePr/>
                <a:graphic xmlns:a="http://schemas.openxmlformats.org/drawingml/2006/main">
                  <a:graphicData uri="http://schemas.microsoft.com/office/word/2010/wordprocessingShape">
                    <wps:wsp>
                      <wps:cNvSpPr/>
                      <wps:spPr>
                        <a:xfrm>
                          <a:off x="0" y="0"/>
                          <a:ext cx="1208690" cy="6642538"/>
                        </a:xfrm>
                        <a:custGeom>
                          <a:avLst/>
                          <a:gdLst>
                            <a:gd name="connsiteX0" fmla="*/ 0 w 1208690"/>
                            <a:gd name="connsiteY0" fmla="*/ 0 h 6642538"/>
                            <a:gd name="connsiteX1" fmla="*/ 0 w 1208690"/>
                            <a:gd name="connsiteY1" fmla="*/ 3100552 h 6642538"/>
                            <a:gd name="connsiteX2" fmla="*/ 1208690 w 1208690"/>
                            <a:gd name="connsiteY2" fmla="*/ 3100552 h 6642538"/>
                            <a:gd name="connsiteX3" fmla="*/ 1208690 w 1208690"/>
                            <a:gd name="connsiteY3" fmla="*/ 6642538 h 6642538"/>
                            <a:gd name="connsiteX4" fmla="*/ 1208690 w 1208690"/>
                            <a:gd name="connsiteY4" fmla="*/ 6642538 h 6642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8690" h="6642538">
                              <a:moveTo>
                                <a:pt x="0" y="0"/>
                              </a:moveTo>
                              <a:lnTo>
                                <a:pt x="0" y="3100552"/>
                              </a:lnTo>
                              <a:lnTo>
                                <a:pt x="1208690" y="3100552"/>
                              </a:lnTo>
                              <a:lnTo>
                                <a:pt x="1208690" y="6642538"/>
                              </a:lnTo>
                              <a:lnTo>
                                <a:pt x="1208690" y="6642538"/>
                              </a:lnTo>
                            </a:path>
                          </a:pathLst>
                        </a:custGeom>
                        <a:ln>
                          <a:solidFill>
                            <a:srgbClr val="C00000"/>
                          </a:solidFill>
                          <a:prstDash val="sysDash"/>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14" o:spid="_x0000_s1026" style="position:absolute;margin-left:282.9pt;margin-top:2.8pt;width:95.15pt;height:523.05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1208690,6642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" path="m,l,3100552r1208690,l1208690,6642538r,e" filled="f" strokecolor="#c00000" strokeweight="2pt">
                <v:stroke dashstyle="3 1"/>
                <v:shadow on="t" color="black" opacity="24903f" origin=",.5" offset="0,.55556mm"/>
                <v:path arrowok="t" o:connecttype="custom" o:connectlocs="0,0;0,3100552;1208690,3100552;1208690,6642538;1208690,6642538" o:connectangles="0,0,0,0,0"/>
              </v:shape>
            </w:pict>
          </mc:Fallback>
        </mc:AlternateContent>
      </w:r>
      <w:r w:rsidR="007E7CBA">
        <w:rPr>
          <w:rFonts w:ascii="Tw Cen MT" w:hAnsi="Tw Cen MT"/>
          <w:b/>
          <w:smallCaps/>
          <w:noProof/>
          <w:color w:val="C0504D" w:themeColor="accent2"/>
          <w:sz w:val="24"/>
          <w:szCs w:val="24"/>
          <w:u w:val="single"/>
          <w:lang w:eastAsia="fr-FR"/>
        </w:rPr>
        <mc:AlternateContent>
          <mc:Choice Requires="wps">
            <w:drawing>
              <wp:anchor distT="0" distB="0" distL="114300" distR="114300" simplePos="0" relativeHeight="251714560" behindDoc="0" locked="0" layoutInCell="1" allowOverlap="1" wp14:anchorId="1F74DDA9" wp14:editId="616869DE">
                <wp:simplePos x="0" y="0"/>
                <wp:positionH relativeFrom="column">
                  <wp:posOffset>3669030</wp:posOffset>
                </wp:positionH>
                <wp:positionV relativeFrom="paragraph">
                  <wp:posOffset>19685</wp:posOffset>
                </wp:positionV>
                <wp:extent cx="3717290" cy="513080"/>
                <wp:effectExtent l="57150" t="38100" r="73660" b="96520"/>
                <wp:wrapNone/>
                <wp:docPr id="12" name="Zone de texte 12"/>
                <wp:cNvGraphicFramePr/>
                <a:graphic xmlns:a="http://schemas.openxmlformats.org/drawingml/2006/main">
                  <a:graphicData uri="http://schemas.microsoft.com/office/word/2010/wordprocessingShape">
                    <wps:wsp>
                      <wps:cNvSpPr txBox="1"/>
                      <wps:spPr>
                        <a:xfrm>
                          <a:off x="0" y="0"/>
                          <a:ext cx="3717290" cy="51308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7E7CBA" w:rsidRPr="00AE4936" w:rsidRDefault="007E7CBA" w:rsidP="007E7CBA">
                            <w:pPr>
                              <w:ind w:left="0"/>
                              <w:jc w:val="center"/>
                              <w:rPr>
                                <w:rFonts w:ascii="Tw Cen MT" w:hAnsi="Tw Cen MT"/>
                                <w:b/>
                                <w:sz w:val="20"/>
                                <w:szCs w:val="20"/>
                              </w:rPr>
                            </w:pPr>
                            <w:r>
                              <w:rPr>
                                <w:rFonts w:ascii="Tw Cen MT" w:hAnsi="Tw Cen MT"/>
                                <w:b/>
                                <w:smallCaps/>
                                <w:sz w:val="20"/>
                                <w:szCs w:val="20"/>
                                <w:u w:val="single"/>
                              </w:rPr>
                              <w:sym w:font="Wingdings 3" w:char="F075"/>
                            </w:r>
                            <w:r>
                              <w:rPr>
                                <w:rFonts w:ascii="Tw Cen MT" w:hAnsi="Tw Cen MT"/>
                                <w:b/>
                                <w:smallCaps/>
                                <w:sz w:val="20"/>
                                <w:szCs w:val="20"/>
                                <w:u w:val="single"/>
                              </w:rPr>
                              <w:t xml:space="preserve"> </w:t>
                            </w:r>
                            <w:r w:rsidR="00BD4493">
                              <w:rPr>
                                <w:rFonts w:ascii="Tw Cen MT" w:hAnsi="Tw Cen MT"/>
                                <w:b/>
                                <w:smallCaps/>
                                <w:sz w:val="20"/>
                                <w:szCs w:val="20"/>
                                <w:u w:val="single"/>
                              </w:rPr>
                              <w:t xml:space="preserve">Exercice </w:t>
                            </w:r>
                            <w:r>
                              <w:rPr>
                                <w:rFonts w:ascii="Tw Cen MT" w:hAnsi="Tw Cen MT"/>
                                <w:b/>
                                <w:smallCaps/>
                                <w:sz w:val="20"/>
                                <w:szCs w:val="20"/>
                                <w:u w:val="single"/>
                              </w:rPr>
                              <w:t>Carte</w:t>
                            </w:r>
                            <w:r w:rsidRPr="006129A0">
                              <w:rPr>
                                <w:rFonts w:ascii="Tw Cen MT" w:hAnsi="Tw Cen MT"/>
                                <w:b/>
                                <w:smallCaps/>
                                <w:sz w:val="20"/>
                                <w:szCs w:val="20"/>
                              </w:rPr>
                              <w:t xml:space="preserve"> </w:t>
                            </w:r>
                            <w:r w:rsidRPr="00AE4936">
                              <w:rPr>
                                <w:rFonts w:ascii="Tw Cen MT" w:hAnsi="Tw Cen MT"/>
                                <w:b/>
                                <w:sz w:val="20"/>
                                <w:szCs w:val="20"/>
                              </w:rPr>
                              <w:t>:</w:t>
                            </w:r>
                          </w:p>
                          <w:p w:rsidR="007E7CBA" w:rsidRPr="002D5CB0" w:rsidRDefault="007E7CBA" w:rsidP="007E7CBA">
                            <w:pPr>
                              <w:ind w:left="0"/>
                              <w:jc w:val="center"/>
                              <w:rPr>
                                <w:rFonts w:ascii="Tw Cen MT" w:hAnsi="Tw Cen MT"/>
                                <w:b/>
                                <w:sz w:val="20"/>
                                <w:szCs w:val="20"/>
                              </w:rPr>
                            </w:pPr>
                            <w:r w:rsidRPr="002D5CB0">
                              <w:rPr>
                                <w:rFonts w:ascii="Tw Cen MT" w:hAnsi="Tw Cen MT"/>
                                <w:b/>
                                <w:sz w:val="20"/>
                                <w:szCs w:val="20"/>
                              </w:rPr>
                              <w:t xml:space="preserve">- </w:t>
                            </w:r>
                            <w:r>
                              <w:rPr>
                                <w:rFonts w:ascii="Tw Cen MT" w:hAnsi="Tw Cen MT"/>
                                <w:b/>
                                <w:sz w:val="20"/>
                                <w:szCs w:val="20"/>
                              </w:rPr>
                              <w:t xml:space="preserve">Localisez l’habitation </w:t>
                            </w:r>
                            <w:proofErr w:type="spellStart"/>
                            <w:r>
                              <w:rPr>
                                <w:rFonts w:ascii="Tw Cen MT" w:hAnsi="Tw Cen MT"/>
                                <w:b/>
                                <w:sz w:val="20"/>
                                <w:szCs w:val="20"/>
                              </w:rPr>
                              <w:t>Loyala</w:t>
                            </w:r>
                            <w:proofErr w:type="spellEnd"/>
                            <w:r>
                              <w:rPr>
                                <w:rFonts w:ascii="Tw Cen MT" w:hAnsi="Tw Cen MT"/>
                                <w:b/>
                                <w:sz w:val="20"/>
                                <w:szCs w:val="20"/>
                              </w:rPr>
                              <w:t> : entourez-la en rouge.</w:t>
                            </w:r>
                          </w:p>
                          <w:p w:rsidR="007E7CBA" w:rsidRPr="00517DBD" w:rsidRDefault="007E7CBA" w:rsidP="007E7CBA">
                            <w:pPr>
                              <w:ind w:left="0"/>
                              <w:jc w:val="center"/>
                              <w:rPr>
                                <w:rFonts w:ascii="Tw Cen MT" w:hAnsi="Tw Cen MT"/>
                                <w:b/>
                                <w:sz w:val="20"/>
                                <w:szCs w:val="20"/>
                              </w:rPr>
                            </w:pPr>
                            <w:r w:rsidRPr="002D5CB0">
                              <w:rPr>
                                <w:rFonts w:ascii="Tw Cen MT" w:hAnsi="Tw Cen MT"/>
                                <w:b/>
                                <w:sz w:val="20"/>
                                <w:szCs w:val="20"/>
                              </w:rPr>
                              <w:t xml:space="preserve">- </w:t>
                            </w:r>
                            <w:r>
                              <w:rPr>
                                <w:rFonts w:ascii="Tw Cen MT" w:hAnsi="Tw Cen MT"/>
                                <w:b/>
                                <w:sz w:val="20"/>
                                <w:szCs w:val="20"/>
                              </w:rPr>
                              <w:t>A côté de quelle grande ville se situe-t-elle : _________________</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29" type="#_x0000_t202" style="position:absolute;left:0;text-align:left;margin-left:288.9pt;margin-top:1.55pt;width:292.7pt;height:40.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" fillcolor="#c9b5e8" strokecolor="windowText">
                <v:fill color2="#f0eaf9" rotate="t" angle="180" colors="0 #c9b5e8;22938f #d9cbee;1 #f0eaf9" focus="100%" type="gradient"/>
                <v:shadow on="t" color="black" opacity="24903f" origin=",.5" offset="0,.55556mm"/>
                <v:textbox inset="2mm,,2mm">
                  <w:txbxContent>
                    <w:p w:rsidR="007E7CBA" w:rsidRPr="00AE4936" w:rsidRDefault="007E7CBA" w:rsidP="007E7CBA">
                      <w:pPr>
                        <w:ind w:left="0"/>
                        <w:jc w:val="center"/>
                        <w:rPr>
                          <w:rFonts w:ascii="Tw Cen MT" w:hAnsi="Tw Cen MT"/>
                          <w:b/>
                          <w:sz w:val="20"/>
                          <w:szCs w:val="20"/>
                        </w:rPr>
                      </w:pPr>
                      <w:r>
                        <w:rPr>
                          <w:rFonts w:ascii="Tw Cen MT" w:hAnsi="Tw Cen MT"/>
                          <w:b/>
                          <w:smallCaps/>
                          <w:sz w:val="20"/>
                          <w:szCs w:val="20"/>
                          <w:u w:val="single"/>
                        </w:rPr>
                        <w:sym w:font="Wingdings 3" w:char="F075"/>
                      </w:r>
                      <w:r>
                        <w:rPr>
                          <w:rFonts w:ascii="Tw Cen MT" w:hAnsi="Tw Cen MT"/>
                          <w:b/>
                          <w:smallCaps/>
                          <w:sz w:val="20"/>
                          <w:szCs w:val="20"/>
                          <w:u w:val="single"/>
                        </w:rPr>
                        <w:t xml:space="preserve"> </w:t>
                      </w:r>
                      <w:r w:rsidR="00BD4493">
                        <w:rPr>
                          <w:rFonts w:ascii="Tw Cen MT" w:hAnsi="Tw Cen MT"/>
                          <w:b/>
                          <w:smallCaps/>
                          <w:sz w:val="20"/>
                          <w:szCs w:val="20"/>
                          <w:u w:val="single"/>
                        </w:rPr>
                        <w:t xml:space="preserve">Exercice </w:t>
                      </w:r>
                      <w:r>
                        <w:rPr>
                          <w:rFonts w:ascii="Tw Cen MT" w:hAnsi="Tw Cen MT"/>
                          <w:b/>
                          <w:smallCaps/>
                          <w:sz w:val="20"/>
                          <w:szCs w:val="20"/>
                          <w:u w:val="single"/>
                        </w:rPr>
                        <w:t>Carte</w:t>
                      </w:r>
                      <w:r w:rsidRPr="006129A0">
                        <w:rPr>
                          <w:rFonts w:ascii="Tw Cen MT" w:hAnsi="Tw Cen MT"/>
                          <w:b/>
                          <w:smallCaps/>
                          <w:sz w:val="20"/>
                          <w:szCs w:val="20"/>
                        </w:rPr>
                        <w:t xml:space="preserve"> </w:t>
                      </w:r>
                      <w:r w:rsidRPr="00AE4936">
                        <w:rPr>
                          <w:rFonts w:ascii="Tw Cen MT" w:hAnsi="Tw Cen MT"/>
                          <w:b/>
                          <w:sz w:val="20"/>
                          <w:szCs w:val="20"/>
                        </w:rPr>
                        <w:t>:</w:t>
                      </w:r>
                    </w:p>
                    <w:p w:rsidR="007E7CBA" w:rsidRPr="002D5CB0" w:rsidRDefault="007E7CBA" w:rsidP="007E7CBA">
                      <w:pPr>
                        <w:ind w:left="0"/>
                        <w:jc w:val="center"/>
                        <w:rPr>
                          <w:rFonts w:ascii="Tw Cen MT" w:hAnsi="Tw Cen MT"/>
                          <w:b/>
                          <w:sz w:val="20"/>
                          <w:szCs w:val="20"/>
                        </w:rPr>
                      </w:pPr>
                      <w:r w:rsidRPr="002D5CB0">
                        <w:rPr>
                          <w:rFonts w:ascii="Tw Cen MT" w:hAnsi="Tw Cen MT"/>
                          <w:b/>
                          <w:sz w:val="20"/>
                          <w:szCs w:val="20"/>
                        </w:rPr>
                        <w:t xml:space="preserve">- </w:t>
                      </w:r>
                      <w:r>
                        <w:rPr>
                          <w:rFonts w:ascii="Tw Cen MT" w:hAnsi="Tw Cen MT"/>
                          <w:b/>
                          <w:sz w:val="20"/>
                          <w:szCs w:val="20"/>
                        </w:rPr>
                        <w:t xml:space="preserve">Localisez l’habitation </w:t>
                      </w:r>
                      <w:proofErr w:type="spellStart"/>
                      <w:r>
                        <w:rPr>
                          <w:rFonts w:ascii="Tw Cen MT" w:hAnsi="Tw Cen MT"/>
                          <w:b/>
                          <w:sz w:val="20"/>
                          <w:szCs w:val="20"/>
                        </w:rPr>
                        <w:t>Loyala</w:t>
                      </w:r>
                      <w:proofErr w:type="spellEnd"/>
                      <w:r>
                        <w:rPr>
                          <w:rFonts w:ascii="Tw Cen MT" w:hAnsi="Tw Cen MT"/>
                          <w:b/>
                          <w:sz w:val="20"/>
                          <w:szCs w:val="20"/>
                        </w:rPr>
                        <w:t> : entourez-la en rouge.</w:t>
                      </w:r>
                    </w:p>
                    <w:p w:rsidR="007E7CBA" w:rsidRPr="00517DBD" w:rsidRDefault="007E7CBA" w:rsidP="007E7CBA">
                      <w:pPr>
                        <w:ind w:left="0"/>
                        <w:jc w:val="center"/>
                        <w:rPr>
                          <w:rFonts w:ascii="Tw Cen MT" w:hAnsi="Tw Cen MT"/>
                          <w:b/>
                          <w:sz w:val="20"/>
                          <w:szCs w:val="20"/>
                        </w:rPr>
                      </w:pPr>
                      <w:r w:rsidRPr="002D5CB0">
                        <w:rPr>
                          <w:rFonts w:ascii="Tw Cen MT" w:hAnsi="Tw Cen MT"/>
                          <w:b/>
                          <w:sz w:val="20"/>
                          <w:szCs w:val="20"/>
                        </w:rPr>
                        <w:t xml:space="preserve">- </w:t>
                      </w:r>
                      <w:r>
                        <w:rPr>
                          <w:rFonts w:ascii="Tw Cen MT" w:hAnsi="Tw Cen MT"/>
                          <w:b/>
                          <w:sz w:val="20"/>
                          <w:szCs w:val="20"/>
                        </w:rPr>
                        <w:t>A côté de quelle grande ville se situe-t-elle : _________________</w:t>
                      </w:r>
                    </w:p>
                  </w:txbxContent>
                </v:textbox>
              </v:shape>
            </w:pict>
          </mc:Fallback>
        </mc:AlternateContent>
      </w:r>
      <w:r w:rsidR="004C50E3" w:rsidRPr="00FE50C0">
        <w:rPr>
          <w:rFonts w:ascii="Tw Cen MT" w:hAnsi="Tw Cen MT"/>
          <w:b/>
          <w:smallCaps/>
          <w:noProof/>
          <w:color w:val="C00000"/>
          <w:sz w:val="24"/>
          <w:szCs w:val="24"/>
          <w:lang w:eastAsia="fr-FR"/>
        </w:rPr>
        <mc:AlternateContent>
          <mc:Choice Requires="wps">
            <w:drawing>
              <wp:anchor distT="0" distB="0" distL="114300" distR="114300" simplePos="0" relativeHeight="251700224" behindDoc="1" locked="0" layoutInCell="1" allowOverlap="1" wp14:anchorId="4175335F" wp14:editId="4840A8E4">
                <wp:simplePos x="0" y="0"/>
                <wp:positionH relativeFrom="column">
                  <wp:posOffset>-776605</wp:posOffset>
                </wp:positionH>
                <wp:positionV relativeFrom="paragraph">
                  <wp:posOffset>133350</wp:posOffset>
                </wp:positionV>
                <wp:extent cx="1632585" cy="191579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1632585" cy="1915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6B3B" w:rsidRDefault="00456B3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0" type="#_x0000_t202" style="position:absolute;left:0;text-align:left;margin-left:-61.15pt;margin-top:10.5pt;width:128.55pt;height:150.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" filled="f" stroked="f" strokeweight=".5pt">
                <v:textbox>
                  <w:txbxContent>
                    <w:p w:rsidR="00456B3B" w:rsidRDefault="00456B3B">
                      <w:pPr>
                        <w:ind w:left="0"/>
                      </w:pPr>
                    </w:p>
                  </w:txbxContent>
                </v:textbox>
              </v:shape>
            </w:pict>
          </mc:Fallback>
        </mc:AlternateContent>
      </w:r>
      <w:r w:rsidR="00CE186E">
        <w:rPr>
          <w:rFonts w:ascii="Tw Cen MT" w:hAnsi="Tw Cen MT"/>
          <w:b/>
          <w:smallCaps/>
          <w:color w:val="632423" w:themeColor="accent2" w:themeShade="80"/>
          <w:sz w:val="24"/>
          <w:szCs w:val="24"/>
        </w:rPr>
        <w:tab/>
      </w:r>
      <w:r w:rsidR="00CE186E">
        <w:rPr>
          <w:rFonts w:ascii="Tw Cen MT" w:hAnsi="Tw Cen MT"/>
          <w:b/>
          <w:smallCaps/>
          <w:color w:val="632423" w:themeColor="accent2" w:themeShade="80"/>
          <w:sz w:val="24"/>
          <w:szCs w:val="24"/>
        </w:rPr>
        <w:tab/>
      </w:r>
      <w:r w:rsidR="00CE186E" w:rsidRPr="00CE186E">
        <w:rPr>
          <w:rFonts w:ascii="Tw Cen MT" w:hAnsi="Tw Cen MT"/>
          <w:b/>
          <w:smallCaps/>
          <w:color w:val="632423" w:themeColor="accent2" w:themeShade="80"/>
          <w:sz w:val="24"/>
          <w:szCs w:val="24"/>
          <w:u w:val="single"/>
        </w:rPr>
        <w:t xml:space="preserve">A. </w:t>
      </w:r>
      <w:r w:rsidR="00BF2BA9" w:rsidRPr="00BF2BA9">
        <w:rPr>
          <w:rFonts w:ascii="Tw Cen MT" w:hAnsi="Tw Cen MT"/>
          <w:b/>
          <w:smallCaps/>
          <w:color w:val="632423" w:themeColor="accent2" w:themeShade="80"/>
          <w:sz w:val="24"/>
          <w:szCs w:val="24"/>
          <w:u w:val="single"/>
        </w:rPr>
        <w:t>Le commerce du bois d’ébène</w:t>
      </w:r>
    </w:p>
    <w:p w:rsidR="00973257" w:rsidRPr="00973257" w:rsidRDefault="0064560C" w:rsidP="00973257">
      <w:pPr>
        <w:rPr>
          <w:rFonts w:ascii="Tw Cen MT" w:hAnsi="Tw Cen MT"/>
          <w:sz w:val="24"/>
          <w:szCs w:val="24"/>
        </w:rPr>
      </w:pPr>
      <w:r>
        <w:rPr>
          <w:rFonts w:ascii="Tw Cen MT" w:hAnsi="Tw Cen MT"/>
          <w:b/>
          <w:smallCaps/>
          <w:noProof/>
          <w:color w:val="C0504D" w:themeColor="accent2"/>
          <w:sz w:val="24"/>
          <w:szCs w:val="24"/>
          <w:u w:val="single"/>
          <w:lang w:eastAsia="fr-FR"/>
        </w:rPr>
        <mc:AlternateContent>
          <mc:Choice Requires="wps">
            <w:drawing>
              <wp:anchor distT="0" distB="0" distL="114300" distR="114300" simplePos="0" relativeHeight="251696128" behindDoc="1" locked="0" layoutInCell="1" allowOverlap="1" wp14:anchorId="739C0373" wp14:editId="433D3DB3">
                <wp:simplePos x="0" y="0"/>
                <wp:positionH relativeFrom="column">
                  <wp:posOffset>-439420</wp:posOffset>
                </wp:positionH>
                <wp:positionV relativeFrom="paragraph">
                  <wp:posOffset>16510</wp:posOffset>
                </wp:positionV>
                <wp:extent cx="3960000" cy="3924000"/>
                <wp:effectExtent l="57150" t="38100" r="78740" b="95885"/>
                <wp:wrapNone/>
                <wp:docPr id="29" name="Zone de texte 29"/>
                <wp:cNvGraphicFramePr/>
                <a:graphic xmlns:a="http://schemas.openxmlformats.org/drawingml/2006/main">
                  <a:graphicData uri="http://schemas.microsoft.com/office/word/2010/wordprocessingShape">
                    <wps:wsp>
                      <wps:cNvSpPr txBox="1"/>
                      <wps:spPr>
                        <a:xfrm>
                          <a:off x="0" y="0"/>
                          <a:ext cx="3960000" cy="3924000"/>
                        </a:xfrm>
                        <a:prstGeom prst="rect">
                          <a:avLst/>
                        </a:prstGeom>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BF2BA9" w:rsidRPr="00BF2BA9" w:rsidRDefault="00BF2BA9" w:rsidP="00BF2BA9">
                            <w:pPr>
                              <w:pStyle w:val="NormalWeb"/>
                              <w:spacing w:before="0" w:beforeAutospacing="0" w:after="0" w:afterAutospacing="0"/>
                              <w:jc w:val="center"/>
                              <w:rPr>
                                <w:rFonts w:ascii="Tw Cen MT" w:eastAsiaTheme="minorEastAsia" w:hAnsi="Tw Cen MT" w:cstheme="minorBidi"/>
                                <w:b/>
                                <w:bCs/>
                                <w:smallCaps/>
                                <w:kern w:val="24"/>
                                <w:sz w:val="20"/>
                                <w:szCs w:val="20"/>
                                <w:u w:val="single"/>
                              </w:rPr>
                            </w:pPr>
                            <w:r w:rsidRPr="00BF2BA9">
                              <w:rPr>
                                <w:rFonts w:ascii="Tw Cen MT" w:eastAsiaTheme="minorEastAsia" w:hAnsi="Tw Cen MT" w:cstheme="minorBidi"/>
                                <w:b/>
                                <w:bCs/>
                                <w:smallCaps/>
                                <w:kern w:val="24"/>
                                <w:sz w:val="20"/>
                                <w:szCs w:val="20"/>
                                <w:u w:val="single"/>
                              </w:rPr>
                              <w:t>Témoignage d’</w:t>
                            </w:r>
                            <w:proofErr w:type="spellStart"/>
                            <w:r w:rsidRPr="00BF2BA9">
                              <w:rPr>
                                <w:rFonts w:ascii="Tw Cen MT" w:eastAsiaTheme="minorEastAsia" w:hAnsi="Tw Cen MT" w:cstheme="minorBidi"/>
                                <w:b/>
                                <w:bCs/>
                                <w:smallCaps/>
                                <w:kern w:val="24"/>
                                <w:sz w:val="20"/>
                                <w:szCs w:val="20"/>
                                <w:u w:val="single"/>
                              </w:rPr>
                              <w:t>Ottaobah</w:t>
                            </w:r>
                            <w:proofErr w:type="spellEnd"/>
                            <w:r w:rsidRPr="00BF2BA9">
                              <w:rPr>
                                <w:rFonts w:ascii="Tw Cen MT" w:eastAsiaTheme="minorEastAsia" w:hAnsi="Tw Cen MT" w:cstheme="minorBidi"/>
                                <w:b/>
                                <w:bCs/>
                                <w:smallCaps/>
                                <w:kern w:val="24"/>
                                <w:sz w:val="20"/>
                                <w:szCs w:val="20"/>
                                <w:u w:val="single"/>
                              </w:rPr>
                              <w:t xml:space="preserve"> </w:t>
                            </w:r>
                            <w:proofErr w:type="spellStart"/>
                            <w:r w:rsidRPr="00BF2BA9">
                              <w:rPr>
                                <w:rFonts w:ascii="Tw Cen MT" w:eastAsiaTheme="minorEastAsia" w:hAnsi="Tw Cen MT" w:cstheme="minorBidi"/>
                                <w:b/>
                                <w:bCs/>
                                <w:smallCaps/>
                                <w:kern w:val="24"/>
                                <w:sz w:val="20"/>
                                <w:szCs w:val="20"/>
                                <w:u w:val="single"/>
                              </w:rPr>
                              <w:t>Cugoano</w:t>
                            </w:r>
                            <w:proofErr w:type="spellEnd"/>
                          </w:p>
                          <w:p w:rsidR="004C50E3" w:rsidRDefault="00BF2BA9" w:rsidP="004C50E3">
                            <w:pPr>
                              <w:pStyle w:val="NormalWeb"/>
                              <w:spacing w:before="0" w:beforeAutospacing="0" w:after="0" w:afterAutospacing="0"/>
                              <w:ind w:left="1276"/>
                              <w:jc w:val="both"/>
                              <w:rPr>
                                <w:rFonts w:ascii="Tw Cen MT" w:eastAsiaTheme="minorEastAsia" w:hAnsi="Tw Cen MT" w:cstheme="minorBidi"/>
                                <w:b/>
                                <w:bCs/>
                                <w:kern w:val="24"/>
                                <w:sz w:val="20"/>
                                <w:szCs w:val="20"/>
                              </w:rPr>
                            </w:pPr>
                            <w:r w:rsidRPr="00BF2BA9">
                              <w:rPr>
                                <w:rFonts w:ascii="Tw Cen MT" w:eastAsiaTheme="minorEastAsia" w:hAnsi="Tw Cen MT" w:cstheme="minorBidi"/>
                                <w:b/>
                                <w:bCs/>
                                <w:kern w:val="24"/>
                                <w:sz w:val="20"/>
                                <w:szCs w:val="20"/>
                              </w:rPr>
                              <w:t xml:space="preserve">Ceux qui avaient mangé un morceau de canne à sucre risquaient d’être violemment fouettés ou frappés au visage, jusqu’à en perdre leurs dents. </w:t>
                            </w:r>
                          </w:p>
                          <w:p w:rsidR="00BF2BA9" w:rsidRDefault="00BF2BA9" w:rsidP="004C50E3">
                            <w:pPr>
                              <w:pStyle w:val="NormalWeb"/>
                              <w:spacing w:before="0" w:beforeAutospacing="0" w:after="0" w:afterAutospacing="0"/>
                              <w:jc w:val="both"/>
                              <w:rPr>
                                <w:rFonts w:ascii="Tw Cen MT" w:eastAsiaTheme="minorEastAsia" w:hAnsi="Tw Cen MT" w:cstheme="minorBidi"/>
                                <w:b/>
                                <w:bCs/>
                                <w:kern w:val="24"/>
                                <w:sz w:val="20"/>
                                <w:szCs w:val="20"/>
                              </w:rPr>
                            </w:pPr>
                            <w:r w:rsidRPr="00BF2BA9">
                              <w:rPr>
                                <w:rFonts w:ascii="Tw Cen MT" w:eastAsiaTheme="minorEastAsia" w:hAnsi="Tw Cen MT" w:cstheme="minorBidi"/>
                                <w:b/>
                                <w:bCs/>
                                <w:kern w:val="24"/>
                                <w:sz w:val="20"/>
                                <w:szCs w:val="20"/>
                              </w:rPr>
                              <w:t>Certains des plus robustes, régulièrement punis mais endurcis et abêtis par les coups et les flagellations répétés, ou affaiblis et poussés par la faim et la fatigue, commettaient souvent ce genre de délit et, s’ils étaient pris, subissaient des châtiments exemplaires. Certains m’ont raconté qu’on leur avait arraché les dents, pour les empêcher de manger de la canne à sucre à l’avenir et dissuader les autres. La vue de mes compagnons et semblables dans cette pitoyable, malheureuse et terrible condition, avec toute la bassesse brutale et la barbarie qui l’accompagnaient, ne pouvait que me remplir d’horreur et d’indignation. […]</w:t>
                            </w:r>
                            <w:r>
                              <w:rPr>
                                <w:rFonts w:ascii="Tw Cen MT" w:eastAsiaTheme="minorEastAsia" w:hAnsi="Tw Cen MT" w:cstheme="minorBidi"/>
                                <w:b/>
                                <w:bCs/>
                                <w:kern w:val="24"/>
                                <w:sz w:val="20"/>
                                <w:szCs w:val="20"/>
                              </w:rPr>
                              <w:t xml:space="preserve"> </w:t>
                            </w:r>
                          </w:p>
                          <w:p w:rsidR="00BF2BA9" w:rsidRDefault="00BF2BA9" w:rsidP="00BF2BA9">
                            <w:pPr>
                              <w:pStyle w:val="NormalWeb"/>
                              <w:spacing w:before="0" w:beforeAutospacing="0" w:after="0" w:afterAutospacing="0"/>
                              <w:jc w:val="both"/>
                              <w:rPr>
                                <w:rFonts w:ascii="Tw Cen MT" w:eastAsiaTheme="minorEastAsia" w:hAnsi="Tw Cen MT" w:cstheme="minorBidi"/>
                                <w:b/>
                                <w:bCs/>
                                <w:kern w:val="24"/>
                                <w:sz w:val="20"/>
                                <w:szCs w:val="20"/>
                              </w:rPr>
                            </w:pPr>
                            <w:r w:rsidRPr="00BF2BA9">
                              <w:rPr>
                                <w:rFonts w:ascii="Tw Cen MT" w:eastAsiaTheme="minorEastAsia" w:hAnsi="Tw Cen MT" w:cstheme="minorBidi"/>
                                <w:b/>
                                <w:bCs/>
                                <w:kern w:val="24"/>
                                <w:sz w:val="20"/>
                                <w:szCs w:val="20"/>
                              </w:rPr>
                              <w:t>Grâce à Dieu, j’ai pu fuir la Grenade et cet horrible et brutal esclavage. Un gentilhomme qui se rendait en Angleterre me prit comme serviteur et m’y emmena, de sorte que ma situation s’améliora. Arrivé dans ce pays et voyant des gens lire et écrire, je fus pris du désir d’apprendre et, avec l’aide que je pus trouver, m’efforçai d’apprendre la lecture et l’écriture, qui me procurèrent bientôt divertissement, plaisir et émerveillement; lorsque mon maître vit que je commençais à écrire, il m’envoya étudier dans une vraie école. Depuis, j’ai cherché à améliorer mon esprit par la lecture et à apprendre tout ce que je pouvais, dans ma situation, sur mes frères et semblables, et sur la misérable condition de ceux qui sont vendus en esclavage de manière barbare et illégalement asservis. »</w:t>
                            </w:r>
                          </w:p>
                          <w:p w:rsidR="0064560C" w:rsidRPr="00BF2BA9" w:rsidRDefault="00BF2BA9" w:rsidP="00BF2BA9">
                            <w:pPr>
                              <w:pStyle w:val="NormalWeb"/>
                              <w:spacing w:before="0" w:beforeAutospacing="0" w:after="0" w:afterAutospacing="0"/>
                              <w:jc w:val="right"/>
                              <w:rPr>
                                <w:rFonts w:ascii="Tw Cen MT" w:eastAsiaTheme="minorEastAsia" w:hAnsi="Tw Cen MT" w:cstheme="minorBidi"/>
                                <w:b/>
                                <w:bCs/>
                                <w:i/>
                                <w:kern w:val="24"/>
                                <w:sz w:val="16"/>
                                <w:szCs w:val="16"/>
                                <w:lang w:val="en-US"/>
                              </w:rPr>
                            </w:pPr>
                            <w:proofErr w:type="spellStart"/>
                            <w:r w:rsidRPr="00BF2BA9">
                              <w:rPr>
                                <w:rFonts w:ascii="Tw Cen MT" w:eastAsiaTheme="minorEastAsia" w:hAnsi="Tw Cen MT" w:cstheme="minorBidi"/>
                                <w:b/>
                                <w:bCs/>
                                <w:i/>
                                <w:kern w:val="24"/>
                                <w:sz w:val="16"/>
                                <w:szCs w:val="16"/>
                                <w:lang w:val="en-US"/>
                              </w:rPr>
                              <w:t>Ottobah</w:t>
                            </w:r>
                            <w:proofErr w:type="spellEnd"/>
                            <w:r w:rsidRPr="00BF2BA9">
                              <w:rPr>
                                <w:rFonts w:ascii="Tw Cen MT" w:eastAsiaTheme="minorEastAsia" w:hAnsi="Tw Cen MT" w:cstheme="minorBidi"/>
                                <w:b/>
                                <w:bCs/>
                                <w:i/>
                                <w:kern w:val="24"/>
                                <w:sz w:val="16"/>
                                <w:szCs w:val="16"/>
                                <w:lang w:val="en-US"/>
                              </w:rPr>
                              <w:t xml:space="preserve"> </w:t>
                            </w:r>
                            <w:proofErr w:type="spellStart"/>
                            <w:r w:rsidRPr="00BF2BA9">
                              <w:rPr>
                                <w:rFonts w:ascii="Tw Cen MT" w:eastAsiaTheme="minorEastAsia" w:hAnsi="Tw Cen MT" w:cstheme="minorBidi"/>
                                <w:b/>
                                <w:bCs/>
                                <w:i/>
                                <w:kern w:val="24"/>
                                <w:sz w:val="16"/>
                                <w:szCs w:val="16"/>
                                <w:lang w:val="en-US"/>
                              </w:rPr>
                              <w:t>Cugoano</w:t>
                            </w:r>
                            <w:proofErr w:type="spellEnd"/>
                            <w:r w:rsidRPr="00BF2BA9">
                              <w:rPr>
                                <w:rFonts w:ascii="Tw Cen MT" w:eastAsiaTheme="minorEastAsia" w:hAnsi="Tw Cen MT" w:cstheme="minorBidi"/>
                                <w:b/>
                                <w:bCs/>
                                <w:i/>
                                <w:kern w:val="24"/>
                                <w:sz w:val="16"/>
                                <w:szCs w:val="16"/>
                                <w:lang w:val="en-US"/>
                              </w:rPr>
                              <w:t xml:space="preserve">, Narrative of the Enslavement of </w:t>
                            </w:r>
                            <w:proofErr w:type="spellStart"/>
                            <w:r w:rsidRPr="00BF2BA9">
                              <w:rPr>
                                <w:rFonts w:ascii="Tw Cen MT" w:eastAsiaTheme="minorEastAsia" w:hAnsi="Tw Cen MT" w:cstheme="minorBidi"/>
                                <w:b/>
                                <w:bCs/>
                                <w:i/>
                                <w:kern w:val="24"/>
                                <w:sz w:val="16"/>
                                <w:szCs w:val="16"/>
                                <w:lang w:val="en-US"/>
                              </w:rPr>
                              <w:t>Ottobah</w:t>
                            </w:r>
                            <w:proofErr w:type="spellEnd"/>
                            <w:r w:rsidRPr="00BF2BA9">
                              <w:rPr>
                                <w:rFonts w:ascii="Tw Cen MT" w:eastAsiaTheme="minorEastAsia" w:hAnsi="Tw Cen MT" w:cstheme="minorBidi"/>
                                <w:b/>
                                <w:bCs/>
                                <w:i/>
                                <w:kern w:val="24"/>
                                <w:sz w:val="16"/>
                                <w:szCs w:val="16"/>
                                <w:lang w:val="en-US"/>
                              </w:rPr>
                              <w:t xml:space="preserve"> </w:t>
                            </w:r>
                            <w:proofErr w:type="spellStart"/>
                            <w:r w:rsidRPr="00BF2BA9">
                              <w:rPr>
                                <w:rFonts w:ascii="Tw Cen MT" w:eastAsiaTheme="minorEastAsia" w:hAnsi="Tw Cen MT" w:cstheme="minorBidi"/>
                                <w:b/>
                                <w:bCs/>
                                <w:i/>
                                <w:kern w:val="24"/>
                                <w:sz w:val="16"/>
                                <w:szCs w:val="16"/>
                                <w:lang w:val="en-US"/>
                              </w:rPr>
                              <w:t>Cugoano</w:t>
                            </w:r>
                            <w:proofErr w:type="spellEnd"/>
                            <w:r w:rsidRPr="00BF2BA9">
                              <w:rPr>
                                <w:rFonts w:ascii="Tw Cen MT" w:eastAsiaTheme="minorEastAsia" w:hAnsi="Tw Cen MT" w:cstheme="minorBidi"/>
                                <w:b/>
                                <w:bCs/>
                                <w:i/>
                                <w:kern w:val="24"/>
                                <w:sz w:val="16"/>
                                <w:szCs w:val="16"/>
                                <w:lang w:val="en-US"/>
                              </w:rPr>
                              <w:t xml:space="preserve">, a Native of </w:t>
                            </w:r>
                            <w:proofErr w:type="gramStart"/>
                            <w:r w:rsidRPr="00BF2BA9">
                              <w:rPr>
                                <w:rFonts w:ascii="Tw Cen MT" w:eastAsiaTheme="minorEastAsia" w:hAnsi="Tw Cen MT" w:cstheme="minorBidi"/>
                                <w:b/>
                                <w:bCs/>
                                <w:i/>
                                <w:kern w:val="24"/>
                                <w:sz w:val="16"/>
                                <w:szCs w:val="16"/>
                                <w:lang w:val="en-US"/>
                              </w:rPr>
                              <w:t>Africa ;</w:t>
                            </w:r>
                            <w:proofErr w:type="gramEnd"/>
                            <w:r w:rsidRPr="00BF2BA9">
                              <w:rPr>
                                <w:rFonts w:ascii="Tw Cen MT" w:eastAsiaTheme="minorEastAsia" w:hAnsi="Tw Cen MT" w:cstheme="minorBidi"/>
                                <w:b/>
                                <w:bCs/>
                                <w:i/>
                                <w:kern w:val="24"/>
                                <w:sz w:val="16"/>
                                <w:szCs w:val="16"/>
                                <w:lang w:val="en-US"/>
                              </w:rPr>
                              <w:t xml:space="preserve"> Published by Himself in the Year 1787, </w:t>
                            </w:r>
                            <w:proofErr w:type="spellStart"/>
                            <w:r w:rsidRPr="00BF2BA9">
                              <w:rPr>
                                <w:rFonts w:ascii="Tw Cen MT" w:eastAsiaTheme="minorEastAsia" w:hAnsi="Tw Cen MT" w:cstheme="minorBidi"/>
                                <w:b/>
                                <w:bCs/>
                                <w:i/>
                                <w:kern w:val="24"/>
                                <w:sz w:val="16"/>
                                <w:szCs w:val="16"/>
                                <w:lang w:val="en-US"/>
                              </w:rPr>
                              <w:t>Londres</w:t>
                            </w:r>
                            <w:proofErr w:type="spellEnd"/>
                            <w:r w:rsidRPr="00BF2BA9">
                              <w:rPr>
                                <w:rFonts w:ascii="Tw Cen MT" w:eastAsiaTheme="minorEastAsia" w:hAnsi="Tw Cen MT" w:cstheme="minorBidi"/>
                                <w:b/>
                                <w:bCs/>
                                <w:i/>
                                <w:kern w:val="24"/>
                                <w:sz w:val="16"/>
                                <w:szCs w:val="16"/>
                                <w:lang w:val="en-US"/>
                              </w:rPr>
                              <w:t>, 1825, p. 124-127.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31" type="#_x0000_t202" style="position:absolute;left:0;text-align:left;margin-left:-34.6pt;margin-top:1.3pt;width:311.8pt;height:30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" fillcolor="#cdddac [1622]" strokecolor="black [3213]">
                <v:fill color2="#f0f4e6 [502]" rotate="t" angle="180" colors="0 #dafda7;22938f #e4fdc2;1 #f5ffe6" focus="100%" type="gradient"/>
                <v:shadow on="t" color="black" opacity="24903f" origin=",.5" offset="0,.55556mm"/>
                <v:textbox>
                  <w:txbxContent>
                    <w:p w:rsidR="00BF2BA9" w:rsidRPr="00BF2BA9" w:rsidRDefault="00BF2BA9" w:rsidP="00BF2BA9">
                      <w:pPr>
                        <w:pStyle w:val="NormalWeb"/>
                        <w:spacing w:before="0" w:beforeAutospacing="0" w:after="0" w:afterAutospacing="0"/>
                        <w:jc w:val="center"/>
                        <w:rPr>
                          <w:rFonts w:ascii="Tw Cen MT" w:eastAsiaTheme="minorEastAsia" w:hAnsi="Tw Cen MT" w:cstheme="minorBidi"/>
                          <w:b/>
                          <w:bCs/>
                          <w:smallCaps/>
                          <w:kern w:val="24"/>
                          <w:sz w:val="20"/>
                          <w:szCs w:val="20"/>
                          <w:u w:val="single"/>
                        </w:rPr>
                      </w:pPr>
                      <w:r w:rsidRPr="00BF2BA9">
                        <w:rPr>
                          <w:rFonts w:ascii="Tw Cen MT" w:eastAsiaTheme="minorEastAsia" w:hAnsi="Tw Cen MT" w:cstheme="minorBidi"/>
                          <w:b/>
                          <w:bCs/>
                          <w:smallCaps/>
                          <w:kern w:val="24"/>
                          <w:sz w:val="20"/>
                          <w:szCs w:val="20"/>
                          <w:u w:val="single"/>
                        </w:rPr>
                        <w:t>Témoignage d’</w:t>
                      </w:r>
                      <w:proofErr w:type="spellStart"/>
                      <w:r w:rsidRPr="00BF2BA9">
                        <w:rPr>
                          <w:rFonts w:ascii="Tw Cen MT" w:eastAsiaTheme="minorEastAsia" w:hAnsi="Tw Cen MT" w:cstheme="minorBidi"/>
                          <w:b/>
                          <w:bCs/>
                          <w:smallCaps/>
                          <w:kern w:val="24"/>
                          <w:sz w:val="20"/>
                          <w:szCs w:val="20"/>
                          <w:u w:val="single"/>
                        </w:rPr>
                        <w:t>Ottaobah</w:t>
                      </w:r>
                      <w:proofErr w:type="spellEnd"/>
                      <w:r w:rsidRPr="00BF2BA9">
                        <w:rPr>
                          <w:rFonts w:ascii="Tw Cen MT" w:eastAsiaTheme="minorEastAsia" w:hAnsi="Tw Cen MT" w:cstheme="minorBidi"/>
                          <w:b/>
                          <w:bCs/>
                          <w:smallCaps/>
                          <w:kern w:val="24"/>
                          <w:sz w:val="20"/>
                          <w:szCs w:val="20"/>
                          <w:u w:val="single"/>
                        </w:rPr>
                        <w:t xml:space="preserve"> </w:t>
                      </w:r>
                      <w:proofErr w:type="spellStart"/>
                      <w:r w:rsidRPr="00BF2BA9">
                        <w:rPr>
                          <w:rFonts w:ascii="Tw Cen MT" w:eastAsiaTheme="minorEastAsia" w:hAnsi="Tw Cen MT" w:cstheme="minorBidi"/>
                          <w:b/>
                          <w:bCs/>
                          <w:smallCaps/>
                          <w:kern w:val="24"/>
                          <w:sz w:val="20"/>
                          <w:szCs w:val="20"/>
                          <w:u w:val="single"/>
                        </w:rPr>
                        <w:t>Cugoano</w:t>
                      </w:r>
                      <w:proofErr w:type="spellEnd"/>
                    </w:p>
                    <w:p w:rsidR="004C50E3" w:rsidRDefault="00BF2BA9" w:rsidP="004C50E3">
                      <w:pPr>
                        <w:pStyle w:val="NormalWeb"/>
                        <w:spacing w:before="0" w:beforeAutospacing="0" w:after="0" w:afterAutospacing="0"/>
                        <w:ind w:left="1276"/>
                        <w:jc w:val="both"/>
                        <w:rPr>
                          <w:rFonts w:ascii="Tw Cen MT" w:eastAsiaTheme="minorEastAsia" w:hAnsi="Tw Cen MT" w:cstheme="minorBidi"/>
                          <w:b/>
                          <w:bCs/>
                          <w:kern w:val="24"/>
                          <w:sz w:val="20"/>
                          <w:szCs w:val="20"/>
                        </w:rPr>
                      </w:pPr>
                      <w:r w:rsidRPr="00BF2BA9">
                        <w:rPr>
                          <w:rFonts w:ascii="Tw Cen MT" w:eastAsiaTheme="minorEastAsia" w:hAnsi="Tw Cen MT" w:cstheme="minorBidi"/>
                          <w:b/>
                          <w:bCs/>
                          <w:kern w:val="24"/>
                          <w:sz w:val="20"/>
                          <w:szCs w:val="20"/>
                        </w:rPr>
                        <w:t xml:space="preserve">Ceux qui avaient mangé un morceau de canne à sucre risquaient d’être violemment fouettés ou frappés au visage, jusqu’à en perdre leurs dents. </w:t>
                      </w:r>
                    </w:p>
                    <w:p w:rsidR="00BF2BA9" w:rsidRDefault="00BF2BA9" w:rsidP="004C50E3">
                      <w:pPr>
                        <w:pStyle w:val="NormalWeb"/>
                        <w:spacing w:before="0" w:beforeAutospacing="0" w:after="0" w:afterAutospacing="0"/>
                        <w:jc w:val="both"/>
                        <w:rPr>
                          <w:rFonts w:ascii="Tw Cen MT" w:eastAsiaTheme="minorEastAsia" w:hAnsi="Tw Cen MT" w:cstheme="minorBidi"/>
                          <w:b/>
                          <w:bCs/>
                          <w:kern w:val="24"/>
                          <w:sz w:val="20"/>
                          <w:szCs w:val="20"/>
                        </w:rPr>
                      </w:pPr>
                      <w:r w:rsidRPr="00BF2BA9">
                        <w:rPr>
                          <w:rFonts w:ascii="Tw Cen MT" w:eastAsiaTheme="minorEastAsia" w:hAnsi="Tw Cen MT" w:cstheme="minorBidi"/>
                          <w:b/>
                          <w:bCs/>
                          <w:kern w:val="24"/>
                          <w:sz w:val="20"/>
                          <w:szCs w:val="20"/>
                        </w:rPr>
                        <w:t>Certains des plus robustes, régulièrement punis mais endurcis et abêtis par les coups et les flagellations répétés, ou affaiblis et poussés par la faim et la fatigue, commettaient souvent ce genre de délit et, s’ils étaient pris, subissaient des châtiments exemplaires. Certains m’ont raconté qu’on leur avait arraché les dents, pour les empêcher de manger de la canne à sucre à l’avenir et dissuader les autres. La vue de mes compagnons et semblables dans cette pitoyable, malheureuse et terrible condition, avec toute la bassesse brutale et la barbarie qui l’accompagnaient, ne pouvait que me remplir d’horreur et d’indignation. […]</w:t>
                      </w:r>
                      <w:r>
                        <w:rPr>
                          <w:rFonts w:ascii="Tw Cen MT" w:eastAsiaTheme="minorEastAsia" w:hAnsi="Tw Cen MT" w:cstheme="minorBidi"/>
                          <w:b/>
                          <w:bCs/>
                          <w:kern w:val="24"/>
                          <w:sz w:val="20"/>
                          <w:szCs w:val="20"/>
                        </w:rPr>
                        <w:t xml:space="preserve"> </w:t>
                      </w:r>
                    </w:p>
                    <w:p w:rsidR="00BF2BA9" w:rsidRDefault="00BF2BA9" w:rsidP="00BF2BA9">
                      <w:pPr>
                        <w:pStyle w:val="NormalWeb"/>
                        <w:spacing w:before="0" w:beforeAutospacing="0" w:after="0" w:afterAutospacing="0"/>
                        <w:jc w:val="both"/>
                        <w:rPr>
                          <w:rFonts w:ascii="Tw Cen MT" w:eastAsiaTheme="minorEastAsia" w:hAnsi="Tw Cen MT" w:cstheme="minorBidi"/>
                          <w:b/>
                          <w:bCs/>
                          <w:kern w:val="24"/>
                          <w:sz w:val="20"/>
                          <w:szCs w:val="20"/>
                        </w:rPr>
                      </w:pPr>
                      <w:r w:rsidRPr="00BF2BA9">
                        <w:rPr>
                          <w:rFonts w:ascii="Tw Cen MT" w:eastAsiaTheme="minorEastAsia" w:hAnsi="Tw Cen MT" w:cstheme="minorBidi"/>
                          <w:b/>
                          <w:bCs/>
                          <w:kern w:val="24"/>
                          <w:sz w:val="20"/>
                          <w:szCs w:val="20"/>
                        </w:rPr>
                        <w:t>Grâce à Dieu, j’ai pu fuir la Grenade et cet horrible et brutal esclavage. Un gentilhomme qui se rendait en Angleterre me prit comme serviteur et m’y emmena, de sorte que ma situation s’améliora. Arrivé dans ce pays et voyant des gens lire et écrire, je fus pris du désir d’apprendre et, avec l’aide que je pus trouver, m’efforçai d’apprendre la lecture et l’écriture, qui me procurèrent bientôt divertissement, plaisir et émerveillement; lorsque mon maître vit que je commençais à écrire, il m’envoya étudier dans une vraie école. Depuis, j’ai cherché à améliorer mon esprit par la lecture et à apprendre tout ce que je pouvais, dans ma situation, sur mes frères et semblables, et sur la misérable condition de ceux qui sont vendus en esclavage de manière barbare et illégalement asservis. »</w:t>
                      </w:r>
                    </w:p>
                    <w:p w:rsidR="0064560C" w:rsidRPr="00BF2BA9" w:rsidRDefault="00BF2BA9" w:rsidP="00BF2BA9">
                      <w:pPr>
                        <w:pStyle w:val="NormalWeb"/>
                        <w:spacing w:before="0" w:beforeAutospacing="0" w:after="0" w:afterAutospacing="0"/>
                        <w:jc w:val="right"/>
                        <w:rPr>
                          <w:rFonts w:ascii="Tw Cen MT" w:eastAsiaTheme="minorEastAsia" w:hAnsi="Tw Cen MT" w:cstheme="minorBidi"/>
                          <w:b/>
                          <w:bCs/>
                          <w:i/>
                          <w:kern w:val="24"/>
                          <w:sz w:val="16"/>
                          <w:szCs w:val="16"/>
                          <w:lang w:val="en-US"/>
                        </w:rPr>
                      </w:pPr>
                      <w:proofErr w:type="spellStart"/>
                      <w:r w:rsidRPr="00BF2BA9">
                        <w:rPr>
                          <w:rFonts w:ascii="Tw Cen MT" w:eastAsiaTheme="minorEastAsia" w:hAnsi="Tw Cen MT" w:cstheme="minorBidi"/>
                          <w:b/>
                          <w:bCs/>
                          <w:i/>
                          <w:kern w:val="24"/>
                          <w:sz w:val="16"/>
                          <w:szCs w:val="16"/>
                          <w:lang w:val="en-US"/>
                        </w:rPr>
                        <w:t>Ottobah</w:t>
                      </w:r>
                      <w:proofErr w:type="spellEnd"/>
                      <w:r w:rsidRPr="00BF2BA9">
                        <w:rPr>
                          <w:rFonts w:ascii="Tw Cen MT" w:eastAsiaTheme="minorEastAsia" w:hAnsi="Tw Cen MT" w:cstheme="minorBidi"/>
                          <w:b/>
                          <w:bCs/>
                          <w:i/>
                          <w:kern w:val="24"/>
                          <w:sz w:val="16"/>
                          <w:szCs w:val="16"/>
                          <w:lang w:val="en-US"/>
                        </w:rPr>
                        <w:t xml:space="preserve"> </w:t>
                      </w:r>
                      <w:proofErr w:type="spellStart"/>
                      <w:r w:rsidRPr="00BF2BA9">
                        <w:rPr>
                          <w:rFonts w:ascii="Tw Cen MT" w:eastAsiaTheme="minorEastAsia" w:hAnsi="Tw Cen MT" w:cstheme="minorBidi"/>
                          <w:b/>
                          <w:bCs/>
                          <w:i/>
                          <w:kern w:val="24"/>
                          <w:sz w:val="16"/>
                          <w:szCs w:val="16"/>
                          <w:lang w:val="en-US"/>
                        </w:rPr>
                        <w:t>Cugoano</w:t>
                      </w:r>
                      <w:proofErr w:type="spellEnd"/>
                      <w:r w:rsidRPr="00BF2BA9">
                        <w:rPr>
                          <w:rFonts w:ascii="Tw Cen MT" w:eastAsiaTheme="minorEastAsia" w:hAnsi="Tw Cen MT" w:cstheme="minorBidi"/>
                          <w:b/>
                          <w:bCs/>
                          <w:i/>
                          <w:kern w:val="24"/>
                          <w:sz w:val="16"/>
                          <w:szCs w:val="16"/>
                          <w:lang w:val="en-US"/>
                        </w:rPr>
                        <w:t xml:space="preserve">, Narrative of the Enslavement of </w:t>
                      </w:r>
                      <w:proofErr w:type="spellStart"/>
                      <w:r w:rsidRPr="00BF2BA9">
                        <w:rPr>
                          <w:rFonts w:ascii="Tw Cen MT" w:eastAsiaTheme="minorEastAsia" w:hAnsi="Tw Cen MT" w:cstheme="minorBidi"/>
                          <w:b/>
                          <w:bCs/>
                          <w:i/>
                          <w:kern w:val="24"/>
                          <w:sz w:val="16"/>
                          <w:szCs w:val="16"/>
                          <w:lang w:val="en-US"/>
                        </w:rPr>
                        <w:t>Ottobah</w:t>
                      </w:r>
                      <w:proofErr w:type="spellEnd"/>
                      <w:r w:rsidRPr="00BF2BA9">
                        <w:rPr>
                          <w:rFonts w:ascii="Tw Cen MT" w:eastAsiaTheme="minorEastAsia" w:hAnsi="Tw Cen MT" w:cstheme="minorBidi"/>
                          <w:b/>
                          <w:bCs/>
                          <w:i/>
                          <w:kern w:val="24"/>
                          <w:sz w:val="16"/>
                          <w:szCs w:val="16"/>
                          <w:lang w:val="en-US"/>
                        </w:rPr>
                        <w:t xml:space="preserve"> </w:t>
                      </w:r>
                      <w:proofErr w:type="spellStart"/>
                      <w:r w:rsidRPr="00BF2BA9">
                        <w:rPr>
                          <w:rFonts w:ascii="Tw Cen MT" w:eastAsiaTheme="minorEastAsia" w:hAnsi="Tw Cen MT" w:cstheme="minorBidi"/>
                          <w:b/>
                          <w:bCs/>
                          <w:i/>
                          <w:kern w:val="24"/>
                          <w:sz w:val="16"/>
                          <w:szCs w:val="16"/>
                          <w:lang w:val="en-US"/>
                        </w:rPr>
                        <w:t>Cugoano</w:t>
                      </w:r>
                      <w:proofErr w:type="spellEnd"/>
                      <w:r w:rsidRPr="00BF2BA9">
                        <w:rPr>
                          <w:rFonts w:ascii="Tw Cen MT" w:eastAsiaTheme="minorEastAsia" w:hAnsi="Tw Cen MT" w:cstheme="minorBidi"/>
                          <w:b/>
                          <w:bCs/>
                          <w:i/>
                          <w:kern w:val="24"/>
                          <w:sz w:val="16"/>
                          <w:szCs w:val="16"/>
                          <w:lang w:val="en-US"/>
                        </w:rPr>
                        <w:t xml:space="preserve">, a Native of </w:t>
                      </w:r>
                      <w:proofErr w:type="gramStart"/>
                      <w:r w:rsidRPr="00BF2BA9">
                        <w:rPr>
                          <w:rFonts w:ascii="Tw Cen MT" w:eastAsiaTheme="minorEastAsia" w:hAnsi="Tw Cen MT" w:cstheme="minorBidi"/>
                          <w:b/>
                          <w:bCs/>
                          <w:i/>
                          <w:kern w:val="24"/>
                          <w:sz w:val="16"/>
                          <w:szCs w:val="16"/>
                          <w:lang w:val="en-US"/>
                        </w:rPr>
                        <w:t>Africa ;</w:t>
                      </w:r>
                      <w:proofErr w:type="gramEnd"/>
                      <w:r w:rsidRPr="00BF2BA9">
                        <w:rPr>
                          <w:rFonts w:ascii="Tw Cen MT" w:eastAsiaTheme="minorEastAsia" w:hAnsi="Tw Cen MT" w:cstheme="minorBidi"/>
                          <w:b/>
                          <w:bCs/>
                          <w:i/>
                          <w:kern w:val="24"/>
                          <w:sz w:val="16"/>
                          <w:szCs w:val="16"/>
                          <w:lang w:val="en-US"/>
                        </w:rPr>
                        <w:t xml:space="preserve"> Published by Himself in the Year 1787, </w:t>
                      </w:r>
                      <w:proofErr w:type="spellStart"/>
                      <w:r w:rsidRPr="00BF2BA9">
                        <w:rPr>
                          <w:rFonts w:ascii="Tw Cen MT" w:eastAsiaTheme="minorEastAsia" w:hAnsi="Tw Cen MT" w:cstheme="minorBidi"/>
                          <w:b/>
                          <w:bCs/>
                          <w:i/>
                          <w:kern w:val="24"/>
                          <w:sz w:val="16"/>
                          <w:szCs w:val="16"/>
                          <w:lang w:val="en-US"/>
                        </w:rPr>
                        <w:t>Londres</w:t>
                      </w:r>
                      <w:proofErr w:type="spellEnd"/>
                      <w:r w:rsidRPr="00BF2BA9">
                        <w:rPr>
                          <w:rFonts w:ascii="Tw Cen MT" w:eastAsiaTheme="minorEastAsia" w:hAnsi="Tw Cen MT" w:cstheme="minorBidi"/>
                          <w:b/>
                          <w:bCs/>
                          <w:i/>
                          <w:kern w:val="24"/>
                          <w:sz w:val="16"/>
                          <w:szCs w:val="16"/>
                          <w:lang w:val="en-US"/>
                        </w:rPr>
                        <w:t>, 1825, p. 124-127.</w:t>
                      </w:r>
                    </w:p>
                  </w:txbxContent>
                </v:textbox>
              </v:shape>
            </w:pict>
          </mc:Fallback>
        </mc:AlternateContent>
      </w:r>
    </w:p>
    <w:p w:rsidR="00973257" w:rsidRPr="00973257" w:rsidRDefault="00973257" w:rsidP="00973257">
      <w:pPr>
        <w:rPr>
          <w:rFonts w:ascii="Tw Cen MT" w:hAnsi="Tw Cen MT"/>
          <w:sz w:val="24"/>
          <w:szCs w:val="24"/>
        </w:rPr>
      </w:pPr>
    </w:p>
    <w:p w:rsidR="00973257" w:rsidRPr="00973257" w:rsidRDefault="007E7CBA" w:rsidP="00973257">
      <w:pPr>
        <w:rPr>
          <w:rFonts w:ascii="Tw Cen MT" w:hAnsi="Tw Cen MT"/>
          <w:sz w:val="24"/>
          <w:szCs w:val="24"/>
        </w:rPr>
      </w:pPr>
      <w:r>
        <w:rPr>
          <w:rFonts w:ascii="Tw Cen MT" w:hAnsi="Tw Cen MT"/>
          <w:b/>
          <w:smallCaps/>
          <w:noProof/>
          <w:color w:val="C0504D" w:themeColor="accent2"/>
          <w:sz w:val="24"/>
          <w:szCs w:val="24"/>
          <w:u w:val="single"/>
          <w:lang w:eastAsia="fr-FR"/>
        </w:rPr>
        <mc:AlternateContent>
          <mc:Choice Requires="wps">
            <w:drawing>
              <wp:anchor distT="0" distB="0" distL="114300" distR="114300" simplePos="0" relativeHeight="251711488" behindDoc="0" locked="0" layoutInCell="1" allowOverlap="1" wp14:anchorId="5EFA9D00" wp14:editId="4F65EE3A">
                <wp:simplePos x="0" y="0"/>
                <wp:positionH relativeFrom="column">
                  <wp:posOffset>3669030</wp:posOffset>
                </wp:positionH>
                <wp:positionV relativeFrom="paragraph">
                  <wp:posOffset>107836</wp:posOffset>
                </wp:positionV>
                <wp:extent cx="3717290" cy="1440000"/>
                <wp:effectExtent l="57150" t="38100" r="73660" b="103505"/>
                <wp:wrapNone/>
                <wp:docPr id="9" name="Zone de texte 9"/>
                <wp:cNvGraphicFramePr/>
                <a:graphic xmlns:a="http://schemas.openxmlformats.org/drawingml/2006/main">
                  <a:graphicData uri="http://schemas.microsoft.com/office/word/2010/wordprocessingShape">
                    <wps:wsp>
                      <wps:cNvSpPr txBox="1"/>
                      <wps:spPr>
                        <a:xfrm>
                          <a:off x="0" y="0"/>
                          <a:ext cx="3717290" cy="14400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B01117" w:rsidRDefault="00BD4493" w:rsidP="00B01117">
                            <w:pPr>
                              <w:ind w:left="0"/>
                              <w:jc w:val="center"/>
                              <w:rPr>
                                <w:rFonts w:ascii="Tw Cen MT" w:hAnsi="Tw Cen MT"/>
                                <w:b/>
                                <w:sz w:val="20"/>
                                <w:szCs w:val="20"/>
                              </w:rPr>
                            </w:pPr>
                            <w:r>
                              <w:rPr>
                                <w:rFonts w:ascii="Tw Cen MT" w:hAnsi="Tw Cen MT"/>
                                <w:b/>
                                <w:smallCaps/>
                                <w:sz w:val="20"/>
                                <w:szCs w:val="20"/>
                                <w:u w:val="single"/>
                              </w:rPr>
                              <w:sym w:font="Wingdings 3" w:char="F071"/>
                            </w:r>
                            <w:r>
                              <w:rPr>
                                <w:rFonts w:ascii="Tw Cen MT" w:hAnsi="Tw Cen MT"/>
                                <w:b/>
                                <w:smallCaps/>
                                <w:sz w:val="20"/>
                                <w:szCs w:val="20"/>
                                <w:u w:val="single"/>
                              </w:rPr>
                              <w:t xml:space="preserve"> </w:t>
                            </w:r>
                            <w:r w:rsidR="00B01117">
                              <w:rPr>
                                <w:rFonts w:ascii="Tw Cen MT" w:hAnsi="Tw Cen MT"/>
                                <w:b/>
                                <w:smallCaps/>
                                <w:sz w:val="20"/>
                                <w:szCs w:val="20"/>
                                <w:u w:val="single"/>
                              </w:rPr>
                              <w:t>Exercice</w:t>
                            </w:r>
                            <w:r>
                              <w:rPr>
                                <w:rFonts w:ascii="Tw Cen MT" w:hAnsi="Tw Cen MT"/>
                                <w:b/>
                                <w:smallCaps/>
                                <w:sz w:val="20"/>
                                <w:szCs w:val="20"/>
                                <w:u w:val="single"/>
                              </w:rPr>
                              <w:t xml:space="preserve"> gravure</w:t>
                            </w:r>
                            <w:r w:rsidR="006129A0">
                              <w:rPr>
                                <w:rFonts w:ascii="Tw Cen MT" w:hAnsi="Tw Cen MT"/>
                                <w:b/>
                                <w:smallCaps/>
                                <w:sz w:val="20"/>
                                <w:szCs w:val="20"/>
                                <w:u w:val="single"/>
                              </w:rPr>
                              <w:t xml:space="preserve"> de l’habitation Loyola</w:t>
                            </w:r>
                            <w:r w:rsidR="00B01117" w:rsidRPr="00AE4936">
                              <w:rPr>
                                <w:rFonts w:ascii="Tw Cen MT" w:hAnsi="Tw Cen MT"/>
                                <w:b/>
                                <w:sz w:val="20"/>
                                <w:szCs w:val="20"/>
                              </w:rPr>
                              <w:t xml:space="preserve"> :</w:t>
                            </w:r>
                          </w:p>
                          <w:p w:rsidR="00B01117" w:rsidRDefault="00B01117" w:rsidP="00B01117">
                            <w:pPr>
                              <w:ind w:left="0"/>
                              <w:jc w:val="center"/>
                              <w:rPr>
                                <w:rFonts w:ascii="Tw Cen MT" w:hAnsi="Tw Cen MT"/>
                                <w:b/>
                                <w:sz w:val="20"/>
                                <w:szCs w:val="20"/>
                              </w:rPr>
                            </w:pPr>
                            <w:r w:rsidRPr="00B01117">
                              <w:rPr>
                                <w:rFonts w:ascii="Tw Cen MT" w:hAnsi="Tw Cen MT"/>
                                <w:b/>
                                <w:sz w:val="20"/>
                                <w:szCs w:val="20"/>
                              </w:rPr>
                              <w:t xml:space="preserve">1. </w:t>
                            </w:r>
                            <w:r w:rsidR="007E7CBA" w:rsidRPr="007E7CBA">
                              <w:rPr>
                                <w:rFonts w:ascii="Tw Cen MT" w:hAnsi="Tw Cen MT"/>
                                <w:b/>
                                <w:sz w:val="20"/>
                                <w:szCs w:val="20"/>
                                <w:u w:val="single"/>
                              </w:rPr>
                              <w:t>Identifier les éléments qui composent l’habitation</w:t>
                            </w:r>
                            <w:r w:rsidR="007E7CBA">
                              <w:rPr>
                                <w:rFonts w:ascii="Tw Cen MT" w:hAnsi="Tw Cen MT"/>
                                <w:b/>
                                <w:sz w:val="20"/>
                                <w:szCs w:val="20"/>
                              </w:rPr>
                              <w:t xml:space="preserve"> : </w:t>
                            </w:r>
                            <w:r w:rsidRPr="00B01117">
                              <w:rPr>
                                <w:rFonts w:ascii="Tw Cen MT" w:hAnsi="Tw Cen MT"/>
                                <w:b/>
                                <w:sz w:val="20"/>
                                <w:szCs w:val="20"/>
                              </w:rPr>
                              <w:t>Soulignez</w:t>
                            </w:r>
                            <w:r w:rsidR="007E7CBA">
                              <w:rPr>
                                <w:rFonts w:ascii="Tw Cen MT" w:hAnsi="Tw Cen MT"/>
                                <w:b/>
                                <w:sz w:val="20"/>
                                <w:szCs w:val="20"/>
                              </w:rPr>
                              <w:t>-les</w:t>
                            </w:r>
                            <w:r w:rsidRPr="00B01117">
                              <w:rPr>
                                <w:rFonts w:ascii="Tw Cen MT" w:hAnsi="Tw Cen MT"/>
                                <w:b/>
                                <w:sz w:val="20"/>
                                <w:szCs w:val="20"/>
                              </w:rPr>
                              <w:t xml:space="preserve"> dans le texte</w:t>
                            </w:r>
                            <w:r w:rsidR="007E7CBA">
                              <w:rPr>
                                <w:rFonts w:ascii="Tw Cen MT" w:hAnsi="Tw Cen MT"/>
                                <w:b/>
                                <w:sz w:val="20"/>
                                <w:szCs w:val="20"/>
                              </w:rPr>
                              <w:t xml:space="preserve"> </w:t>
                            </w:r>
                            <w:r w:rsidR="006129A0">
                              <w:rPr>
                                <w:rFonts w:ascii="Tw Cen MT" w:hAnsi="Tw Cen MT"/>
                                <w:b/>
                                <w:sz w:val="20"/>
                                <w:szCs w:val="20"/>
                              </w:rPr>
                              <w:t>descriptif de la fiche 4 en utilisant des crayons de couleurs différents puis</w:t>
                            </w:r>
                            <w:r w:rsidRPr="00B01117">
                              <w:rPr>
                                <w:rFonts w:ascii="Tw Cen MT" w:hAnsi="Tw Cen MT"/>
                                <w:b/>
                                <w:sz w:val="20"/>
                                <w:szCs w:val="20"/>
                              </w:rPr>
                              <w:t xml:space="preserve"> </w:t>
                            </w:r>
                            <w:r w:rsidR="006129A0">
                              <w:rPr>
                                <w:rFonts w:ascii="Tw Cen MT" w:hAnsi="Tw Cen MT"/>
                                <w:b/>
                                <w:sz w:val="20"/>
                                <w:szCs w:val="20"/>
                              </w:rPr>
                              <w:t>coloriez-les</w:t>
                            </w:r>
                            <w:r w:rsidR="007E7CBA">
                              <w:rPr>
                                <w:rFonts w:ascii="Tw Cen MT" w:hAnsi="Tw Cen MT"/>
                                <w:b/>
                                <w:sz w:val="20"/>
                                <w:szCs w:val="20"/>
                              </w:rPr>
                              <w:t xml:space="preserve"> sur</w:t>
                            </w:r>
                            <w:r w:rsidRPr="00B01117">
                              <w:rPr>
                                <w:rFonts w:ascii="Tw Cen MT" w:hAnsi="Tw Cen MT"/>
                                <w:b/>
                                <w:sz w:val="20"/>
                                <w:szCs w:val="20"/>
                              </w:rPr>
                              <w:t xml:space="preserve"> la gravure.</w:t>
                            </w:r>
                          </w:p>
                          <w:p w:rsidR="00B01117" w:rsidRDefault="00B01117" w:rsidP="00B01117">
                            <w:pPr>
                              <w:ind w:left="0"/>
                              <w:jc w:val="center"/>
                              <w:rPr>
                                <w:rFonts w:ascii="Tw Cen MT" w:hAnsi="Tw Cen MT"/>
                                <w:b/>
                                <w:sz w:val="20"/>
                                <w:szCs w:val="20"/>
                              </w:rPr>
                            </w:pPr>
                            <w:r w:rsidRPr="00B01117">
                              <w:rPr>
                                <w:rFonts w:ascii="Tw Cen MT" w:hAnsi="Tw Cen MT"/>
                                <w:b/>
                                <w:sz w:val="20"/>
                                <w:szCs w:val="20"/>
                              </w:rPr>
                              <w:t xml:space="preserve">2. </w:t>
                            </w:r>
                            <w:r w:rsidRPr="007E7CBA">
                              <w:rPr>
                                <w:rFonts w:ascii="Tw Cen MT" w:hAnsi="Tw Cen MT"/>
                                <w:b/>
                                <w:sz w:val="20"/>
                                <w:szCs w:val="20"/>
                                <w:u w:val="single"/>
                              </w:rPr>
                              <w:t>Jeu de piste</w:t>
                            </w:r>
                            <w:r w:rsidRPr="006129A0">
                              <w:rPr>
                                <w:rFonts w:ascii="Tw Cen MT" w:hAnsi="Tw Cen MT"/>
                                <w:b/>
                                <w:sz w:val="20"/>
                                <w:szCs w:val="20"/>
                              </w:rPr>
                              <w:t xml:space="preserve"> </w:t>
                            </w:r>
                            <w:r w:rsidRPr="00B01117">
                              <w:rPr>
                                <w:rFonts w:ascii="Tw Cen MT" w:hAnsi="Tw Cen MT"/>
                                <w:b/>
                                <w:sz w:val="20"/>
                                <w:szCs w:val="20"/>
                              </w:rPr>
                              <w:t xml:space="preserve">: retrouvez ensuite les espaces non identifiés à travers leur définition et leur localisation </w:t>
                            </w:r>
                            <w:r w:rsidR="007E7CBA">
                              <w:rPr>
                                <w:rFonts w:ascii="Tw Cen MT" w:hAnsi="Tw Cen MT"/>
                                <w:b/>
                                <w:sz w:val="20"/>
                                <w:szCs w:val="20"/>
                              </w:rPr>
                              <w:t>donnée la fiche 4</w:t>
                            </w:r>
                          </w:p>
                          <w:p w:rsidR="00B01117" w:rsidRPr="00AE4936" w:rsidRDefault="00B01117" w:rsidP="00B01117">
                            <w:pPr>
                              <w:ind w:left="0"/>
                              <w:jc w:val="center"/>
                              <w:rPr>
                                <w:rFonts w:ascii="Tw Cen MT" w:hAnsi="Tw Cen MT"/>
                                <w:b/>
                                <w:sz w:val="20"/>
                                <w:szCs w:val="20"/>
                              </w:rPr>
                            </w:pPr>
                            <w:r w:rsidRPr="00B01117">
                              <w:rPr>
                                <w:rFonts w:ascii="Tw Cen MT" w:hAnsi="Tw Cen MT"/>
                                <w:b/>
                                <w:sz w:val="20"/>
                                <w:szCs w:val="20"/>
                              </w:rPr>
                              <w:t xml:space="preserve">3. </w:t>
                            </w:r>
                            <w:r w:rsidRPr="007E7CBA">
                              <w:rPr>
                                <w:rFonts w:ascii="Tw Cen MT" w:hAnsi="Tw Cen MT"/>
                                <w:b/>
                                <w:sz w:val="20"/>
                                <w:szCs w:val="20"/>
                                <w:u w:val="single"/>
                              </w:rPr>
                              <w:t>Elaborez une légende organisée</w:t>
                            </w:r>
                            <w:r w:rsidRPr="00B01117">
                              <w:rPr>
                                <w:rFonts w:ascii="Tw Cen MT" w:hAnsi="Tw Cen MT"/>
                                <w:b/>
                                <w:sz w:val="20"/>
                                <w:szCs w:val="20"/>
                              </w:rPr>
                              <w:t xml:space="preserve"> : rassemblez les espaces par fonction en distinguant les lieux réservés aux maîtres (Jésuites), les lieux destinés à l’agriculture et ceux ayant un lien avec l’activité sucrière.</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32" type="#_x0000_t202" style="position:absolute;left:0;text-align:left;margin-left:288.9pt;margin-top:8.5pt;width:292.7pt;height:113.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" fillcolor="#c9b5e8" strokecolor="windowText">
                <v:fill color2="#f0eaf9" rotate="t" angle="180" colors="0 #c9b5e8;22938f #d9cbee;1 #f0eaf9" focus="100%" type="gradient"/>
                <v:shadow on="t" color="black" opacity="24903f" origin=",.5" offset="0,.55556mm"/>
                <v:textbox inset="2mm,1mm,2mm,1mm">
                  <w:txbxContent>
                    <w:p w:rsidR="00B01117" w:rsidRDefault="00BD4493" w:rsidP="00B01117">
                      <w:pPr>
                        <w:ind w:left="0"/>
                        <w:jc w:val="center"/>
                        <w:rPr>
                          <w:rFonts w:ascii="Tw Cen MT" w:hAnsi="Tw Cen MT"/>
                          <w:b/>
                          <w:sz w:val="20"/>
                          <w:szCs w:val="20"/>
                        </w:rPr>
                      </w:pPr>
                      <w:r>
                        <w:rPr>
                          <w:rFonts w:ascii="Tw Cen MT" w:hAnsi="Tw Cen MT"/>
                          <w:b/>
                          <w:smallCaps/>
                          <w:sz w:val="20"/>
                          <w:szCs w:val="20"/>
                          <w:u w:val="single"/>
                        </w:rPr>
                        <w:sym w:font="Wingdings 3" w:char="F071"/>
                      </w:r>
                      <w:r>
                        <w:rPr>
                          <w:rFonts w:ascii="Tw Cen MT" w:hAnsi="Tw Cen MT"/>
                          <w:b/>
                          <w:smallCaps/>
                          <w:sz w:val="20"/>
                          <w:szCs w:val="20"/>
                          <w:u w:val="single"/>
                        </w:rPr>
                        <w:t xml:space="preserve"> </w:t>
                      </w:r>
                      <w:r w:rsidR="00B01117">
                        <w:rPr>
                          <w:rFonts w:ascii="Tw Cen MT" w:hAnsi="Tw Cen MT"/>
                          <w:b/>
                          <w:smallCaps/>
                          <w:sz w:val="20"/>
                          <w:szCs w:val="20"/>
                          <w:u w:val="single"/>
                        </w:rPr>
                        <w:t>Exercice</w:t>
                      </w:r>
                      <w:r>
                        <w:rPr>
                          <w:rFonts w:ascii="Tw Cen MT" w:hAnsi="Tw Cen MT"/>
                          <w:b/>
                          <w:smallCaps/>
                          <w:sz w:val="20"/>
                          <w:szCs w:val="20"/>
                          <w:u w:val="single"/>
                        </w:rPr>
                        <w:t xml:space="preserve"> gravure</w:t>
                      </w:r>
                      <w:r w:rsidR="006129A0">
                        <w:rPr>
                          <w:rFonts w:ascii="Tw Cen MT" w:hAnsi="Tw Cen MT"/>
                          <w:b/>
                          <w:smallCaps/>
                          <w:sz w:val="20"/>
                          <w:szCs w:val="20"/>
                          <w:u w:val="single"/>
                        </w:rPr>
                        <w:t xml:space="preserve"> de l’habitation Loyola</w:t>
                      </w:r>
                      <w:r w:rsidR="00B01117" w:rsidRPr="00AE4936">
                        <w:rPr>
                          <w:rFonts w:ascii="Tw Cen MT" w:hAnsi="Tw Cen MT"/>
                          <w:b/>
                          <w:sz w:val="20"/>
                          <w:szCs w:val="20"/>
                        </w:rPr>
                        <w:t xml:space="preserve"> :</w:t>
                      </w:r>
                    </w:p>
                    <w:p w:rsidR="00B01117" w:rsidRDefault="00B01117" w:rsidP="00B01117">
                      <w:pPr>
                        <w:ind w:left="0"/>
                        <w:jc w:val="center"/>
                        <w:rPr>
                          <w:rFonts w:ascii="Tw Cen MT" w:hAnsi="Tw Cen MT"/>
                          <w:b/>
                          <w:sz w:val="20"/>
                          <w:szCs w:val="20"/>
                        </w:rPr>
                      </w:pPr>
                      <w:r w:rsidRPr="00B01117">
                        <w:rPr>
                          <w:rFonts w:ascii="Tw Cen MT" w:hAnsi="Tw Cen MT"/>
                          <w:b/>
                          <w:sz w:val="20"/>
                          <w:szCs w:val="20"/>
                        </w:rPr>
                        <w:t xml:space="preserve">1. </w:t>
                      </w:r>
                      <w:r w:rsidR="007E7CBA" w:rsidRPr="007E7CBA">
                        <w:rPr>
                          <w:rFonts w:ascii="Tw Cen MT" w:hAnsi="Tw Cen MT"/>
                          <w:b/>
                          <w:sz w:val="20"/>
                          <w:szCs w:val="20"/>
                          <w:u w:val="single"/>
                        </w:rPr>
                        <w:t>Identifier les éléments qui composent l’habitation</w:t>
                      </w:r>
                      <w:r w:rsidR="007E7CBA">
                        <w:rPr>
                          <w:rFonts w:ascii="Tw Cen MT" w:hAnsi="Tw Cen MT"/>
                          <w:b/>
                          <w:sz w:val="20"/>
                          <w:szCs w:val="20"/>
                        </w:rPr>
                        <w:t xml:space="preserve"> : </w:t>
                      </w:r>
                      <w:r w:rsidRPr="00B01117">
                        <w:rPr>
                          <w:rFonts w:ascii="Tw Cen MT" w:hAnsi="Tw Cen MT"/>
                          <w:b/>
                          <w:sz w:val="20"/>
                          <w:szCs w:val="20"/>
                        </w:rPr>
                        <w:t>Soulignez</w:t>
                      </w:r>
                      <w:r w:rsidR="007E7CBA">
                        <w:rPr>
                          <w:rFonts w:ascii="Tw Cen MT" w:hAnsi="Tw Cen MT"/>
                          <w:b/>
                          <w:sz w:val="20"/>
                          <w:szCs w:val="20"/>
                        </w:rPr>
                        <w:t>-les</w:t>
                      </w:r>
                      <w:r w:rsidRPr="00B01117">
                        <w:rPr>
                          <w:rFonts w:ascii="Tw Cen MT" w:hAnsi="Tw Cen MT"/>
                          <w:b/>
                          <w:sz w:val="20"/>
                          <w:szCs w:val="20"/>
                        </w:rPr>
                        <w:t xml:space="preserve"> dans le texte</w:t>
                      </w:r>
                      <w:r w:rsidR="007E7CBA">
                        <w:rPr>
                          <w:rFonts w:ascii="Tw Cen MT" w:hAnsi="Tw Cen MT"/>
                          <w:b/>
                          <w:sz w:val="20"/>
                          <w:szCs w:val="20"/>
                        </w:rPr>
                        <w:t xml:space="preserve"> </w:t>
                      </w:r>
                      <w:r w:rsidR="006129A0">
                        <w:rPr>
                          <w:rFonts w:ascii="Tw Cen MT" w:hAnsi="Tw Cen MT"/>
                          <w:b/>
                          <w:sz w:val="20"/>
                          <w:szCs w:val="20"/>
                        </w:rPr>
                        <w:t>descriptif de la fiche 4 en utilisant des crayons de couleurs différents puis</w:t>
                      </w:r>
                      <w:r w:rsidRPr="00B01117">
                        <w:rPr>
                          <w:rFonts w:ascii="Tw Cen MT" w:hAnsi="Tw Cen MT"/>
                          <w:b/>
                          <w:sz w:val="20"/>
                          <w:szCs w:val="20"/>
                        </w:rPr>
                        <w:t xml:space="preserve"> </w:t>
                      </w:r>
                      <w:r w:rsidR="006129A0">
                        <w:rPr>
                          <w:rFonts w:ascii="Tw Cen MT" w:hAnsi="Tw Cen MT"/>
                          <w:b/>
                          <w:sz w:val="20"/>
                          <w:szCs w:val="20"/>
                        </w:rPr>
                        <w:t>coloriez-les</w:t>
                      </w:r>
                      <w:r w:rsidR="007E7CBA">
                        <w:rPr>
                          <w:rFonts w:ascii="Tw Cen MT" w:hAnsi="Tw Cen MT"/>
                          <w:b/>
                          <w:sz w:val="20"/>
                          <w:szCs w:val="20"/>
                        </w:rPr>
                        <w:t xml:space="preserve"> sur</w:t>
                      </w:r>
                      <w:r w:rsidRPr="00B01117">
                        <w:rPr>
                          <w:rFonts w:ascii="Tw Cen MT" w:hAnsi="Tw Cen MT"/>
                          <w:b/>
                          <w:sz w:val="20"/>
                          <w:szCs w:val="20"/>
                        </w:rPr>
                        <w:t xml:space="preserve"> la gravure.</w:t>
                      </w:r>
                    </w:p>
                    <w:p w:rsidR="00B01117" w:rsidRDefault="00B01117" w:rsidP="00B01117">
                      <w:pPr>
                        <w:ind w:left="0"/>
                        <w:jc w:val="center"/>
                        <w:rPr>
                          <w:rFonts w:ascii="Tw Cen MT" w:hAnsi="Tw Cen MT"/>
                          <w:b/>
                          <w:sz w:val="20"/>
                          <w:szCs w:val="20"/>
                        </w:rPr>
                      </w:pPr>
                      <w:r w:rsidRPr="00B01117">
                        <w:rPr>
                          <w:rFonts w:ascii="Tw Cen MT" w:hAnsi="Tw Cen MT"/>
                          <w:b/>
                          <w:sz w:val="20"/>
                          <w:szCs w:val="20"/>
                        </w:rPr>
                        <w:t xml:space="preserve">2. </w:t>
                      </w:r>
                      <w:r w:rsidRPr="007E7CBA">
                        <w:rPr>
                          <w:rFonts w:ascii="Tw Cen MT" w:hAnsi="Tw Cen MT"/>
                          <w:b/>
                          <w:sz w:val="20"/>
                          <w:szCs w:val="20"/>
                          <w:u w:val="single"/>
                        </w:rPr>
                        <w:t>Jeu de piste</w:t>
                      </w:r>
                      <w:r w:rsidRPr="006129A0">
                        <w:rPr>
                          <w:rFonts w:ascii="Tw Cen MT" w:hAnsi="Tw Cen MT"/>
                          <w:b/>
                          <w:sz w:val="20"/>
                          <w:szCs w:val="20"/>
                        </w:rPr>
                        <w:t xml:space="preserve"> </w:t>
                      </w:r>
                      <w:r w:rsidRPr="00B01117">
                        <w:rPr>
                          <w:rFonts w:ascii="Tw Cen MT" w:hAnsi="Tw Cen MT"/>
                          <w:b/>
                          <w:sz w:val="20"/>
                          <w:szCs w:val="20"/>
                        </w:rPr>
                        <w:t xml:space="preserve">: retrouvez ensuite les espaces non identifiés à travers leur définition et leur localisation </w:t>
                      </w:r>
                      <w:r w:rsidR="007E7CBA">
                        <w:rPr>
                          <w:rFonts w:ascii="Tw Cen MT" w:hAnsi="Tw Cen MT"/>
                          <w:b/>
                          <w:sz w:val="20"/>
                          <w:szCs w:val="20"/>
                        </w:rPr>
                        <w:t>donnée la fiche 4</w:t>
                      </w:r>
                    </w:p>
                    <w:p w:rsidR="00B01117" w:rsidRPr="00AE4936" w:rsidRDefault="00B01117" w:rsidP="00B01117">
                      <w:pPr>
                        <w:ind w:left="0"/>
                        <w:jc w:val="center"/>
                        <w:rPr>
                          <w:rFonts w:ascii="Tw Cen MT" w:hAnsi="Tw Cen MT"/>
                          <w:b/>
                          <w:sz w:val="20"/>
                          <w:szCs w:val="20"/>
                        </w:rPr>
                      </w:pPr>
                      <w:r w:rsidRPr="00B01117">
                        <w:rPr>
                          <w:rFonts w:ascii="Tw Cen MT" w:hAnsi="Tw Cen MT"/>
                          <w:b/>
                          <w:sz w:val="20"/>
                          <w:szCs w:val="20"/>
                        </w:rPr>
                        <w:t xml:space="preserve">3. </w:t>
                      </w:r>
                      <w:r w:rsidRPr="007E7CBA">
                        <w:rPr>
                          <w:rFonts w:ascii="Tw Cen MT" w:hAnsi="Tw Cen MT"/>
                          <w:b/>
                          <w:sz w:val="20"/>
                          <w:szCs w:val="20"/>
                          <w:u w:val="single"/>
                        </w:rPr>
                        <w:t>Elaborez une légende organisée</w:t>
                      </w:r>
                      <w:r w:rsidRPr="00B01117">
                        <w:rPr>
                          <w:rFonts w:ascii="Tw Cen MT" w:hAnsi="Tw Cen MT"/>
                          <w:b/>
                          <w:sz w:val="20"/>
                          <w:szCs w:val="20"/>
                        </w:rPr>
                        <w:t xml:space="preserve"> : rassemblez les espaces par fonction en distinguant les lieux réservés aux maîtres (Jésuites), les lieux destinés à l’agriculture et ceux ayant un lien avec l’activité sucrière.</w:t>
                      </w:r>
                    </w:p>
                  </w:txbxContent>
                </v:textbox>
              </v:shape>
            </w:pict>
          </mc:Fallback>
        </mc:AlternateContent>
      </w:r>
    </w:p>
    <w:p w:rsidR="00973257" w:rsidRPr="00973257" w:rsidRDefault="00973257" w:rsidP="00973257">
      <w:pPr>
        <w:rPr>
          <w:rFonts w:ascii="Tw Cen MT" w:hAnsi="Tw Cen MT"/>
          <w:sz w:val="24"/>
          <w:szCs w:val="24"/>
        </w:rPr>
      </w:pPr>
    </w:p>
    <w:p w:rsidR="00973257" w:rsidRPr="00973257" w:rsidRDefault="00973257" w:rsidP="00973257">
      <w:pPr>
        <w:rPr>
          <w:rFonts w:ascii="Tw Cen MT" w:hAnsi="Tw Cen MT"/>
          <w:sz w:val="24"/>
          <w:szCs w:val="24"/>
        </w:rPr>
      </w:pPr>
    </w:p>
    <w:p w:rsidR="00973257" w:rsidRPr="00973257" w:rsidRDefault="00973257" w:rsidP="00973257">
      <w:pPr>
        <w:rPr>
          <w:rFonts w:ascii="Tw Cen MT" w:hAnsi="Tw Cen MT"/>
          <w:sz w:val="24"/>
          <w:szCs w:val="24"/>
        </w:rPr>
      </w:pPr>
    </w:p>
    <w:p w:rsidR="00973257" w:rsidRPr="00973257" w:rsidRDefault="00973257" w:rsidP="00973257">
      <w:pPr>
        <w:rPr>
          <w:rFonts w:ascii="Tw Cen MT" w:hAnsi="Tw Cen MT"/>
          <w:sz w:val="24"/>
          <w:szCs w:val="24"/>
        </w:rPr>
      </w:pPr>
    </w:p>
    <w:p w:rsidR="00973257" w:rsidRPr="00973257" w:rsidRDefault="00973257" w:rsidP="00973257">
      <w:pPr>
        <w:rPr>
          <w:rFonts w:ascii="Tw Cen MT" w:hAnsi="Tw Cen MT"/>
          <w:sz w:val="24"/>
          <w:szCs w:val="24"/>
        </w:rPr>
      </w:pPr>
    </w:p>
    <w:p w:rsidR="00973257" w:rsidRPr="00973257" w:rsidRDefault="00973257" w:rsidP="00973257">
      <w:pPr>
        <w:rPr>
          <w:rFonts w:ascii="Tw Cen MT" w:hAnsi="Tw Cen MT"/>
          <w:sz w:val="24"/>
          <w:szCs w:val="24"/>
        </w:rPr>
      </w:pPr>
    </w:p>
    <w:p w:rsidR="00973257" w:rsidRPr="00973257" w:rsidRDefault="00973257" w:rsidP="00973257">
      <w:pPr>
        <w:rPr>
          <w:rFonts w:ascii="Tw Cen MT" w:hAnsi="Tw Cen MT"/>
          <w:sz w:val="24"/>
          <w:szCs w:val="24"/>
        </w:rPr>
      </w:pPr>
    </w:p>
    <w:p w:rsidR="00973257" w:rsidRPr="00973257" w:rsidRDefault="00973257" w:rsidP="00973257">
      <w:pPr>
        <w:rPr>
          <w:rFonts w:ascii="Tw Cen MT" w:hAnsi="Tw Cen MT"/>
          <w:sz w:val="24"/>
          <w:szCs w:val="24"/>
        </w:rPr>
      </w:pPr>
    </w:p>
    <w:p w:rsidR="00973257" w:rsidRDefault="00BD4493" w:rsidP="00973257">
      <w:pPr>
        <w:rPr>
          <w:rFonts w:ascii="Tw Cen MT" w:hAnsi="Tw Cen MT"/>
          <w:sz w:val="24"/>
          <w:szCs w:val="24"/>
        </w:rPr>
      </w:pPr>
      <w:r>
        <w:rPr>
          <w:rFonts w:ascii="Tw Cen MT" w:hAnsi="Tw Cen MT"/>
          <w:b/>
          <w:smallCaps/>
          <w:noProof/>
          <w:color w:val="C00000"/>
          <w:sz w:val="24"/>
          <w:szCs w:val="24"/>
          <w:lang w:eastAsia="fr-FR"/>
        </w:rPr>
        <mc:AlternateContent>
          <mc:Choice Requires="wps">
            <w:drawing>
              <wp:anchor distT="0" distB="0" distL="114300" distR="114300" simplePos="0" relativeHeight="251712512" behindDoc="0" locked="0" layoutInCell="1" allowOverlap="1" wp14:anchorId="158B25D6" wp14:editId="16374EDF">
                <wp:simplePos x="0" y="0"/>
                <wp:positionH relativeFrom="column">
                  <wp:posOffset>4868545</wp:posOffset>
                </wp:positionH>
                <wp:positionV relativeFrom="paragraph">
                  <wp:posOffset>133985</wp:posOffset>
                </wp:positionV>
                <wp:extent cx="2525395" cy="770255"/>
                <wp:effectExtent l="57150" t="38100" r="84455" b="86995"/>
                <wp:wrapNone/>
                <wp:docPr id="10" name="Zone de texte 10"/>
                <wp:cNvGraphicFramePr/>
                <a:graphic xmlns:a="http://schemas.openxmlformats.org/drawingml/2006/main">
                  <a:graphicData uri="http://schemas.microsoft.com/office/word/2010/wordprocessingShape">
                    <wps:wsp>
                      <wps:cNvSpPr txBox="1"/>
                      <wps:spPr>
                        <a:xfrm>
                          <a:off x="0" y="0"/>
                          <a:ext cx="2525395" cy="770255"/>
                        </a:xfrm>
                        <a:prstGeom prst="rect">
                          <a:avLst/>
                        </a:prstGeom>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rsidR="00B01117" w:rsidRPr="00B01117" w:rsidRDefault="00B01117" w:rsidP="00B01117">
                            <w:pPr>
                              <w:ind w:left="0"/>
                              <w:jc w:val="both"/>
                              <w:rPr>
                                <w:rFonts w:ascii="Tw Cen MT" w:hAnsi="Tw Cen MT"/>
                                <w:b/>
                                <w:sz w:val="20"/>
                                <w:szCs w:val="20"/>
                              </w:rPr>
                            </w:pPr>
                            <w:r w:rsidRPr="00B01117">
                              <w:rPr>
                                <w:rFonts w:ascii="Tw Cen MT" w:hAnsi="Tw Cen MT"/>
                                <w:b/>
                                <w:smallCaps/>
                                <w:sz w:val="20"/>
                                <w:szCs w:val="20"/>
                                <w:u w:val="single"/>
                              </w:rPr>
                              <w:t>Habitation (définition)</w:t>
                            </w:r>
                            <w:r>
                              <w:rPr>
                                <w:rFonts w:ascii="Tw Cen MT" w:hAnsi="Tw Cen MT"/>
                                <w:b/>
                                <w:sz w:val="20"/>
                                <w:szCs w:val="20"/>
                              </w:rPr>
                              <w:t xml:space="preserve"> : </w:t>
                            </w:r>
                            <w:r w:rsidRPr="00B01117">
                              <w:rPr>
                                <w:rFonts w:ascii="Tw Cen MT" w:hAnsi="Tw Cen MT"/>
                                <w:b/>
                                <w:sz w:val="20"/>
                                <w:szCs w:val="20"/>
                              </w:rPr>
                              <w:t>Une habitation est une exploitation agricole dont la production est destinée à l’exportation et qui, jusqu’au milieu du XIX</w:t>
                            </w:r>
                            <w:r w:rsidRPr="00B01117">
                              <w:rPr>
                                <w:rFonts w:ascii="Tw Cen MT" w:hAnsi="Tw Cen MT"/>
                                <w:b/>
                                <w:sz w:val="20"/>
                                <w:szCs w:val="20"/>
                                <w:vertAlign w:val="superscript"/>
                              </w:rPr>
                              <w:t>ème</w:t>
                            </w:r>
                            <w:r w:rsidRPr="00B01117">
                              <w:rPr>
                                <w:rFonts w:ascii="Tw Cen MT" w:hAnsi="Tw Cen MT"/>
                                <w:b/>
                                <w:sz w:val="20"/>
                                <w:szCs w:val="20"/>
                              </w:rPr>
                              <w:t xml:space="preserve"> siècle, utilise une main d’œuvre composée d’esclaves</w:t>
                            </w:r>
                            <w:r>
                              <w:rPr>
                                <w:rFonts w:ascii="Tw Cen MT" w:hAnsi="Tw Cen MT"/>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33" type="#_x0000_t202" style="position:absolute;left:0;text-align:left;margin-left:383.35pt;margin-top:10.55pt;width:198.85pt;height:60.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" fillcolor="#dfa7a6 [1621]" strokecolor="black [3213]">
                <v:fill color2="#f5e4e4 [501]" rotate="t" angle="180" colors="0 #ffa2a1;22938f #ffbebd;1 #ffe5e5" focus="100%" type="gradient"/>
                <v:shadow on="t" color="black" opacity="24903f" origin=",.5" offset="0,.55556mm"/>
                <v:textbox>
                  <w:txbxContent>
                    <w:p w:rsidR="00B01117" w:rsidRPr="00B01117" w:rsidRDefault="00B01117" w:rsidP="00B01117">
                      <w:pPr>
                        <w:ind w:left="0"/>
                        <w:jc w:val="both"/>
                        <w:rPr>
                          <w:rFonts w:ascii="Tw Cen MT" w:hAnsi="Tw Cen MT"/>
                          <w:b/>
                          <w:sz w:val="20"/>
                          <w:szCs w:val="20"/>
                        </w:rPr>
                      </w:pPr>
                      <w:r w:rsidRPr="00B01117">
                        <w:rPr>
                          <w:rFonts w:ascii="Tw Cen MT" w:hAnsi="Tw Cen MT"/>
                          <w:b/>
                          <w:smallCaps/>
                          <w:sz w:val="20"/>
                          <w:szCs w:val="20"/>
                          <w:u w:val="single"/>
                        </w:rPr>
                        <w:t>Habitation (définition)</w:t>
                      </w:r>
                      <w:r>
                        <w:rPr>
                          <w:rFonts w:ascii="Tw Cen MT" w:hAnsi="Tw Cen MT"/>
                          <w:b/>
                          <w:sz w:val="20"/>
                          <w:szCs w:val="20"/>
                        </w:rPr>
                        <w:t xml:space="preserve"> : </w:t>
                      </w:r>
                      <w:r w:rsidRPr="00B01117">
                        <w:rPr>
                          <w:rFonts w:ascii="Tw Cen MT" w:hAnsi="Tw Cen MT"/>
                          <w:b/>
                          <w:sz w:val="20"/>
                          <w:szCs w:val="20"/>
                        </w:rPr>
                        <w:t>Une habitation est une exploitation agricole dont la production est destinée à l’exportation et qui, jusqu’au milieu du XIX</w:t>
                      </w:r>
                      <w:r w:rsidRPr="00B01117">
                        <w:rPr>
                          <w:rFonts w:ascii="Tw Cen MT" w:hAnsi="Tw Cen MT"/>
                          <w:b/>
                          <w:sz w:val="20"/>
                          <w:szCs w:val="20"/>
                          <w:vertAlign w:val="superscript"/>
                        </w:rPr>
                        <w:t>ème</w:t>
                      </w:r>
                      <w:r w:rsidRPr="00B01117">
                        <w:rPr>
                          <w:rFonts w:ascii="Tw Cen MT" w:hAnsi="Tw Cen MT"/>
                          <w:b/>
                          <w:sz w:val="20"/>
                          <w:szCs w:val="20"/>
                        </w:rPr>
                        <w:t xml:space="preserve"> siècle, utilise une main d’œuvre composée d’esclaves</w:t>
                      </w:r>
                      <w:r>
                        <w:rPr>
                          <w:rFonts w:ascii="Tw Cen MT" w:hAnsi="Tw Cen MT"/>
                          <w:b/>
                          <w:sz w:val="20"/>
                          <w:szCs w:val="20"/>
                        </w:rPr>
                        <w:t>.</w:t>
                      </w:r>
                    </w:p>
                  </w:txbxContent>
                </v:textbox>
              </v:shape>
            </w:pict>
          </mc:Fallback>
        </mc:AlternateContent>
      </w:r>
      <w:r w:rsidRPr="004C50E3">
        <w:rPr>
          <w:noProof/>
          <w:lang w:eastAsia="fr-FR"/>
        </w:rPr>
        <mc:AlternateContent>
          <mc:Choice Requires="wps">
            <w:drawing>
              <wp:anchor distT="0" distB="0" distL="114300" distR="114300" simplePos="0" relativeHeight="251708416" behindDoc="0" locked="0" layoutInCell="1" allowOverlap="1" wp14:anchorId="0A699B58" wp14:editId="107938F7">
                <wp:simplePos x="0" y="0"/>
                <wp:positionH relativeFrom="column">
                  <wp:posOffset>3666490</wp:posOffset>
                </wp:positionH>
                <wp:positionV relativeFrom="paragraph">
                  <wp:posOffset>130175</wp:posOffset>
                </wp:positionV>
                <wp:extent cx="1151890" cy="461645"/>
                <wp:effectExtent l="57150" t="38100" r="67310" b="89535"/>
                <wp:wrapNone/>
                <wp:docPr id="5" name="Rectangle 25"/>
                <wp:cNvGraphicFramePr/>
                <a:graphic xmlns:a="http://schemas.openxmlformats.org/drawingml/2006/main">
                  <a:graphicData uri="http://schemas.microsoft.com/office/word/2010/wordprocessingShape">
                    <wps:wsp>
                      <wps:cNvSpPr/>
                      <wps:spPr>
                        <a:xfrm>
                          <a:off x="0" y="0"/>
                          <a:ext cx="1151890" cy="46164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015485" w:rsidRPr="00015485" w:rsidRDefault="00015485" w:rsidP="00015485">
                            <w:pPr>
                              <w:pStyle w:val="NormalWeb"/>
                              <w:spacing w:before="0" w:beforeAutospacing="0" w:after="0" w:afterAutospacing="0"/>
                              <w:jc w:val="center"/>
                              <w:rPr>
                                <w:sz w:val="20"/>
                                <w:szCs w:val="20"/>
                              </w:rPr>
                            </w:pPr>
                            <w:r w:rsidRPr="00015485">
                              <w:rPr>
                                <w:rFonts w:ascii="Tw Cen MT" w:eastAsiaTheme="minorEastAsia" w:hAnsi="Tw Cen MT" w:cstheme="minorBidi"/>
                                <w:b/>
                                <w:bCs/>
                                <w:i/>
                                <w:iCs/>
                                <w:color w:val="000000" w:themeColor="text1"/>
                                <w:kern w:val="24"/>
                                <w:sz w:val="20"/>
                                <w:szCs w:val="20"/>
                              </w:rPr>
                              <w:t xml:space="preserve">Vue cavalière de </w:t>
                            </w:r>
                            <w:r w:rsidRPr="007E7CBA">
                              <w:rPr>
                                <w:rFonts w:ascii="Tw Cen MT" w:eastAsiaTheme="minorEastAsia" w:hAnsi="Tw Cen MT" w:cstheme="minorBidi"/>
                                <w:b/>
                                <w:bCs/>
                                <w:i/>
                                <w:iCs/>
                                <w:color w:val="000000" w:themeColor="text1"/>
                                <w:kern w:val="24"/>
                                <w:sz w:val="20"/>
                                <w:szCs w:val="20"/>
                                <w:u w:val="single"/>
                              </w:rPr>
                              <w:t>l’habitation Loyola</w:t>
                            </w:r>
                            <w:r w:rsidRPr="00015485">
                              <w:rPr>
                                <w:rFonts w:ascii="Tw Cen MT" w:eastAsiaTheme="minorEastAsia" w:hAnsi="Tw Cen MT" w:cstheme="minorBidi"/>
                                <w:b/>
                                <w:bCs/>
                                <w:i/>
                                <w:iCs/>
                                <w:color w:val="000000" w:themeColor="text1"/>
                                <w:kern w:val="24"/>
                                <w:sz w:val="20"/>
                                <w:szCs w:val="20"/>
                              </w:rPr>
                              <w:t xml:space="preserve"> vers 1730 (Hébert, Cartouche d’une carte de l’île de Cayenne</w:t>
                            </w:r>
                            <w:r w:rsidR="00B01117">
                              <w:rPr>
                                <w:rFonts w:ascii="Tw Cen MT" w:eastAsiaTheme="minorEastAsia" w:hAnsi="Tw Cen MT" w:cstheme="minorBidi"/>
                                <w:b/>
                                <w:bCs/>
                                <w:i/>
                                <w:iCs/>
                                <w:color w:val="000000" w:themeColor="text1"/>
                                <w:kern w:val="24"/>
                                <w:sz w:val="20"/>
                                <w:szCs w:val="20"/>
                              </w:rPr>
                              <w:t xml:space="preserve"> </w:t>
                            </w:r>
                            <w:r w:rsidR="00B01117" w:rsidRPr="00B01117">
                              <w:rPr>
                                <w:rFonts w:ascii="Tw Cen MT" w:eastAsiaTheme="minorEastAsia" w:hAnsi="Tw Cen MT" w:cstheme="minorBidi"/>
                                <w:b/>
                                <w:bCs/>
                                <w:iCs/>
                                <w:color w:val="000000" w:themeColor="text1"/>
                                <w:kern w:val="24"/>
                                <w:sz w:val="20"/>
                                <w:szCs w:val="20"/>
                              </w:rPr>
                              <w:sym w:font="Wingdings 3" w:char="F075"/>
                            </w:r>
                          </w:p>
                        </w:txbxContent>
                      </wps:txbx>
                      <wps:bodyPr wrap="square">
                        <a:spAutoFit/>
                      </wps:bodyPr>
                    </wps:wsp>
                  </a:graphicData>
                </a:graphic>
                <wp14:sizeRelH relativeFrom="margin">
                  <wp14:pctWidth>0</wp14:pctWidth>
                </wp14:sizeRelH>
              </wp:anchor>
            </w:drawing>
          </mc:Choice>
          <mc:Fallback>
            <w:pict>
              <v:rect id="Rectangle 25" o:spid="_x0000_s1034" style="position:absolute;left:0;text-align:left;margin-left:288.7pt;margin-top:10.25pt;width:90.7pt;height:36.3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" fillcolor="#ffbe86" strokecolor="windowText">
                <v:fill color2="#ffebdb" rotate="t" angle="180" colors="0 #ffbe86;22938f #ffd0aa;1 #ffebdb" focus="100%" type="gradient"/>
                <v:shadow on="t" color="black" opacity="24903f" origin=",.5" offset="0,.55556mm"/>
                <v:textbox style="mso-fit-shape-to-text:t">
                  <w:txbxContent>
                    <w:p w:rsidR="00015485" w:rsidRPr="00015485" w:rsidRDefault="00015485" w:rsidP="00015485">
                      <w:pPr>
                        <w:pStyle w:val="NormalWeb"/>
                        <w:spacing w:before="0" w:beforeAutospacing="0" w:after="0" w:afterAutospacing="0"/>
                        <w:jc w:val="center"/>
                        <w:rPr>
                          <w:sz w:val="20"/>
                          <w:szCs w:val="20"/>
                        </w:rPr>
                      </w:pPr>
                      <w:r w:rsidRPr="00015485">
                        <w:rPr>
                          <w:rFonts w:ascii="Tw Cen MT" w:eastAsiaTheme="minorEastAsia" w:hAnsi="Tw Cen MT" w:cstheme="minorBidi"/>
                          <w:b/>
                          <w:bCs/>
                          <w:i/>
                          <w:iCs/>
                          <w:color w:val="000000" w:themeColor="text1"/>
                          <w:kern w:val="24"/>
                          <w:sz w:val="20"/>
                          <w:szCs w:val="20"/>
                        </w:rPr>
                        <w:t xml:space="preserve">Vue cavalière de </w:t>
                      </w:r>
                      <w:r w:rsidRPr="007E7CBA">
                        <w:rPr>
                          <w:rFonts w:ascii="Tw Cen MT" w:eastAsiaTheme="minorEastAsia" w:hAnsi="Tw Cen MT" w:cstheme="minorBidi"/>
                          <w:b/>
                          <w:bCs/>
                          <w:i/>
                          <w:iCs/>
                          <w:color w:val="000000" w:themeColor="text1"/>
                          <w:kern w:val="24"/>
                          <w:sz w:val="20"/>
                          <w:szCs w:val="20"/>
                          <w:u w:val="single"/>
                        </w:rPr>
                        <w:t>l’habitation Loyola</w:t>
                      </w:r>
                      <w:r w:rsidRPr="00015485">
                        <w:rPr>
                          <w:rFonts w:ascii="Tw Cen MT" w:eastAsiaTheme="minorEastAsia" w:hAnsi="Tw Cen MT" w:cstheme="minorBidi"/>
                          <w:b/>
                          <w:bCs/>
                          <w:i/>
                          <w:iCs/>
                          <w:color w:val="000000" w:themeColor="text1"/>
                          <w:kern w:val="24"/>
                          <w:sz w:val="20"/>
                          <w:szCs w:val="20"/>
                        </w:rPr>
                        <w:t xml:space="preserve"> vers 1730 (Hébert, Cartouche d’une carte de l’île de Cayenne</w:t>
                      </w:r>
                      <w:r w:rsidR="00B01117">
                        <w:rPr>
                          <w:rFonts w:ascii="Tw Cen MT" w:eastAsiaTheme="minorEastAsia" w:hAnsi="Tw Cen MT" w:cstheme="minorBidi"/>
                          <w:b/>
                          <w:bCs/>
                          <w:i/>
                          <w:iCs/>
                          <w:color w:val="000000" w:themeColor="text1"/>
                          <w:kern w:val="24"/>
                          <w:sz w:val="20"/>
                          <w:szCs w:val="20"/>
                        </w:rPr>
                        <w:t xml:space="preserve"> </w:t>
                      </w:r>
                      <w:r w:rsidR="00B01117" w:rsidRPr="00B01117">
                        <w:rPr>
                          <w:rFonts w:ascii="Tw Cen MT" w:eastAsiaTheme="minorEastAsia" w:hAnsi="Tw Cen MT" w:cstheme="minorBidi"/>
                          <w:b/>
                          <w:bCs/>
                          <w:iCs/>
                          <w:color w:val="000000" w:themeColor="text1"/>
                          <w:kern w:val="24"/>
                          <w:sz w:val="20"/>
                          <w:szCs w:val="20"/>
                        </w:rPr>
                        <w:sym w:font="Wingdings 3" w:char="F075"/>
                      </w:r>
                    </w:p>
                  </w:txbxContent>
                </v:textbox>
              </v:rect>
            </w:pict>
          </mc:Fallback>
        </mc:AlternateContent>
      </w:r>
    </w:p>
    <w:p w:rsidR="001C390F" w:rsidRDefault="00973257" w:rsidP="00973257">
      <w:pPr>
        <w:tabs>
          <w:tab w:val="left" w:pos="10183"/>
        </w:tabs>
        <w:rPr>
          <w:rFonts w:ascii="Tw Cen MT" w:hAnsi="Tw Cen MT"/>
          <w:sz w:val="24"/>
          <w:szCs w:val="24"/>
        </w:rPr>
      </w:pPr>
      <w:r>
        <w:rPr>
          <w:rFonts w:ascii="Tw Cen MT" w:hAnsi="Tw Cen MT"/>
          <w:sz w:val="24"/>
          <w:szCs w:val="24"/>
        </w:rPr>
        <w:tab/>
      </w:r>
    </w:p>
    <w:p w:rsidR="001C390F" w:rsidRDefault="00BD4493" w:rsidP="001C390F">
      <w:pPr>
        <w:tabs>
          <w:tab w:val="left" w:pos="10183"/>
        </w:tabs>
        <w:jc w:val="right"/>
        <w:rPr>
          <w:rFonts w:ascii="Tw Cen MT" w:hAnsi="Tw Cen MT"/>
          <w:sz w:val="24"/>
          <w:szCs w:val="24"/>
        </w:rPr>
      </w:pPr>
      <w:bookmarkStart w:id="0" w:name="_GoBack"/>
      <w:bookmarkEnd w:id="0"/>
      <w:r>
        <w:rPr>
          <w:rFonts w:ascii="Tw Cen MT" w:hAnsi="Tw Cen MT"/>
          <w:noProof/>
          <w:sz w:val="24"/>
          <w:szCs w:val="24"/>
          <w:lang w:eastAsia="fr-FR"/>
        </w:rPr>
        <mc:AlternateContent>
          <mc:Choice Requires="wps">
            <w:drawing>
              <wp:anchor distT="0" distB="0" distL="114300" distR="114300" simplePos="0" relativeHeight="251659262" behindDoc="0" locked="0" layoutInCell="1" allowOverlap="1" wp14:anchorId="692ABF75" wp14:editId="27FFD05C">
                <wp:simplePos x="0" y="0"/>
                <wp:positionH relativeFrom="column">
                  <wp:posOffset>-583915</wp:posOffset>
                </wp:positionH>
                <wp:positionV relativeFrom="paragraph">
                  <wp:posOffset>1794510</wp:posOffset>
                </wp:positionV>
                <wp:extent cx="5290820" cy="267208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5290820" cy="2672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50E3" w:rsidRDefault="004C50E3">
                            <w:pPr>
                              <w:ind w:left="0"/>
                            </w:pPr>
                            <w:r>
                              <w:rPr>
                                <w:noProof/>
                                <w:lang w:eastAsia="fr-FR"/>
                              </w:rPr>
                              <w:drawing>
                                <wp:inline distT="0" distB="0" distL="0" distR="0" wp14:anchorId="7B536CF2" wp14:editId="4A877F84">
                                  <wp:extent cx="3964598" cy="2476072"/>
                                  <wp:effectExtent l="38100" t="38100" r="36195" b="38735"/>
                                  <wp:docPr id="23" name="Picture 12" descr="G:\Concours 2014\CAPES\RAEP\Sources\LES PASSAGERS DU VENT\Le Bois d'Ebène\page 1.jpg"/>
                                  <wp:cNvGraphicFramePr/>
                                  <a:graphic xmlns:a="http://schemas.openxmlformats.org/drawingml/2006/main">
                                    <a:graphicData uri="http://schemas.openxmlformats.org/drawingml/2006/picture">
                                      <pic:pic xmlns:pic="http://schemas.openxmlformats.org/drawingml/2006/picture">
                                        <pic:nvPicPr>
                                          <pic:cNvPr id="23" name="Picture 12" descr="G:\Concours 2014\CAPES\RAEP\Sources\LES PASSAGERS DU VENT\Le Bois d'Ebène\page 1.jpg"/>
                                          <pic:cNvPicPr/>
                                        </pic:nvPicPr>
                                        <pic:blipFill rotWithShape="1">
                                          <a:blip r:embed="rId9">
                                            <a:extLst>
                                              <a:ext uri="{28A0092B-C50C-407E-A947-70E740481C1C}">
                                                <a14:useLocalDpi xmlns:a14="http://schemas.microsoft.com/office/drawing/2010/main" val="0"/>
                                              </a:ext>
                                            </a:extLst>
                                          </a:blip>
                                          <a:srcRect l="2007" t="5912" r="6863" b="2355"/>
                                          <a:stretch/>
                                        </pic:blipFill>
                                        <pic:spPr bwMode="auto">
                                          <a:xfrm>
                                            <a:off x="0" y="0"/>
                                            <a:ext cx="3999233" cy="2497703"/>
                                          </a:xfrm>
                                          <a:prstGeom prst="rect">
                                            <a:avLst/>
                                          </a:prstGeom>
                                          <a:noFill/>
                                          <a:ln w="28575">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 o:spid="_x0000_s1035" type="#_x0000_t202" style="position:absolute;left:0;text-align:left;margin-left:-46pt;margin-top:141.3pt;width:416.6pt;height:210.4pt;z-index:251659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" filled="f" stroked="f" strokeweight=".5pt">
                <v:textbox>
                  <w:txbxContent>
                    <w:p w:rsidR="004C50E3" w:rsidRDefault="004C50E3">
                      <w:pPr>
                        <w:ind w:left="0"/>
                      </w:pPr>
                      <w:r>
                        <w:rPr>
                          <w:noProof/>
                          <w:lang w:eastAsia="fr-FR"/>
                        </w:rPr>
                        <w:drawing>
                          <wp:inline distT="0" distB="0" distL="0" distR="0" wp14:anchorId="7B536CF2" wp14:editId="4A877F84">
                            <wp:extent cx="3964598" cy="2476072"/>
                            <wp:effectExtent l="38100" t="38100" r="36195" b="38735"/>
                            <wp:docPr id="23" name="Picture 12" descr="G:\Concours 2014\CAPES\RAEP\Sources\LES PASSAGERS DU VENT\Le Bois d'Ebène\page 1.jpg"/>
                            <wp:cNvGraphicFramePr/>
                            <a:graphic xmlns:a="http://schemas.openxmlformats.org/drawingml/2006/main">
                              <a:graphicData uri="http://schemas.openxmlformats.org/drawingml/2006/picture">
                                <pic:pic xmlns:pic="http://schemas.openxmlformats.org/drawingml/2006/picture">
                                  <pic:nvPicPr>
                                    <pic:cNvPr id="23" name="Picture 12" descr="G:\Concours 2014\CAPES\RAEP\Sources\LES PASSAGERS DU VENT\Le Bois d'Ebène\page 1.jpg"/>
                                    <pic:cNvPicPr/>
                                  </pic:nvPicPr>
                                  <pic:blipFill rotWithShape="1">
                                    <a:blip r:embed="rId9">
                                      <a:extLst>
                                        <a:ext uri="{28A0092B-C50C-407E-A947-70E740481C1C}">
                                          <a14:useLocalDpi xmlns:a14="http://schemas.microsoft.com/office/drawing/2010/main" val="0"/>
                                        </a:ext>
                                      </a:extLst>
                                    </a:blip>
                                    <a:srcRect l="2007" t="5912" r="6863" b="2355"/>
                                    <a:stretch/>
                                  </pic:blipFill>
                                  <pic:spPr bwMode="auto">
                                    <a:xfrm>
                                      <a:off x="0" y="0"/>
                                      <a:ext cx="3999233" cy="2497703"/>
                                    </a:xfrm>
                                    <a:prstGeom prst="rect">
                                      <a:avLst/>
                                    </a:prstGeom>
                                    <a:noFill/>
                                    <a:ln w="28575">
                                      <a:solidFill>
                                        <a:schemeClr val="tx1"/>
                                      </a:solidFill>
                                    </a:ln>
                                  </pic:spPr>
                                </pic:pic>
                              </a:graphicData>
                            </a:graphic>
                          </wp:inline>
                        </w:drawing>
                      </w:r>
                    </w:p>
                  </w:txbxContent>
                </v:textbox>
              </v:shape>
            </w:pict>
          </mc:Fallback>
        </mc:AlternateContent>
      </w:r>
      <w:r>
        <w:rPr>
          <w:rFonts w:ascii="Tw Cen MT" w:hAnsi="Tw Cen MT"/>
          <w:b/>
          <w:smallCaps/>
          <w:noProof/>
          <w:color w:val="C0504D" w:themeColor="accent2"/>
          <w:sz w:val="24"/>
          <w:szCs w:val="24"/>
          <w:u w:val="single"/>
          <w:lang w:eastAsia="fr-FR"/>
        </w:rPr>
        <mc:AlternateContent>
          <mc:Choice Requires="wps">
            <w:drawing>
              <wp:anchor distT="0" distB="0" distL="114300" distR="114300" simplePos="0" relativeHeight="251678720" behindDoc="0" locked="0" layoutInCell="1" allowOverlap="1" wp14:anchorId="1DFFDB2D" wp14:editId="7B881474">
                <wp:simplePos x="0" y="0"/>
                <wp:positionH relativeFrom="column">
                  <wp:posOffset>3606800</wp:posOffset>
                </wp:positionH>
                <wp:positionV relativeFrom="paragraph">
                  <wp:posOffset>2821305</wp:posOffset>
                </wp:positionV>
                <wp:extent cx="1129665" cy="791845"/>
                <wp:effectExtent l="57150" t="38100" r="70485" b="103505"/>
                <wp:wrapNone/>
                <wp:docPr id="13" name="Zone de texte 13"/>
                <wp:cNvGraphicFramePr/>
                <a:graphic xmlns:a="http://schemas.openxmlformats.org/drawingml/2006/main">
                  <a:graphicData uri="http://schemas.microsoft.com/office/word/2010/wordprocessingShape">
                    <wps:wsp>
                      <wps:cNvSpPr txBox="1"/>
                      <wps:spPr>
                        <a:xfrm>
                          <a:off x="0" y="0"/>
                          <a:ext cx="1129665" cy="79184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AE4936" w:rsidRPr="00AE4936" w:rsidRDefault="00D657EB" w:rsidP="00AE4936">
                            <w:pPr>
                              <w:ind w:left="0"/>
                              <w:jc w:val="center"/>
                              <w:rPr>
                                <w:rFonts w:ascii="Tw Cen MT" w:hAnsi="Tw Cen MT"/>
                                <w:b/>
                                <w:sz w:val="20"/>
                                <w:szCs w:val="20"/>
                              </w:rPr>
                            </w:pPr>
                            <w:r>
                              <w:rPr>
                                <w:rFonts w:ascii="Tw Cen MT" w:hAnsi="Tw Cen MT"/>
                                <w:b/>
                                <w:smallCaps/>
                                <w:sz w:val="20"/>
                                <w:szCs w:val="20"/>
                                <w:u w:val="single"/>
                              </w:rPr>
                              <w:sym w:font="Wingdings 3" w:char="F074"/>
                            </w:r>
                            <w:r w:rsidR="00AE4936">
                              <w:rPr>
                                <w:rFonts w:ascii="Tw Cen MT" w:hAnsi="Tw Cen MT"/>
                                <w:b/>
                                <w:smallCaps/>
                                <w:sz w:val="20"/>
                                <w:szCs w:val="20"/>
                                <w:u w:val="single"/>
                              </w:rPr>
                              <w:t xml:space="preserve"> </w:t>
                            </w:r>
                            <w:r>
                              <w:rPr>
                                <w:rFonts w:ascii="Tw Cen MT" w:hAnsi="Tw Cen MT"/>
                                <w:b/>
                                <w:smallCaps/>
                                <w:sz w:val="20"/>
                                <w:szCs w:val="20"/>
                                <w:u w:val="single"/>
                              </w:rPr>
                              <w:t>Question</w:t>
                            </w:r>
                            <w:r w:rsidR="00AE4936" w:rsidRPr="00AE4936">
                              <w:rPr>
                                <w:rFonts w:ascii="Tw Cen MT" w:hAnsi="Tw Cen MT"/>
                                <w:b/>
                                <w:sz w:val="20"/>
                                <w:szCs w:val="20"/>
                              </w:rPr>
                              <w:t xml:space="preserve"> : </w:t>
                            </w:r>
                          </w:p>
                          <w:p w:rsidR="00AE4936" w:rsidRPr="00517DBD" w:rsidRDefault="00D657EB" w:rsidP="00D657EB">
                            <w:pPr>
                              <w:ind w:left="0"/>
                              <w:jc w:val="center"/>
                              <w:rPr>
                                <w:rFonts w:ascii="Tw Cen MT" w:hAnsi="Tw Cen MT"/>
                                <w:b/>
                                <w:sz w:val="20"/>
                                <w:szCs w:val="20"/>
                              </w:rPr>
                            </w:pPr>
                            <w:r>
                              <w:rPr>
                                <w:rFonts w:ascii="Tw Cen MT" w:hAnsi="Tw Cen MT"/>
                                <w:b/>
                                <w:sz w:val="20"/>
                                <w:szCs w:val="20"/>
                              </w:rPr>
                              <w:t>Q</w:t>
                            </w:r>
                            <w:r w:rsidRPr="00D657EB">
                              <w:rPr>
                                <w:rFonts w:ascii="Tw Cen MT" w:hAnsi="Tw Cen MT"/>
                                <w:b/>
                                <w:sz w:val="20"/>
                                <w:szCs w:val="20"/>
                              </w:rPr>
                              <w:t>u’est-ce qui dans ce navire est appelé le « bois d’ébène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36" type="#_x0000_t202" style="position:absolute;left:0;text-align:left;margin-left:284pt;margin-top:222.15pt;width:88.95pt;height:62.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" fillcolor="#c9b5e8" strokecolor="windowText">
                <v:fill color2="#f0eaf9" rotate="t" angle="180" colors="0 #c9b5e8;22938f #d9cbee;1 #f0eaf9" focus="100%" type="gradient"/>
                <v:shadow on="t" color="black" opacity="24903f" origin=",.5" offset="0,.55556mm"/>
                <v:textbox>
                  <w:txbxContent>
                    <w:p w:rsidR="00AE4936" w:rsidRPr="00AE4936" w:rsidRDefault="00D657EB" w:rsidP="00AE4936">
                      <w:pPr>
                        <w:ind w:left="0"/>
                        <w:jc w:val="center"/>
                        <w:rPr>
                          <w:rFonts w:ascii="Tw Cen MT" w:hAnsi="Tw Cen MT"/>
                          <w:b/>
                          <w:sz w:val="20"/>
                          <w:szCs w:val="20"/>
                        </w:rPr>
                      </w:pPr>
                      <w:r>
                        <w:rPr>
                          <w:rFonts w:ascii="Tw Cen MT" w:hAnsi="Tw Cen MT"/>
                          <w:b/>
                          <w:smallCaps/>
                          <w:sz w:val="20"/>
                          <w:szCs w:val="20"/>
                          <w:u w:val="single"/>
                        </w:rPr>
                        <w:sym w:font="Wingdings 3" w:char="F074"/>
                      </w:r>
                      <w:r w:rsidR="00AE4936">
                        <w:rPr>
                          <w:rFonts w:ascii="Tw Cen MT" w:hAnsi="Tw Cen MT"/>
                          <w:b/>
                          <w:smallCaps/>
                          <w:sz w:val="20"/>
                          <w:szCs w:val="20"/>
                          <w:u w:val="single"/>
                        </w:rPr>
                        <w:t xml:space="preserve"> </w:t>
                      </w:r>
                      <w:r>
                        <w:rPr>
                          <w:rFonts w:ascii="Tw Cen MT" w:hAnsi="Tw Cen MT"/>
                          <w:b/>
                          <w:smallCaps/>
                          <w:sz w:val="20"/>
                          <w:szCs w:val="20"/>
                          <w:u w:val="single"/>
                        </w:rPr>
                        <w:t>Question</w:t>
                      </w:r>
                      <w:r w:rsidR="00AE4936" w:rsidRPr="00AE4936">
                        <w:rPr>
                          <w:rFonts w:ascii="Tw Cen MT" w:hAnsi="Tw Cen MT"/>
                          <w:b/>
                          <w:sz w:val="20"/>
                          <w:szCs w:val="20"/>
                        </w:rPr>
                        <w:t xml:space="preserve"> : </w:t>
                      </w:r>
                    </w:p>
                    <w:p w:rsidR="00AE4936" w:rsidRPr="00517DBD" w:rsidRDefault="00D657EB" w:rsidP="00D657EB">
                      <w:pPr>
                        <w:ind w:left="0"/>
                        <w:jc w:val="center"/>
                        <w:rPr>
                          <w:rFonts w:ascii="Tw Cen MT" w:hAnsi="Tw Cen MT"/>
                          <w:b/>
                          <w:sz w:val="20"/>
                          <w:szCs w:val="20"/>
                        </w:rPr>
                      </w:pPr>
                      <w:r>
                        <w:rPr>
                          <w:rFonts w:ascii="Tw Cen MT" w:hAnsi="Tw Cen MT"/>
                          <w:b/>
                          <w:sz w:val="20"/>
                          <w:szCs w:val="20"/>
                        </w:rPr>
                        <w:t>Q</w:t>
                      </w:r>
                      <w:r w:rsidRPr="00D657EB">
                        <w:rPr>
                          <w:rFonts w:ascii="Tw Cen MT" w:hAnsi="Tw Cen MT"/>
                          <w:b/>
                          <w:sz w:val="20"/>
                          <w:szCs w:val="20"/>
                        </w:rPr>
                        <w:t>u’est-ce qui dans ce navire est appelé le « bois d’ébène » ?</w:t>
                      </w:r>
                    </w:p>
                  </w:txbxContent>
                </v:textbox>
              </v:shape>
            </w:pict>
          </mc:Fallback>
        </mc:AlternateContent>
      </w:r>
      <w:r w:rsidRPr="004C50E3">
        <w:rPr>
          <w:noProof/>
          <w:lang w:eastAsia="fr-FR"/>
        </w:rPr>
        <mc:AlternateContent>
          <mc:Choice Requires="wps">
            <w:drawing>
              <wp:anchor distT="0" distB="0" distL="114300" distR="114300" simplePos="0" relativeHeight="251704320" behindDoc="0" locked="0" layoutInCell="1" allowOverlap="1" wp14:anchorId="2E858E71" wp14:editId="54B658E5">
                <wp:simplePos x="0" y="0"/>
                <wp:positionH relativeFrom="column">
                  <wp:posOffset>3607435</wp:posOffset>
                </wp:positionH>
                <wp:positionV relativeFrom="paragraph">
                  <wp:posOffset>3691369</wp:posOffset>
                </wp:positionV>
                <wp:extent cx="1129665" cy="461645"/>
                <wp:effectExtent l="57150" t="38100" r="70485" b="99695"/>
                <wp:wrapNone/>
                <wp:docPr id="26" name="Rectangle 25"/>
                <wp:cNvGraphicFramePr/>
                <a:graphic xmlns:a="http://schemas.openxmlformats.org/drawingml/2006/main">
                  <a:graphicData uri="http://schemas.microsoft.com/office/word/2010/wordprocessingShape">
                    <wps:wsp>
                      <wps:cNvSpPr/>
                      <wps:spPr>
                        <a:xfrm>
                          <a:off x="0" y="0"/>
                          <a:ext cx="1129665" cy="461645"/>
                        </a:xfrm>
                        <a:prstGeom prst="rect">
                          <a:avLst/>
                        </a:prstGeom>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rsidR="004C50E3" w:rsidRPr="004C50E3" w:rsidRDefault="004C50E3" w:rsidP="004C50E3">
                            <w:pPr>
                              <w:pStyle w:val="NormalWeb"/>
                              <w:spacing w:before="0" w:beforeAutospacing="0" w:after="0" w:afterAutospacing="0"/>
                              <w:jc w:val="center"/>
                              <w:rPr>
                                <w:sz w:val="20"/>
                                <w:szCs w:val="20"/>
                              </w:rPr>
                            </w:pPr>
                            <w:r>
                              <w:rPr>
                                <w:rFonts w:ascii="Tw Cen MT" w:hAnsi="Wingdings 3" w:cstheme="minorBidi"/>
                                <w:b/>
                                <w:bCs/>
                                <w:color w:val="000000" w:themeColor="text1"/>
                                <w:kern w:val="24"/>
                                <w:sz w:val="20"/>
                                <w:szCs w:val="20"/>
                              </w:rPr>
                              <w:sym w:font="Wingdings 3" w:char="F074"/>
                            </w:r>
                            <w:r w:rsidRPr="004C50E3">
                              <w:rPr>
                                <w:rFonts w:ascii="Tw Cen MT" w:hAnsi="Tw Cen MT" w:cstheme="minorBidi"/>
                                <w:b/>
                                <w:bCs/>
                                <w:color w:val="000000" w:themeColor="text1"/>
                                <w:kern w:val="24"/>
                                <w:sz w:val="20"/>
                                <w:szCs w:val="20"/>
                              </w:rPr>
                              <w:t xml:space="preserve"> </w:t>
                            </w:r>
                            <w:r w:rsidRPr="004C50E3">
                              <w:rPr>
                                <w:rFonts w:ascii="Tw Cen MT" w:hAnsi="Tw Cen MT" w:cstheme="minorBidi"/>
                                <w:b/>
                                <w:bCs/>
                                <w:i/>
                                <w:iCs/>
                                <w:color w:val="000000" w:themeColor="text1"/>
                                <w:kern w:val="24"/>
                                <w:sz w:val="20"/>
                                <w:szCs w:val="20"/>
                                <w:u w:val="single"/>
                              </w:rPr>
                              <w:t>Les Passagers du vent</w:t>
                            </w:r>
                            <w:r w:rsidRPr="004C50E3">
                              <w:rPr>
                                <w:rFonts w:ascii="Tw Cen MT" w:hAnsi="Tw Cen MT" w:cstheme="minorBidi"/>
                                <w:b/>
                                <w:bCs/>
                                <w:i/>
                                <w:iCs/>
                                <w:color w:val="000000" w:themeColor="text1"/>
                                <w:kern w:val="24"/>
                                <w:sz w:val="20"/>
                                <w:szCs w:val="20"/>
                              </w:rPr>
                              <w:t>, Le Bois d’ébène. Bourgeon. Casterman</w:t>
                            </w:r>
                          </w:p>
                        </w:txbxContent>
                      </wps:txbx>
                      <wps:bodyPr wrap="square">
                        <a:spAutoFit/>
                      </wps:bodyPr>
                    </wps:wsp>
                  </a:graphicData>
                </a:graphic>
                <wp14:sizeRelH relativeFrom="margin">
                  <wp14:pctWidth>0</wp14:pctWidth>
                </wp14:sizeRelH>
              </wp:anchor>
            </w:drawing>
          </mc:Choice>
          <mc:Fallback>
            <w:pict>
              <v:rect id="_x0000_s1037" style="position:absolute;left:0;text-align:left;margin-left:284.05pt;margin-top:290.65pt;width:88.95pt;height:36.3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" fillcolor="#fbcaa2 [1625]" strokecolor="black [3213]">
                <v:fill color2="#fdefe3 [505]" rotate="t" angle="180" colors="0 #ffbe86;22938f #ffd0aa;1 #ffebdb" focus="100%" type="gradient"/>
                <v:shadow on="t" color="black" opacity="24903f" origin=",.5" offset="0,.55556mm"/>
                <v:textbox style="mso-fit-shape-to-text:t">
                  <w:txbxContent>
                    <w:p w:rsidR="004C50E3" w:rsidRPr="004C50E3" w:rsidRDefault="004C50E3" w:rsidP="004C50E3">
                      <w:pPr>
                        <w:pStyle w:val="NormalWeb"/>
                        <w:spacing w:before="0" w:beforeAutospacing="0" w:after="0" w:afterAutospacing="0"/>
                        <w:jc w:val="center"/>
                        <w:rPr>
                          <w:sz w:val="20"/>
                          <w:szCs w:val="20"/>
                        </w:rPr>
                      </w:pPr>
                      <w:r>
                        <w:rPr>
                          <w:rFonts w:ascii="Tw Cen MT" w:hAnsi="Wingdings 3" w:cstheme="minorBidi"/>
                          <w:b/>
                          <w:bCs/>
                          <w:color w:val="000000" w:themeColor="text1"/>
                          <w:kern w:val="24"/>
                          <w:sz w:val="20"/>
                          <w:szCs w:val="20"/>
                        </w:rPr>
                        <w:sym w:font="Wingdings 3" w:char="F074"/>
                      </w:r>
                      <w:r w:rsidRPr="004C50E3">
                        <w:rPr>
                          <w:rFonts w:ascii="Tw Cen MT" w:hAnsi="Tw Cen MT" w:cstheme="minorBidi"/>
                          <w:b/>
                          <w:bCs/>
                          <w:color w:val="000000" w:themeColor="text1"/>
                          <w:kern w:val="24"/>
                          <w:sz w:val="20"/>
                          <w:szCs w:val="20"/>
                        </w:rPr>
                        <w:t xml:space="preserve"> </w:t>
                      </w:r>
                      <w:r w:rsidRPr="004C50E3">
                        <w:rPr>
                          <w:rFonts w:ascii="Tw Cen MT" w:hAnsi="Tw Cen MT" w:cstheme="minorBidi"/>
                          <w:b/>
                          <w:bCs/>
                          <w:i/>
                          <w:iCs/>
                          <w:color w:val="000000" w:themeColor="text1"/>
                          <w:kern w:val="24"/>
                          <w:sz w:val="20"/>
                          <w:szCs w:val="20"/>
                          <w:u w:val="single"/>
                        </w:rPr>
                        <w:t>Les Passagers du vent</w:t>
                      </w:r>
                      <w:r w:rsidRPr="004C50E3">
                        <w:rPr>
                          <w:rFonts w:ascii="Tw Cen MT" w:hAnsi="Tw Cen MT" w:cstheme="minorBidi"/>
                          <w:b/>
                          <w:bCs/>
                          <w:i/>
                          <w:iCs/>
                          <w:color w:val="000000" w:themeColor="text1"/>
                          <w:kern w:val="24"/>
                          <w:sz w:val="20"/>
                          <w:szCs w:val="20"/>
                        </w:rPr>
                        <w:t>, Le Bois d’ébène. Bourgeon. Casterman</w:t>
                      </w:r>
                    </w:p>
                  </w:txbxContent>
                </v:textbox>
              </v:rect>
            </w:pict>
          </mc:Fallback>
        </mc:AlternateContent>
      </w:r>
      <w:r>
        <w:rPr>
          <w:rFonts w:ascii="Tw Cen MT" w:hAnsi="Tw Cen MT"/>
          <w:b/>
          <w:smallCaps/>
          <w:noProof/>
          <w:color w:val="C0504D" w:themeColor="accent2"/>
          <w:sz w:val="24"/>
          <w:szCs w:val="24"/>
          <w:u w:val="single"/>
          <w:lang w:eastAsia="fr-FR"/>
        </w:rPr>
        <mc:AlternateContent>
          <mc:Choice Requires="wps">
            <w:drawing>
              <wp:anchor distT="0" distB="0" distL="114300" distR="114300" simplePos="0" relativeHeight="251660287" behindDoc="0" locked="0" layoutInCell="1" allowOverlap="1" wp14:anchorId="727D2CD8" wp14:editId="472E4AA3">
                <wp:simplePos x="0" y="0"/>
                <wp:positionH relativeFrom="column">
                  <wp:posOffset>3606800</wp:posOffset>
                </wp:positionH>
                <wp:positionV relativeFrom="paragraph">
                  <wp:posOffset>869950</wp:posOffset>
                </wp:positionV>
                <wp:extent cx="1119505" cy="1872000"/>
                <wp:effectExtent l="57150" t="38100" r="80645" b="90170"/>
                <wp:wrapNone/>
                <wp:docPr id="52" name="Zone de texte 52"/>
                <wp:cNvGraphicFramePr/>
                <a:graphic xmlns:a="http://schemas.openxmlformats.org/drawingml/2006/main">
                  <a:graphicData uri="http://schemas.microsoft.com/office/word/2010/wordprocessingShape">
                    <wps:wsp>
                      <wps:cNvSpPr txBox="1"/>
                      <wps:spPr>
                        <a:xfrm>
                          <a:off x="0" y="0"/>
                          <a:ext cx="1119505" cy="18720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EC6BF6" w:rsidRPr="00AE4936" w:rsidRDefault="004C50E3" w:rsidP="004C50E3">
                            <w:pPr>
                              <w:ind w:left="0"/>
                              <w:jc w:val="center"/>
                              <w:rPr>
                                <w:rFonts w:ascii="Tw Cen MT" w:hAnsi="Tw Cen MT"/>
                                <w:b/>
                                <w:sz w:val="20"/>
                                <w:szCs w:val="20"/>
                              </w:rPr>
                            </w:pPr>
                            <w:r>
                              <w:rPr>
                                <w:rFonts w:ascii="Tw Cen MT" w:hAnsi="Tw Cen MT"/>
                                <w:b/>
                                <w:smallCaps/>
                                <w:sz w:val="20"/>
                                <w:szCs w:val="20"/>
                                <w:u w:val="single"/>
                              </w:rPr>
                              <w:sym w:font="Wingdings 3" w:char="F074"/>
                            </w:r>
                            <w:r w:rsidR="00EC6BF6">
                              <w:rPr>
                                <w:rFonts w:ascii="Tw Cen MT" w:hAnsi="Tw Cen MT"/>
                                <w:b/>
                                <w:smallCaps/>
                                <w:sz w:val="20"/>
                                <w:szCs w:val="20"/>
                                <w:u w:val="single"/>
                              </w:rPr>
                              <w:t xml:space="preserve"> </w:t>
                            </w:r>
                            <w:proofErr w:type="gramStart"/>
                            <w:r w:rsidR="002D5CB0">
                              <w:rPr>
                                <w:rFonts w:ascii="Tw Cen MT" w:hAnsi="Tw Cen MT"/>
                                <w:b/>
                                <w:smallCaps/>
                                <w:sz w:val="20"/>
                                <w:szCs w:val="20"/>
                                <w:u w:val="single"/>
                              </w:rPr>
                              <w:t>Consignes</w:t>
                            </w:r>
                            <w:proofErr w:type="gramEnd"/>
                            <w:r w:rsidR="00EC6BF6" w:rsidRPr="00AE4936">
                              <w:rPr>
                                <w:rFonts w:ascii="Tw Cen MT" w:hAnsi="Tw Cen MT"/>
                                <w:b/>
                                <w:sz w:val="20"/>
                                <w:szCs w:val="20"/>
                              </w:rPr>
                              <w:t xml:space="preserve"> :</w:t>
                            </w:r>
                          </w:p>
                          <w:p w:rsidR="002D5CB0" w:rsidRPr="002D5CB0" w:rsidRDefault="002D5CB0" w:rsidP="004C50E3">
                            <w:pPr>
                              <w:ind w:left="0"/>
                              <w:jc w:val="center"/>
                              <w:rPr>
                                <w:rFonts w:ascii="Tw Cen MT" w:hAnsi="Tw Cen MT"/>
                                <w:b/>
                                <w:sz w:val="20"/>
                                <w:szCs w:val="20"/>
                              </w:rPr>
                            </w:pPr>
                            <w:r w:rsidRPr="002D5CB0">
                              <w:rPr>
                                <w:rFonts w:ascii="Tw Cen MT" w:hAnsi="Tw Cen MT"/>
                                <w:b/>
                                <w:sz w:val="20"/>
                                <w:szCs w:val="20"/>
                              </w:rPr>
                              <w:t>- Soulignez en rouge  tous les mots exprimant les très dures conditions de vie des esclaves.</w:t>
                            </w:r>
                          </w:p>
                          <w:p w:rsidR="00EC6BF6" w:rsidRPr="00517DBD" w:rsidRDefault="002D5CB0" w:rsidP="004C50E3">
                            <w:pPr>
                              <w:ind w:left="0"/>
                              <w:jc w:val="center"/>
                              <w:rPr>
                                <w:rFonts w:ascii="Tw Cen MT" w:hAnsi="Tw Cen MT"/>
                                <w:b/>
                                <w:sz w:val="20"/>
                                <w:szCs w:val="20"/>
                              </w:rPr>
                            </w:pPr>
                            <w:r w:rsidRPr="002D5CB0">
                              <w:rPr>
                                <w:rFonts w:ascii="Tw Cen MT" w:hAnsi="Tw Cen MT"/>
                                <w:b/>
                                <w:sz w:val="20"/>
                                <w:szCs w:val="20"/>
                              </w:rPr>
                              <w:t xml:space="preserve">- Soulignez en bleu ce qui va permettre à </w:t>
                            </w:r>
                            <w:proofErr w:type="spellStart"/>
                            <w:r w:rsidRPr="002D5CB0">
                              <w:rPr>
                                <w:rFonts w:ascii="Tw Cen MT" w:hAnsi="Tw Cen MT"/>
                                <w:b/>
                                <w:sz w:val="20"/>
                                <w:szCs w:val="20"/>
                              </w:rPr>
                              <w:t>Ottobah</w:t>
                            </w:r>
                            <w:proofErr w:type="spellEnd"/>
                            <w:r w:rsidRPr="002D5CB0">
                              <w:rPr>
                                <w:rFonts w:ascii="Tw Cen MT" w:hAnsi="Tw Cen MT"/>
                                <w:b/>
                                <w:sz w:val="20"/>
                                <w:szCs w:val="20"/>
                              </w:rPr>
                              <w:t xml:space="preserve"> </w:t>
                            </w:r>
                            <w:proofErr w:type="spellStart"/>
                            <w:r w:rsidRPr="002D5CB0">
                              <w:rPr>
                                <w:rFonts w:ascii="Tw Cen MT" w:hAnsi="Tw Cen MT"/>
                                <w:b/>
                                <w:sz w:val="20"/>
                                <w:szCs w:val="20"/>
                              </w:rPr>
                              <w:t>Cugoano</w:t>
                            </w:r>
                            <w:proofErr w:type="spellEnd"/>
                            <w:r w:rsidRPr="002D5CB0">
                              <w:rPr>
                                <w:rFonts w:ascii="Tw Cen MT" w:hAnsi="Tw Cen MT"/>
                                <w:b/>
                                <w:sz w:val="20"/>
                                <w:szCs w:val="20"/>
                              </w:rPr>
                              <w:t xml:space="preserve"> de sortir de sa condition d’esclave.</w:t>
                            </w:r>
                          </w:p>
                        </w:txbxContent>
                      </wps:txbx>
                      <wps:bodyPr rot="0" spcFirstLastPara="0" vertOverflow="overflow" horzOverflow="overflow" vert="horz"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2" o:spid="_x0000_s1038" type="#_x0000_t202" style="position:absolute;left:0;text-align:left;margin-left:284pt;margin-top:68.5pt;width:88.15pt;height:147.4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" fillcolor="#c9b5e8" strokecolor="windowText">
                <v:fill color2="#f0eaf9" rotate="t" angle="180" colors="0 #c9b5e8;22938f #d9cbee;1 #f0eaf9" focus="100%" type="gradient"/>
                <v:shadow on="t" color="black" opacity="24903f" origin=",.5" offset="0,.55556mm"/>
                <v:textbox inset="2mm,,2mm">
                  <w:txbxContent>
                    <w:p w:rsidR="00EC6BF6" w:rsidRPr="00AE4936" w:rsidRDefault="004C50E3" w:rsidP="004C50E3">
                      <w:pPr>
                        <w:ind w:left="0"/>
                        <w:jc w:val="center"/>
                        <w:rPr>
                          <w:rFonts w:ascii="Tw Cen MT" w:hAnsi="Tw Cen MT"/>
                          <w:b/>
                          <w:sz w:val="20"/>
                          <w:szCs w:val="20"/>
                        </w:rPr>
                      </w:pPr>
                      <w:r>
                        <w:rPr>
                          <w:rFonts w:ascii="Tw Cen MT" w:hAnsi="Tw Cen MT"/>
                          <w:b/>
                          <w:smallCaps/>
                          <w:sz w:val="20"/>
                          <w:szCs w:val="20"/>
                          <w:u w:val="single"/>
                        </w:rPr>
                        <w:sym w:font="Wingdings 3" w:char="F074"/>
                      </w:r>
                      <w:r w:rsidR="00EC6BF6">
                        <w:rPr>
                          <w:rFonts w:ascii="Tw Cen MT" w:hAnsi="Tw Cen MT"/>
                          <w:b/>
                          <w:smallCaps/>
                          <w:sz w:val="20"/>
                          <w:szCs w:val="20"/>
                          <w:u w:val="single"/>
                        </w:rPr>
                        <w:t xml:space="preserve"> </w:t>
                      </w:r>
                      <w:proofErr w:type="gramStart"/>
                      <w:r w:rsidR="002D5CB0">
                        <w:rPr>
                          <w:rFonts w:ascii="Tw Cen MT" w:hAnsi="Tw Cen MT"/>
                          <w:b/>
                          <w:smallCaps/>
                          <w:sz w:val="20"/>
                          <w:szCs w:val="20"/>
                          <w:u w:val="single"/>
                        </w:rPr>
                        <w:t>Consignes</w:t>
                      </w:r>
                      <w:proofErr w:type="gramEnd"/>
                      <w:r w:rsidR="00EC6BF6" w:rsidRPr="00AE4936">
                        <w:rPr>
                          <w:rFonts w:ascii="Tw Cen MT" w:hAnsi="Tw Cen MT"/>
                          <w:b/>
                          <w:sz w:val="20"/>
                          <w:szCs w:val="20"/>
                        </w:rPr>
                        <w:t xml:space="preserve"> :</w:t>
                      </w:r>
                    </w:p>
                    <w:p w:rsidR="002D5CB0" w:rsidRPr="002D5CB0" w:rsidRDefault="002D5CB0" w:rsidP="004C50E3">
                      <w:pPr>
                        <w:ind w:left="0"/>
                        <w:jc w:val="center"/>
                        <w:rPr>
                          <w:rFonts w:ascii="Tw Cen MT" w:hAnsi="Tw Cen MT"/>
                          <w:b/>
                          <w:sz w:val="20"/>
                          <w:szCs w:val="20"/>
                        </w:rPr>
                      </w:pPr>
                      <w:r w:rsidRPr="002D5CB0">
                        <w:rPr>
                          <w:rFonts w:ascii="Tw Cen MT" w:hAnsi="Tw Cen MT"/>
                          <w:b/>
                          <w:sz w:val="20"/>
                          <w:szCs w:val="20"/>
                        </w:rPr>
                        <w:t>- Soulignez en rouge  tous les mots exprimant les très dures conditions de vie des esclaves.</w:t>
                      </w:r>
                    </w:p>
                    <w:p w:rsidR="00EC6BF6" w:rsidRPr="00517DBD" w:rsidRDefault="002D5CB0" w:rsidP="004C50E3">
                      <w:pPr>
                        <w:ind w:left="0"/>
                        <w:jc w:val="center"/>
                        <w:rPr>
                          <w:rFonts w:ascii="Tw Cen MT" w:hAnsi="Tw Cen MT"/>
                          <w:b/>
                          <w:sz w:val="20"/>
                          <w:szCs w:val="20"/>
                        </w:rPr>
                      </w:pPr>
                      <w:r w:rsidRPr="002D5CB0">
                        <w:rPr>
                          <w:rFonts w:ascii="Tw Cen MT" w:hAnsi="Tw Cen MT"/>
                          <w:b/>
                          <w:sz w:val="20"/>
                          <w:szCs w:val="20"/>
                        </w:rPr>
                        <w:t xml:space="preserve">- Soulignez en bleu ce qui va permettre à </w:t>
                      </w:r>
                      <w:proofErr w:type="spellStart"/>
                      <w:r w:rsidRPr="002D5CB0">
                        <w:rPr>
                          <w:rFonts w:ascii="Tw Cen MT" w:hAnsi="Tw Cen MT"/>
                          <w:b/>
                          <w:sz w:val="20"/>
                          <w:szCs w:val="20"/>
                        </w:rPr>
                        <w:t>Ottobah</w:t>
                      </w:r>
                      <w:proofErr w:type="spellEnd"/>
                      <w:r w:rsidRPr="002D5CB0">
                        <w:rPr>
                          <w:rFonts w:ascii="Tw Cen MT" w:hAnsi="Tw Cen MT"/>
                          <w:b/>
                          <w:sz w:val="20"/>
                          <w:szCs w:val="20"/>
                        </w:rPr>
                        <w:t xml:space="preserve"> </w:t>
                      </w:r>
                      <w:proofErr w:type="spellStart"/>
                      <w:r w:rsidRPr="002D5CB0">
                        <w:rPr>
                          <w:rFonts w:ascii="Tw Cen MT" w:hAnsi="Tw Cen MT"/>
                          <w:b/>
                          <w:sz w:val="20"/>
                          <w:szCs w:val="20"/>
                        </w:rPr>
                        <w:t>Cugoano</w:t>
                      </w:r>
                      <w:proofErr w:type="spellEnd"/>
                      <w:r w:rsidRPr="002D5CB0">
                        <w:rPr>
                          <w:rFonts w:ascii="Tw Cen MT" w:hAnsi="Tw Cen MT"/>
                          <w:b/>
                          <w:sz w:val="20"/>
                          <w:szCs w:val="20"/>
                        </w:rPr>
                        <w:t xml:space="preserve"> de sortir de sa condition d’esclave.</w:t>
                      </w:r>
                    </w:p>
                  </w:txbxContent>
                </v:textbox>
              </v:shape>
            </w:pict>
          </mc:Fallback>
        </mc:AlternateContent>
      </w:r>
      <w:r w:rsidR="00B01117">
        <w:rPr>
          <w:rFonts w:ascii="Tw Cen MT" w:hAnsi="Tw Cen MT"/>
          <w:b/>
          <w:smallCaps/>
          <w:noProof/>
          <w:color w:val="C00000"/>
          <w:sz w:val="24"/>
          <w:szCs w:val="24"/>
          <w:lang w:eastAsia="fr-FR"/>
        </w:rPr>
        <mc:AlternateContent>
          <mc:Choice Requires="wps">
            <w:drawing>
              <wp:anchor distT="0" distB="0" distL="114300" distR="114300" simplePos="0" relativeHeight="251706368" behindDoc="0" locked="0" layoutInCell="1" allowOverlap="1" wp14:anchorId="55F225E8" wp14:editId="45A51530">
                <wp:simplePos x="0" y="0"/>
                <wp:positionH relativeFrom="column">
                  <wp:posOffset>4745990</wp:posOffset>
                </wp:positionH>
                <wp:positionV relativeFrom="paragraph">
                  <wp:posOffset>424066</wp:posOffset>
                </wp:positionV>
                <wp:extent cx="5085080" cy="412369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5085080" cy="412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5485" w:rsidRDefault="00015485" w:rsidP="007E7CBA">
                            <w:pPr>
                              <w:ind w:left="0"/>
                              <w:jc w:val="right"/>
                            </w:pPr>
                            <w:r>
                              <w:rPr>
                                <w:noProof/>
                                <w:lang w:eastAsia="fr-FR"/>
                              </w:rPr>
                              <w:drawing>
                                <wp:inline distT="0" distB="0" distL="0" distR="0" wp14:anchorId="17B4C13C" wp14:editId="0C65C776">
                                  <wp:extent cx="4852699" cy="3842535"/>
                                  <wp:effectExtent l="38100" t="38100" r="43180" b="43815"/>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837" r="2282" b="1890"/>
                                          <a:stretch/>
                                        </pic:blipFill>
                                        <pic:spPr>
                                          <a:xfrm>
                                            <a:off x="0" y="0"/>
                                            <a:ext cx="4862022" cy="3849917"/>
                                          </a:xfrm>
                                          <a:prstGeom prst="rect">
                                            <a:avLst/>
                                          </a:prstGeom>
                                          <a:ln w="28575">
                                            <a:solidFill>
                                              <a:schemeClr val="tx1">
                                                <a:lumMod val="95000"/>
                                                <a:lumOff val="5000"/>
                                              </a:scheme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39" type="#_x0000_t202" style="position:absolute;left:0;text-align:left;margin-left:373.7pt;margin-top:33.4pt;width:400.4pt;height:324.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" filled="f" stroked="f" strokeweight=".5pt">
                <v:textbox>
                  <w:txbxContent>
                    <w:p w:rsidR="00015485" w:rsidRDefault="00015485" w:rsidP="007E7CBA">
                      <w:pPr>
                        <w:ind w:left="0"/>
                        <w:jc w:val="right"/>
                      </w:pPr>
                      <w:r>
                        <w:rPr>
                          <w:noProof/>
                          <w:lang w:eastAsia="fr-FR"/>
                        </w:rPr>
                        <w:drawing>
                          <wp:inline distT="0" distB="0" distL="0" distR="0" wp14:anchorId="17B4C13C" wp14:editId="0C65C776">
                            <wp:extent cx="4852699" cy="3842535"/>
                            <wp:effectExtent l="38100" t="38100" r="43180" b="43815"/>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1837" r="2282" b="1890"/>
                                    <a:stretch/>
                                  </pic:blipFill>
                                  <pic:spPr>
                                    <a:xfrm>
                                      <a:off x="0" y="0"/>
                                      <a:ext cx="4862022" cy="3849917"/>
                                    </a:xfrm>
                                    <a:prstGeom prst="rect">
                                      <a:avLst/>
                                    </a:prstGeom>
                                    <a:ln w="28575">
                                      <a:solidFill>
                                        <a:schemeClr val="tx1">
                                          <a:lumMod val="95000"/>
                                          <a:lumOff val="5000"/>
                                        </a:schemeClr>
                                      </a:solidFill>
                                    </a:ln>
                                  </pic:spPr>
                                </pic:pic>
                              </a:graphicData>
                            </a:graphic>
                          </wp:inline>
                        </w:drawing>
                      </w:r>
                    </w:p>
                  </w:txbxContent>
                </v:textbox>
              </v:shape>
            </w:pict>
          </mc:Fallback>
        </mc:AlternateContent>
      </w:r>
    </w:p>
    <w:sectPr w:rsidR="001C390F" w:rsidSect="00BD4493">
      <w:pgSz w:w="16838" w:h="11906" w:orient="landscape"/>
      <w:pgMar w:top="284"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John Handy LET">
    <w:panose1 w:val="00000000000000000000"/>
    <w:charset w:val="00"/>
    <w:family w:val="auto"/>
    <w:pitch w:val="variable"/>
    <w:sig w:usb0="00000083" w:usb1="00000000" w:usb2="00000000" w:usb3="00000000" w:csb0="00000009" w:csb1="00000000"/>
  </w:font>
  <w:font w:name="Tw Cen MT">
    <w:panose1 w:val="020B0602020104020603"/>
    <w:charset w:val="00"/>
    <w:family w:val="swiss"/>
    <w:pitch w:val="variable"/>
    <w:sig w:usb0="00000007" w:usb1="00000000" w:usb2="00000000" w:usb3="00000000" w:csb0="00000003"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6DA"/>
    <w:rsid w:val="00015485"/>
    <w:rsid w:val="001C390F"/>
    <w:rsid w:val="0027680C"/>
    <w:rsid w:val="002D5CB0"/>
    <w:rsid w:val="003544BA"/>
    <w:rsid w:val="00456B3B"/>
    <w:rsid w:val="00483A60"/>
    <w:rsid w:val="004C50E3"/>
    <w:rsid w:val="004E111C"/>
    <w:rsid w:val="00517DBD"/>
    <w:rsid w:val="00587EC4"/>
    <w:rsid w:val="005C2882"/>
    <w:rsid w:val="006129A0"/>
    <w:rsid w:val="0064560C"/>
    <w:rsid w:val="00682420"/>
    <w:rsid w:val="007E7CBA"/>
    <w:rsid w:val="00805EA3"/>
    <w:rsid w:val="00815788"/>
    <w:rsid w:val="00856279"/>
    <w:rsid w:val="008973FC"/>
    <w:rsid w:val="00940F3D"/>
    <w:rsid w:val="00973257"/>
    <w:rsid w:val="00A326DA"/>
    <w:rsid w:val="00AD2B9E"/>
    <w:rsid w:val="00AE4936"/>
    <w:rsid w:val="00B01117"/>
    <w:rsid w:val="00BD4493"/>
    <w:rsid w:val="00BF2BA9"/>
    <w:rsid w:val="00C91CBF"/>
    <w:rsid w:val="00CE186E"/>
    <w:rsid w:val="00D33CE1"/>
    <w:rsid w:val="00D657EB"/>
    <w:rsid w:val="00DE3FC7"/>
    <w:rsid w:val="00E54B33"/>
    <w:rsid w:val="00EC30CC"/>
    <w:rsid w:val="00EC588E"/>
    <w:rsid w:val="00EC6BF6"/>
    <w:rsid w:val="00FE50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ind w:left="-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326DA"/>
    <w:rPr>
      <w:rFonts w:ascii="Tahoma" w:hAnsi="Tahoma" w:cs="Tahoma"/>
      <w:sz w:val="16"/>
      <w:szCs w:val="16"/>
    </w:rPr>
  </w:style>
  <w:style w:type="character" w:customStyle="1" w:styleId="TextedebullesCar">
    <w:name w:val="Texte de bulles Car"/>
    <w:basedOn w:val="Policepardfaut"/>
    <w:link w:val="Textedebulles"/>
    <w:uiPriority w:val="99"/>
    <w:semiHidden/>
    <w:rsid w:val="00A326DA"/>
    <w:rPr>
      <w:rFonts w:ascii="Tahoma" w:hAnsi="Tahoma" w:cs="Tahoma"/>
      <w:sz w:val="16"/>
      <w:szCs w:val="16"/>
    </w:rPr>
  </w:style>
  <w:style w:type="paragraph" w:styleId="NormalWeb">
    <w:name w:val="Normal (Web)"/>
    <w:basedOn w:val="Normal"/>
    <w:uiPriority w:val="99"/>
    <w:unhideWhenUsed/>
    <w:rsid w:val="0064560C"/>
    <w:pPr>
      <w:spacing w:before="100" w:beforeAutospacing="1" w:after="100" w:afterAutospacing="1"/>
      <w:ind w:left="0"/>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ind w:left="-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326DA"/>
    <w:rPr>
      <w:rFonts w:ascii="Tahoma" w:hAnsi="Tahoma" w:cs="Tahoma"/>
      <w:sz w:val="16"/>
      <w:szCs w:val="16"/>
    </w:rPr>
  </w:style>
  <w:style w:type="character" w:customStyle="1" w:styleId="TextedebullesCar">
    <w:name w:val="Texte de bulles Car"/>
    <w:basedOn w:val="Policepardfaut"/>
    <w:link w:val="Textedebulles"/>
    <w:uiPriority w:val="99"/>
    <w:semiHidden/>
    <w:rsid w:val="00A326DA"/>
    <w:rPr>
      <w:rFonts w:ascii="Tahoma" w:hAnsi="Tahoma" w:cs="Tahoma"/>
      <w:sz w:val="16"/>
      <w:szCs w:val="16"/>
    </w:rPr>
  </w:style>
  <w:style w:type="paragraph" w:styleId="NormalWeb">
    <w:name w:val="Normal (Web)"/>
    <w:basedOn w:val="Normal"/>
    <w:uiPriority w:val="99"/>
    <w:unhideWhenUsed/>
    <w:rsid w:val="0064560C"/>
    <w:pPr>
      <w:spacing w:before="100" w:beforeAutospacing="1" w:after="100" w:afterAutospacing="1"/>
      <w:ind w:left="0"/>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525961">
      <w:bodyDiv w:val="1"/>
      <w:marLeft w:val="0"/>
      <w:marRight w:val="0"/>
      <w:marTop w:val="0"/>
      <w:marBottom w:val="0"/>
      <w:divBdr>
        <w:top w:val="none" w:sz="0" w:space="0" w:color="auto"/>
        <w:left w:val="none" w:sz="0" w:space="0" w:color="auto"/>
        <w:bottom w:val="none" w:sz="0" w:space="0" w:color="auto"/>
        <w:right w:val="none" w:sz="0" w:space="0" w:color="auto"/>
      </w:divBdr>
    </w:div>
    <w:div w:id="978072163">
      <w:bodyDiv w:val="1"/>
      <w:marLeft w:val="0"/>
      <w:marRight w:val="0"/>
      <w:marTop w:val="0"/>
      <w:marBottom w:val="0"/>
      <w:divBdr>
        <w:top w:val="none" w:sz="0" w:space="0" w:color="auto"/>
        <w:left w:val="none" w:sz="0" w:space="0" w:color="auto"/>
        <w:bottom w:val="none" w:sz="0" w:space="0" w:color="auto"/>
        <w:right w:val="none" w:sz="0" w:space="0" w:color="auto"/>
      </w:divBdr>
    </w:div>
    <w:div w:id="158205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insitu.revues.org/docannexe/image/10170/img-2.jpg"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11" Type="http://schemas.microsoft.com/office/2007/relationships/hdphoto" Target="media/hdphoto2.wdp"/><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1</Pages>
  <Words>36</Words>
  <Characters>204</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dc:creator>
  <cp:lastModifiedBy>Corinne</cp:lastModifiedBy>
  <cp:revision>9</cp:revision>
  <dcterms:created xsi:type="dcterms:W3CDTF">2013-12-12T18:18:00Z</dcterms:created>
  <dcterms:modified xsi:type="dcterms:W3CDTF">2013-12-14T14:29:00Z</dcterms:modified>
</cp:coreProperties>
</file>