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C5" w:rsidRPr="006209D4" w:rsidRDefault="006209D4" w:rsidP="006209D4">
      <w:pPr>
        <w:ind w:right="-709"/>
        <w:jc w:val="right"/>
        <w:rPr>
          <w:sz w:val="50"/>
          <w:szCs w:val="50"/>
        </w:rPr>
      </w:pPr>
      <w:r w:rsidRPr="006209D4">
        <w:rPr>
          <w:rFonts w:ascii="John Handy LET" w:hAnsi="John Handy LET"/>
          <w:b/>
          <w:noProof/>
          <w:color w:val="C00000"/>
          <w:sz w:val="50"/>
          <w:szCs w:val="5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CC0EC" wp14:editId="60221EFC">
                <wp:simplePos x="0" y="0"/>
                <wp:positionH relativeFrom="column">
                  <wp:posOffset>-766445</wp:posOffset>
                </wp:positionH>
                <wp:positionV relativeFrom="paragraph">
                  <wp:posOffset>1110730</wp:posOffset>
                </wp:positionV>
                <wp:extent cx="7381701" cy="7514705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1701" cy="7514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9D4" w:rsidRDefault="006209D4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5B0512C" wp14:editId="0826F934">
                                  <wp:extent cx="7140434" cy="7298574"/>
                                  <wp:effectExtent l="0" t="0" r="381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0672" cy="7298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60.35pt;margin-top:87.45pt;width:581.25pt;height:59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" fillcolor="white [3201]" stroked="f" strokeweight=".5pt">
                <v:textbox>
                  <w:txbxContent>
                    <w:p w:rsidR="006209D4" w:rsidRDefault="006209D4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5B0512C" wp14:editId="0826F934">
                            <wp:extent cx="7140434" cy="7298574"/>
                            <wp:effectExtent l="0" t="0" r="381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0672" cy="72988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209D4">
        <w:rPr>
          <w:rFonts w:ascii="John Handy LET" w:hAnsi="John Handy LET"/>
          <w:b/>
          <w:color w:val="C00000"/>
          <w:sz w:val="50"/>
          <w:szCs w:val="50"/>
        </w:rPr>
        <w:t xml:space="preserve">Organisation et dynamiques territoriales </w:t>
      </w:r>
      <w:r w:rsidRPr="006209D4">
        <w:rPr>
          <w:rFonts w:ascii="John Handy LET" w:hAnsi="John Handy LET"/>
          <w:b/>
          <w:color w:val="C00000"/>
          <w:sz w:val="50"/>
          <w:szCs w:val="50"/>
        </w:rPr>
        <w:t>au Brésil</w:t>
      </w:r>
      <w:bookmarkStart w:id="0" w:name="_GoBack"/>
      <w:bookmarkEnd w:id="0"/>
    </w:p>
    <w:sectPr w:rsidR="004174C5" w:rsidRPr="006209D4" w:rsidSect="006209D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John Handy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9D4"/>
    <w:rsid w:val="006209D4"/>
    <w:rsid w:val="00642933"/>
    <w:rsid w:val="008E7D42"/>
    <w:rsid w:val="00C16848"/>
    <w:rsid w:val="00CA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09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0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09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0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</Words>
  <Characters>44</Characters>
  <Application>Microsoft Office Word</Application>
  <DocSecurity>0</DocSecurity>
  <Lines>1</Lines>
  <Paragraphs>1</Paragraphs>
  <ScaleCrop>false</ScaleCrop>
  <Company>TOSHIBA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Corinne</cp:lastModifiedBy>
  <cp:revision>1</cp:revision>
  <dcterms:created xsi:type="dcterms:W3CDTF">2013-01-05T18:02:00Z</dcterms:created>
  <dcterms:modified xsi:type="dcterms:W3CDTF">2013-01-05T18:12:00Z</dcterms:modified>
</cp:coreProperties>
</file>