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968" w:rsidRPr="00265BDB" w:rsidRDefault="00132968" w:rsidP="00DC4964">
      <w:pPr>
        <w:rPr>
          <w:rFonts w:ascii="Tw Cen MT" w:hAnsi="Tw Cen MT"/>
          <w:b/>
          <w:smallCaps/>
          <w:noProof/>
          <w:color w:val="C00000"/>
          <w:sz w:val="10"/>
          <w:szCs w:val="10"/>
          <w:u w:val="single"/>
          <w:lang w:eastAsia="fr-FR"/>
        </w:rPr>
      </w:pPr>
    </w:p>
    <w:p w:rsidR="00B304AC" w:rsidRPr="00326576" w:rsidRDefault="009B388A" w:rsidP="00DC4964">
      <w:pPr>
        <w:ind w:left="5664" w:firstLine="708"/>
        <w:jc w:val="right"/>
        <w:rPr>
          <w:rFonts w:ascii="Tw Cen MT" w:hAnsi="Tw Cen MT"/>
          <w:b/>
          <w:smallCaps/>
          <w:color w:val="C00000"/>
          <w:u w:val="single"/>
        </w:rPr>
      </w:pPr>
      <w:r>
        <w:rPr>
          <w:noProof/>
          <w:lang w:eastAsia="fr-FR"/>
        </w:rPr>
        <mc:AlternateContent>
          <mc:Choice Requires="wpg">
            <w:drawing>
              <wp:anchor distT="0" distB="0" distL="114300" distR="114300" simplePos="0" relativeHeight="251662848" behindDoc="0" locked="0" layoutInCell="1" allowOverlap="1" wp14:anchorId="4D3E1537" wp14:editId="61C0CC39">
                <wp:simplePos x="0" y="0"/>
                <wp:positionH relativeFrom="column">
                  <wp:posOffset>-123377</wp:posOffset>
                </wp:positionH>
                <wp:positionV relativeFrom="paragraph">
                  <wp:posOffset>51659</wp:posOffset>
                </wp:positionV>
                <wp:extent cx="4863204" cy="1861820"/>
                <wp:effectExtent l="19050" t="19050" r="13970" b="24130"/>
                <wp:wrapNone/>
                <wp:docPr id="6" name="Groupe 1"/>
                <wp:cNvGraphicFramePr/>
                <a:graphic xmlns:a="http://schemas.openxmlformats.org/drawingml/2006/main">
                  <a:graphicData uri="http://schemas.microsoft.com/office/word/2010/wordprocessingGroup">
                    <wpg:wgp>
                      <wpg:cNvGrpSpPr/>
                      <wpg:grpSpPr>
                        <a:xfrm>
                          <a:off x="0" y="0"/>
                          <a:ext cx="4863204" cy="1861820"/>
                          <a:chOff x="0" y="0"/>
                          <a:chExt cx="4675671" cy="1800000"/>
                        </a:xfrm>
                      </wpg:grpSpPr>
                      <pic:pic xmlns:pic="http://schemas.openxmlformats.org/drawingml/2006/picture">
                        <pic:nvPicPr>
                          <pic:cNvPr id="7" name="Picture 4" descr="http://tournicotons.blog.free.fr/public/00_Rubriques_annexes/Technique/Bresil/drapeau-bresil.jpg"/>
                          <pic:cNvPicPr preferRelativeResize="0">
                            <a:picLocks noChangeArrowheads="1"/>
                          </pic:cNvPicPr>
                        </pic:nvPicPr>
                        <pic:blipFill rotWithShape="1">
                          <a:blip r:embed="rId7">
                            <a:extLst>
                              <a:ext uri="{28A0092B-C50C-407E-A947-70E740481C1C}">
                                <a14:useLocalDpi xmlns:a14="http://schemas.microsoft.com/office/drawing/2010/main" val="0"/>
                              </a:ext>
                            </a:extLst>
                          </a:blip>
                          <a:srcRect b="6602"/>
                          <a:stretch/>
                        </pic:blipFill>
                        <pic:spPr bwMode="auto">
                          <a:xfrm>
                            <a:off x="2335671" y="0"/>
                            <a:ext cx="2340000" cy="1800000"/>
                          </a:xfrm>
                          <a:prstGeom prst="rect">
                            <a:avLst/>
                          </a:prstGeom>
                          <a:noFill/>
                          <a:ln>
                            <a:solidFill>
                              <a:schemeClr val="bg2">
                                <a:lumMod val="50000"/>
                              </a:schemeClr>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 descr="http://www.wallpaper-land.com/xorg.php?wp=27776&amp;size=wp800x600"/>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281"/>
                            <a:ext cx="2340000" cy="1798719"/>
                          </a:xfrm>
                          <a:prstGeom prst="rect">
                            <a:avLst/>
                          </a:prstGeom>
                          <a:noFill/>
                          <a:ln>
                            <a:solidFill>
                              <a:schemeClr val="bg2">
                                <a:lumMod val="50000"/>
                              </a:schemeClr>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e 1" o:spid="_x0000_s1026" style="position:absolute;margin-left:-9.7pt;margin-top:4.05pt;width:382.95pt;height:146.6pt;z-index:251662848;mso-width-relative:margin;mso-height-relative:margin" coordsize="46756,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tournicotons.blog.free.fr/public/00_Rubriques_annexes/Technique/Bresil/drapeau-bresil.jpg" style="position:absolute;left:23356;width:23400;height:180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dHDAAAA2gAAAA8AAABkcnMvZG93bnJldi54bWxEj9FqwkAURN+F/sNyC77VjQW1pK5iA6Ii&#10;banNB1yy12Qxezdk1xj9erdQ8HGYmTPMfNnbWnTUeuNYwXiUgCAunDZcKsh/1y9vIHxA1lg7JgVX&#10;8rBcPA3mmGp34R/qDqEUEcI+RQVVCE0qpS8qsuhHriGO3tG1FkOUbSl1i5cIt7V8TZKptGg4LlTY&#10;UFZRcTqcrYLvz1s3o3I/MVkwX3mXm93HJlNq+Nyv3kEE6sMj/N/eagUz+LsSb4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T90cMAAADaAAAADwAAAAAAAAAAAAAAAACf&#10;AgAAZHJzL2Rvd25yZXYueG1sUEsFBgAAAAAEAAQA9wAAAI8DAAAAAA==&#10;" stroked="t" strokecolor="#938953 [1614]">
                  <v:imagedata r:id="rId9" o:title="drapeau-bresil" cropbottom="4327f"/>
                  <o:lock v:ext="edit" aspectratio="f"/>
                </v:shape>
                <v:shape id="Picture 6" o:spid="_x0000_s1028" type="#_x0000_t75" alt="http://www.wallpaper-land.com/xorg.php?wp=27776&amp;size=wp800x600" style="position:absolute;top:12;width:23400;height:179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MUTAAAAA2gAAAA8AAABkcnMvZG93bnJldi54bWxET8uKwjAU3QvzD+EOuLOpo/joGGVQBDeC&#10;dsaFu0tzbcs0N7WJtv69WQguD+e9WHWmEndqXGlZwTCKQRBnVpecK/j73Q5mIJxH1lhZJgUPcrBa&#10;fvQWmGjb8pHuqc9FCGGXoILC+zqR0mUFGXSRrYkDd7GNQR9gk0vdYBvCTSW/4ngiDZYcGgqsaV1Q&#10;9p/ejIKDrv34vNlfRulp6OY8ml5tO1Wq/9n9fIPw1Pm3+OXeaQVha7gSb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8xRMAAAADaAAAADwAAAAAAAAAAAAAAAACfAgAA&#10;ZHJzL2Rvd25yZXYueG1sUEsFBgAAAAAEAAQA9wAAAIwDAAAAAA==&#10;" stroked="t" strokecolor="#938953 [1614]">
                  <v:imagedata r:id="rId10" o:title="xorg"/>
                  <o:lock v:ext="edit" aspectratio="f"/>
                </v:shape>
              </v:group>
            </w:pict>
          </mc:Fallback>
        </mc:AlternateContent>
      </w:r>
      <w:r w:rsidR="00617729">
        <w:rPr>
          <w:rFonts w:ascii="Tw Cen MT" w:hAnsi="Tw Cen MT"/>
          <w:b/>
          <w:smallCaps/>
          <w:noProof/>
          <w:color w:val="C00000"/>
          <w:u w:val="single"/>
          <w:lang w:eastAsia="fr-FR"/>
        </w:rPr>
        <mc:AlternateContent>
          <mc:Choice Requires="wps">
            <w:drawing>
              <wp:anchor distT="0" distB="0" distL="114300" distR="114300" simplePos="0" relativeHeight="251659776" behindDoc="0" locked="0" layoutInCell="1" allowOverlap="1" wp14:anchorId="2BDB209E" wp14:editId="107F157C">
                <wp:simplePos x="0" y="0"/>
                <wp:positionH relativeFrom="column">
                  <wp:posOffset>-226694</wp:posOffset>
                </wp:positionH>
                <wp:positionV relativeFrom="paragraph">
                  <wp:posOffset>-4445</wp:posOffset>
                </wp:positionV>
                <wp:extent cx="4970780" cy="1962150"/>
                <wp:effectExtent l="0" t="0" r="1270" b="0"/>
                <wp:wrapNone/>
                <wp:docPr id="4" name="Zone de texte 4"/>
                <wp:cNvGraphicFramePr/>
                <a:graphic xmlns:a="http://schemas.openxmlformats.org/drawingml/2006/main">
                  <a:graphicData uri="http://schemas.microsoft.com/office/word/2010/wordprocessingShape">
                    <wps:wsp>
                      <wps:cNvSpPr txBox="1"/>
                      <wps:spPr>
                        <a:xfrm>
                          <a:off x="0" y="0"/>
                          <a:ext cx="4970780"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29" w:rsidRDefault="00617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17.85pt;margin-top:-.35pt;width:391.4pt;height:1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" fillcolor="white [3201]" stroked="f" strokeweight=".5pt">
                <v:textbox>
                  <w:txbxContent>
                    <w:p w:rsidR="00617729" w:rsidRDefault="00617729"/>
                  </w:txbxContent>
                </v:textbox>
              </v:shape>
            </w:pict>
          </mc:Fallback>
        </mc:AlternateContent>
      </w:r>
      <w:r w:rsidR="0032600D">
        <w:rPr>
          <w:noProof/>
          <w:lang w:eastAsia="fr-FR"/>
        </w:rPr>
        <mc:AlternateContent>
          <mc:Choice Requires="wps">
            <w:drawing>
              <wp:anchor distT="0" distB="0" distL="114300" distR="114300" simplePos="0" relativeHeight="251663872" behindDoc="0" locked="0" layoutInCell="1" allowOverlap="1" wp14:anchorId="798DBBFF" wp14:editId="4D720FF6">
                <wp:simplePos x="0" y="0"/>
                <wp:positionH relativeFrom="column">
                  <wp:posOffset>-128905</wp:posOffset>
                </wp:positionH>
                <wp:positionV relativeFrom="paragraph">
                  <wp:posOffset>48260</wp:posOffset>
                </wp:positionV>
                <wp:extent cx="4875530" cy="1861820"/>
                <wp:effectExtent l="13970" t="10160" r="15875" b="1397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5530" cy="18618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0.15pt;margin-top:3.8pt;width:383.9pt;height:14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" filled="f" strokeweight="1.5pt"/>
            </w:pict>
          </mc:Fallback>
        </mc:AlternateContent>
      </w:r>
      <w:r w:rsidR="00687429">
        <w:rPr>
          <w:rFonts w:ascii="Tw Cen MT" w:hAnsi="Tw Cen MT"/>
          <w:b/>
          <w:smallCaps/>
          <w:noProof/>
          <w:color w:val="C00000"/>
          <w:u w:val="single"/>
          <w:lang w:eastAsia="fr-FR"/>
        </w:rPr>
        <w:t>Thème 3</w:t>
      </w:r>
      <w:r w:rsidR="00E55ADF">
        <w:rPr>
          <w:rFonts w:ascii="Tw Cen MT" w:hAnsi="Tw Cen MT"/>
          <w:b/>
          <w:smallCaps/>
          <w:noProof/>
          <w:color w:val="C00000"/>
          <w:u w:val="single"/>
          <w:lang w:eastAsia="fr-FR"/>
        </w:rPr>
        <w:t xml:space="preserve"> : </w:t>
      </w:r>
      <w:r w:rsidR="00687429">
        <w:rPr>
          <w:rFonts w:ascii="Tw Cen MT" w:hAnsi="Tw Cen MT"/>
          <w:b/>
          <w:smallCaps/>
          <w:noProof/>
          <w:color w:val="C00000"/>
          <w:u w:val="single"/>
          <w:lang w:eastAsia="fr-FR"/>
        </w:rPr>
        <w:t>Dynamiques géographiques des grandes aires continentales</w:t>
      </w:r>
    </w:p>
    <w:p w:rsidR="00DB39B8" w:rsidRDefault="00687429" w:rsidP="00DB39B8">
      <w:pPr>
        <w:jc w:val="right"/>
        <w:rPr>
          <w:rFonts w:ascii="Tw Cen MT" w:hAnsi="Tw Cen MT"/>
          <w:b/>
          <w:smallCaps/>
          <w:color w:val="C00000"/>
          <w:u w:val="single"/>
        </w:rPr>
      </w:pPr>
      <w:r>
        <w:rPr>
          <w:rFonts w:ascii="Tw Cen MT" w:hAnsi="Tw Cen MT"/>
          <w:b/>
          <w:smallCaps/>
          <w:color w:val="C00000"/>
          <w:u w:val="single"/>
        </w:rPr>
        <w:t>Question</w:t>
      </w:r>
      <w:r w:rsidR="00312E52">
        <w:rPr>
          <w:rFonts w:ascii="Tw Cen MT" w:hAnsi="Tw Cen MT"/>
          <w:b/>
          <w:smallCaps/>
          <w:color w:val="C00000"/>
          <w:u w:val="single"/>
        </w:rPr>
        <w:t xml:space="preserve"> 1 </w:t>
      </w:r>
      <w:r w:rsidR="00E55ADF" w:rsidRPr="00E55ADF">
        <w:rPr>
          <w:rFonts w:ascii="Tw Cen MT" w:hAnsi="Tw Cen MT"/>
          <w:b/>
          <w:smallCaps/>
          <w:color w:val="C00000"/>
          <w:u w:val="single"/>
        </w:rPr>
        <w:t xml:space="preserve">: </w:t>
      </w:r>
      <w:r w:rsidR="00DC4964">
        <w:rPr>
          <w:rFonts w:ascii="Tw Cen MT" w:hAnsi="Tw Cen MT"/>
          <w:b/>
          <w:smallCaps/>
          <w:color w:val="C00000"/>
          <w:u w:val="single"/>
        </w:rPr>
        <w:t>L’Amérique, puissance du Nord, affirmation du Sud</w:t>
      </w:r>
    </w:p>
    <w:p w:rsidR="00DC4964" w:rsidRDefault="007F3089" w:rsidP="00DC4964">
      <w:pPr>
        <w:jc w:val="right"/>
        <w:rPr>
          <w:rFonts w:ascii="Tw Cen MT" w:hAnsi="Tw Cen MT"/>
          <w:b/>
          <w:smallCaps/>
          <w:color w:val="C00000"/>
          <w:u w:val="single"/>
        </w:rPr>
      </w:pPr>
      <w:r>
        <w:rPr>
          <w:rFonts w:ascii="Tw Cen MT" w:hAnsi="Tw Cen MT"/>
          <w:b/>
          <w:smallCaps/>
          <w:color w:val="C00000"/>
          <w:u w:val="single"/>
        </w:rPr>
        <w:t>Chapitre 8</w:t>
      </w:r>
      <w:bookmarkStart w:id="0" w:name="_GoBack"/>
      <w:bookmarkEnd w:id="0"/>
      <w:r w:rsidR="00617729">
        <w:rPr>
          <w:rFonts w:ascii="Tw Cen MT" w:hAnsi="Tw Cen MT"/>
          <w:b/>
          <w:smallCaps/>
          <w:color w:val="C00000"/>
          <w:u w:val="single"/>
        </w:rPr>
        <w:t xml:space="preserve"> : </w:t>
      </w:r>
      <w:r w:rsidR="009B388A">
        <w:rPr>
          <w:rFonts w:ascii="Tw Cen MT" w:hAnsi="Tw Cen MT"/>
          <w:b/>
          <w:smallCaps/>
          <w:color w:val="C00000"/>
          <w:u w:val="single"/>
        </w:rPr>
        <w:t xml:space="preserve">Etats-Unis Brésil : rôle mondial, dynamiques territoriales </w:t>
      </w:r>
    </w:p>
    <w:p w:rsidR="00601C90" w:rsidRPr="00DC4964" w:rsidRDefault="0032600D" w:rsidP="00DC4964">
      <w:pPr>
        <w:jc w:val="right"/>
        <w:rPr>
          <w:rFonts w:ascii="Tw Cen MT" w:hAnsi="Tw Cen MT"/>
          <w:b/>
          <w:smallCaps/>
          <w:color w:val="C00000"/>
          <w:u w:val="single"/>
        </w:rPr>
      </w:pP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4813839</wp:posOffset>
                </wp:positionH>
                <wp:positionV relativeFrom="paragraph">
                  <wp:posOffset>7122</wp:posOffset>
                </wp:positionV>
                <wp:extent cx="5292090" cy="3045018"/>
                <wp:effectExtent l="0" t="0" r="41910" b="6032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3045018"/>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FE7FF2" w:rsidRPr="00466765" w:rsidRDefault="00862DC1" w:rsidP="004113C8">
                            <w:pPr>
                              <w:jc w:val="center"/>
                              <w:rPr>
                                <w:rFonts w:ascii="Tw Cen MT" w:hAnsi="Tw Cen MT"/>
                                <w:b/>
                                <w:smallCaps/>
                                <w:sz w:val="14"/>
                                <w:szCs w:val="14"/>
                              </w:rPr>
                            </w:pPr>
                            <w:r w:rsidRPr="00466765">
                              <w:rPr>
                                <w:rFonts w:ascii="Tw Cen MT" w:hAnsi="Tw Cen MT"/>
                                <w:b/>
                                <w:smallCaps/>
                                <w:color w:val="C00000"/>
                                <w:sz w:val="14"/>
                                <w:szCs w:val="14"/>
                                <w:u w:val="single"/>
                              </w:rPr>
                              <w:t>Ressources</w:t>
                            </w:r>
                          </w:p>
                          <w:p w:rsidR="00DB5171" w:rsidRPr="00466765" w:rsidRDefault="00674A4D" w:rsidP="00DB5171">
                            <w:pPr>
                              <w:pStyle w:val="NormalWeb"/>
                              <w:spacing w:before="0" w:beforeAutospacing="0" w:after="0" w:afterAutospacing="0"/>
                              <w:jc w:val="right"/>
                              <w:rPr>
                                <w:rFonts w:ascii="Tw Cen MT" w:hAnsi="Tw Cen MT"/>
                                <w:color w:val="C00000"/>
                                <w:sz w:val="14"/>
                                <w:szCs w:val="14"/>
                              </w:rPr>
                            </w:pPr>
                            <w:r w:rsidRPr="00466765">
                              <w:rPr>
                                <w:rFonts w:ascii="Tw Cen MT" w:hAnsi="Tw Cen MT"/>
                                <w:b/>
                                <w:bCs/>
                                <w:smallCaps/>
                                <w:color w:val="C00000"/>
                                <w:sz w:val="14"/>
                                <w:szCs w:val="14"/>
                                <w:u w:val="single"/>
                              </w:rPr>
                              <w:t xml:space="preserve">Fiche </w:t>
                            </w:r>
                            <w:proofErr w:type="spellStart"/>
                            <w:r w:rsidRPr="00466765">
                              <w:rPr>
                                <w:rFonts w:ascii="Tw Cen MT" w:hAnsi="Tw Cen MT"/>
                                <w:b/>
                                <w:bCs/>
                                <w:smallCaps/>
                                <w:color w:val="C00000"/>
                                <w:sz w:val="14"/>
                                <w:szCs w:val="14"/>
                                <w:u w:val="single"/>
                              </w:rPr>
                              <w:t>Eduscol</w:t>
                            </w:r>
                            <w:proofErr w:type="spellEnd"/>
                          </w:p>
                          <w:p w:rsidR="00DB5171" w:rsidRPr="00466765" w:rsidRDefault="00466765" w:rsidP="00DB5171">
                            <w:pPr>
                              <w:pStyle w:val="NormalWeb"/>
                              <w:spacing w:before="0" w:beforeAutospacing="0" w:after="0" w:afterAutospacing="0"/>
                              <w:rPr>
                                <w:rFonts w:ascii="Tw Cen MT" w:hAnsi="Tw Cen MT"/>
                                <w:bCs/>
                                <w:kern w:val="24"/>
                                <w:sz w:val="14"/>
                                <w:szCs w:val="14"/>
                              </w:rPr>
                            </w:pPr>
                            <w:r w:rsidRPr="00466765">
                              <w:rPr>
                                <w:rFonts w:ascii="Tw Cen MT" w:hAnsi="Tw Cen MT"/>
                                <w:bCs/>
                                <w:kern w:val="24"/>
                                <w:sz w:val="14"/>
                                <w:szCs w:val="14"/>
                              </w:rPr>
                              <w:t>http://cache.media.eduscol.education.fr/file/lycee/44/3/LyceeGT_Ressources_Geo_T_08_Th3_Q1_Amerique_213443.pdf</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Sites académiques</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http://disciplines.ac-bordeaux.fr/histoire-geo/?id_category=20&amp;id_rubrique=50&amp;id_page=300</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http://pedagogie.ac-limoges.fr/hist_geo/spip.php?article311</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http://www.ac-strasbourg.fr/pedagogie/histoiregeographie/formations/aide-a-la-mise-en-oeuvre-des-programmes/programmes-de-terminales-es-l/lamerique-puissance-du-nord-affirmation-du-sud/</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Etats Unis, rôle mondial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militaire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http://www.vadeker.net/humanite/geopolitique/world_military_spending/world_military_spending_2002-2012.html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économique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http://www.laterre.ca/politique/les-exportations-agricoles-americaines-en-hausse/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culturelle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http://lisa.revues.org/1626</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http://www.iletaitunefoislecinema.com/memoire/2196/le-cinema-americain-a-lassaut-du-monde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http://www.societal.fr/ael/44/p65.htm</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Brésil, rôle mondial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économique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http://www.lemonde.fr/economie/article/2011/12/26/le-bresil-devient-la-6e-puissance-economique-mondiale_1622921_3234.html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http://lexpansion.lexpress.fr/economie/le-bresil-un-geant-aux-pieds-d-argile_257702.html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géopolitique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http://www.elcorreo.eu.org/Brasil-il-faut-reformer-l-ONU-et-le-Conseil-de-securite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http://lecercle.lesechos.fr/economie-societe/international/ameriques/221144344/bresil-puissance-mondiale-vers-atlantisme-sud</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http://www.youtube.com/watch?v=7qhFNbckRCA</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Organisation territoriale Etats-Unis</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http://www.geographie-muniga.org/USA_Etats-Unis.14.html</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Organisation territoriale Brésil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http://geographie-muniga.org/Bresil.html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http://www.youtube.com/watch?v=Ne37oJTdWj4 (vidéo)</w:t>
                            </w:r>
                          </w:p>
                          <w:p w:rsidR="00466765" w:rsidRPr="00466765" w:rsidRDefault="00466765" w:rsidP="00DB5171">
                            <w:pPr>
                              <w:pStyle w:val="NormalWeb"/>
                              <w:spacing w:before="0" w:beforeAutospacing="0" w:after="0" w:afterAutospacing="0"/>
                              <w:rPr>
                                <w:rFonts w:ascii="Tw Cen MT" w:hAnsi="Tw Cen MT"/>
                                <w:b/>
                                <w:bCs/>
                                <w:i/>
                                <w:kern w:val="24"/>
                                <w:sz w:val="14"/>
                                <w:szCs w:val="14"/>
                              </w:rPr>
                            </w:pPr>
                          </w:p>
                          <w:p w:rsidR="001403E8" w:rsidRPr="00466765" w:rsidRDefault="001403E8" w:rsidP="00DB5171">
                            <w:pPr>
                              <w:pStyle w:val="NormalWeb"/>
                              <w:spacing w:before="0" w:beforeAutospacing="0" w:after="0" w:afterAutospacing="0"/>
                              <w:rPr>
                                <w:rFonts w:ascii="Tw Cen MT" w:hAnsi="Tw Cen MT"/>
                                <w:i/>
                                <w:sz w:val="14"/>
                                <w:szCs w:val="14"/>
                              </w:rPr>
                            </w:pPr>
                          </w:p>
                          <w:p w:rsidR="00674A4D" w:rsidRPr="00466765" w:rsidRDefault="00674A4D" w:rsidP="00674A4D">
                            <w:pPr>
                              <w:jc w:val="right"/>
                              <w:rPr>
                                <w:rFonts w:ascii="Tw Cen MT" w:hAnsi="Tw Cen MT"/>
                                <w:b/>
                                <w:bCs/>
                                <w:smallCaps/>
                                <w:color w:val="C00000"/>
                                <w:sz w:val="14"/>
                                <w:szCs w:val="14"/>
                                <w:u w:val="single"/>
                              </w:rPr>
                            </w:pPr>
                          </w:p>
                          <w:p w:rsidR="005E2219" w:rsidRPr="00466765" w:rsidRDefault="005E2219" w:rsidP="00674A4D">
                            <w:pPr>
                              <w:jc w:val="left"/>
                              <w:rPr>
                                <w:rFonts w:ascii="Tw Cen MT" w:hAnsi="Tw Cen MT"/>
                                <w:b/>
                                <w:smallCaps/>
                                <w:color w:val="C00000"/>
                                <w:sz w:val="14"/>
                                <w:szCs w:val="14"/>
                                <w:u w:val="single"/>
                              </w:rPr>
                            </w:pPr>
                          </w:p>
                          <w:p w:rsidR="008D217D" w:rsidRPr="00466765" w:rsidRDefault="008D217D" w:rsidP="004113C8">
                            <w:pPr>
                              <w:jc w:val="center"/>
                              <w:rPr>
                                <w:rFonts w:ascii="Tw Cen MT" w:hAnsi="Tw Cen MT"/>
                                <w:b/>
                                <w:smallCaps/>
                                <w:color w:val="C00000"/>
                                <w:sz w:val="14"/>
                                <w:szCs w:val="14"/>
                                <w:u w:val="single"/>
                              </w:rPr>
                            </w:pPr>
                          </w:p>
                          <w:p w:rsidR="004A6CED" w:rsidRPr="00466765" w:rsidRDefault="004A6CED" w:rsidP="004113C8">
                            <w:pPr>
                              <w:jc w:val="left"/>
                              <w:rPr>
                                <w:rFonts w:ascii="Tw Cen MT" w:hAnsi="Tw Cen MT"/>
                                <w:b/>
                                <w:smallCaps/>
                                <w:color w:val="C00000"/>
                                <w:sz w:val="14"/>
                                <w:szCs w:val="14"/>
                                <w:u w:val="single"/>
                              </w:rPr>
                            </w:pPr>
                          </w:p>
                          <w:p w:rsidR="00386A77" w:rsidRPr="00466765" w:rsidRDefault="00386A77" w:rsidP="00862DC1">
                            <w:pPr>
                              <w:jc w:val="center"/>
                              <w:rPr>
                                <w:rFonts w:ascii="Tw Cen MT" w:hAnsi="Tw Cen MT"/>
                                <w:b/>
                                <w:smallCaps/>
                                <w:color w:val="C00000"/>
                                <w:sz w:val="14"/>
                                <w:szCs w:val="14"/>
                                <w:u w:val="single"/>
                              </w:rPr>
                            </w:pPr>
                          </w:p>
                          <w:p w:rsidR="00386A77" w:rsidRPr="00466765" w:rsidRDefault="00386A77" w:rsidP="00862DC1">
                            <w:pPr>
                              <w:jc w:val="center"/>
                              <w:rPr>
                                <w:rFonts w:ascii="Tw Cen MT" w:hAnsi="Tw Cen MT"/>
                                <w:b/>
                                <w:smallCaps/>
                                <w:color w:val="C00000"/>
                                <w:sz w:val="14"/>
                                <w:szCs w:val="14"/>
                                <w:u w:val="single"/>
                              </w:rPr>
                            </w:pPr>
                          </w:p>
                          <w:p w:rsidR="00E55ADF" w:rsidRPr="00466765" w:rsidRDefault="00E55ADF" w:rsidP="00862DC1">
                            <w:pPr>
                              <w:jc w:val="center"/>
                              <w:rPr>
                                <w:rFonts w:ascii="Tw Cen MT" w:hAnsi="Tw Cen MT"/>
                                <w:b/>
                                <w:smallCaps/>
                                <w:color w:val="C00000"/>
                                <w:sz w:val="14"/>
                                <w:szCs w:val="14"/>
                                <w:u w:val="single"/>
                              </w:rPr>
                            </w:pPr>
                          </w:p>
                          <w:p w:rsidR="00E55ADF" w:rsidRPr="00466765" w:rsidRDefault="00E55ADF" w:rsidP="00862DC1">
                            <w:pPr>
                              <w:jc w:val="center"/>
                              <w:rPr>
                                <w:rFonts w:ascii="Tw Cen MT" w:hAnsi="Tw Cen MT"/>
                                <w:b/>
                                <w:smallCaps/>
                                <w:color w:val="C00000"/>
                                <w:sz w:val="14"/>
                                <w:szCs w:val="14"/>
                                <w:u w:val="single"/>
                              </w:rPr>
                            </w:pPr>
                          </w:p>
                          <w:p w:rsidR="00E55ADF" w:rsidRPr="00466765" w:rsidRDefault="00E55ADF" w:rsidP="00862DC1">
                            <w:pPr>
                              <w:jc w:val="center"/>
                              <w:rPr>
                                <w:rFonts w:ascii="Tw Cen MT" w:hAnsi="Tw Cen MT"/>
                                <w:b/>
                                <w:smallCaps/>
                                <w:color w:val="C00000"/>
                                <w:sz w:val="14"/>
                                <w:szCs w:val="1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79.05pt;margin-top:.55pt;width:416.7pt;height:23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" strokeweight="1pt">
                <v:fill color2="#fbd4b4" focus="100%" type="gradient"/>
                <v:shadow on="t" color="#974706" opacity=".5" offset="1pt"/>
                <v:textbox>
                  <w:txbxContent>
                    <w:p w:rsidR="00FE7FF2" w:rsidRPr="00466765" w:rsidRDefault="00862DC1" w:rsidP="004113C8">
                      <w:pPr>
                        <w:jc w:val="center"/>
                        <w:rPr>
                          <w:rFonts w:ascii="Tw Cen MT" w:hAnsi="Tw Cen MT"/>
                          <w:b/>
                          <w:smallCaps/>
                          <w:sz w:val="14"/>
                          <w:szCs w:val="14"/>
                        </w:rPr>
                      </w:pPr>
                      <w:r w:rsidRPr="00466765">
                        <w:rPr>
                          <w:rFonts w:ascii="Tw Cen MT" w:hAnsi="Tw Cen MT"/>
                          <w:b/>
                          <w:smallCaps/>
                          <w:color w:val="C00000"/>
                          <w:sz w:val="14"/>
                          <w:szCs w:val="14"/>
                          <w:u w:val="single"/>
                        </w:rPr>
                        <w:t>Ressources</w:t>
                      </w:r>
                    </w:p>
                    <w:p w:rsidR="00DB5171" w:rsidRPr="00466765" w:rsidRDefault="00674A4D" w:rsidP="00DB5171">
                      <w:pPr>
                        <w:pStyle w:val="NormalWeb"/>
                        <w:spacing w:before="0" w:beforeAutospacing="0" w:after="0" w:afterAutospacing="0"/>
                        <w:jc w:val="right"/>
                        <w:rPr>
                          <w:rFonts w:ascii="Tw Cen MT" w:hAnsi="Tw Cen MT"/>
                          <w:color w:val="C00000"/>
                          <w:sz w:val="14"/>
                          <w:szCs w:val="14"/>
                        </w:rPr>
                      </w:pPr>
                      <w:r w:rsidRPr="00466765">
                        <w:rPr>
                          <w:rFonts w:ascii="Tw Cen MT" w:hAnsi="Tw Cen MT"/>
                          <w:b/>
                          <w:bCs/>
                          <w:smallCaps/>
                          <w:color w:val="C00000"/>
                          <w:sz w:val="14"/>
                          <w:szCs w:val="14"/>
                          <w:u w:val="single"/>
                        </w:rPr>
                        <w:t xml:space="preserve">Fiche </w:t>
                      </w:r>
                      <w:proofErr w:type="spellStart"/>
                      <w:r w:rsidRPr="00466765">
                        <w:rPr>
                          <w:rFonts w:ascii="Tw Cen MT" w:hAnsi="Tw Cen MT"/>
                          <w:b/>
                          <w:bCs/>
                          <w:smallCaps/>
                          <w:color w:val="C00000"/>
                          <w:sz w:val="14"/>
                          <w:szCs w:val="14"/>
                          <w:u w:val="single"/>
                        </w:rPr>
                        <w:t>Eduscol</w:t>
                      </w:r>
                      <w:proofErr w:type="spellEnd"/>
                    </w:p>
                    <w:p w:rsidR="00DB5171" w:rsidRPr="00466765" w:rsidRDefault="00466765" w:rsidP="00DB5171">
                      <w:pPr>
                        <w:pStyle w:val="NormalWeb"/>
                        <w:spacing w:before="0" w:beforeAutospacing="0" w:after="0" w:afterAutospacing="0"/>
                        <w:rPr>
                          <w:rFonts w:ascii="Tw Cen MT" w:hAnsi="Tw Cen MT"/>
                          <w:bCs/>
                          <w:kern w:val="24"/>
                          <w:sz w:val="14"/>
                          <w:szCs w:val="14"/>
                        </w:rPr>
                      </w:pPr>
                      <w:r w:rsidRPr="00466765">
                        <w:rPr>
                          <w:rFonts w:ascii="Tw Cen MT" w:hAnsi="Tw Cen MT"/>
                          <w:bCs/>
                          <w:kern w:val="24"/>
                          <w:sz w:val="14"/>
                          <w:szCs w:val="14"/>
                        </w:rPr>
                        <w:t>http://cache.media.eduscol.education.fr/file/lycee/44/3/LyceeGT_Ressources_Geo_T_08_Th3_Q1_Amerique_213443.pdf</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Sites académiques</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http://disciplines.ac-bordeaux.fr/histoire-geo/?id_category=20&amp;id_rubrique=50&amp;id_page=300</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http://pedagogie.ac-limoges.fr/hist_geo/spip.php?article311</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http://www.ac-strasbourg.fr/pedagogie/histoiregeographie/formations/aide-a-la-mise-en-oeuvre-des-programmes/programmes-de-terminales-es-l/lamerique-puissance-du-nord-affirmation-du-sud/</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Etats Unis, rôle mondial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militaire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http://www.vadeker.net/humanite/geopolitique/world_military_spending/world_military_spending_2002-2012.html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économique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http://www.laterre.ca/politique/les-exportations-agricoles-americaines-en-hausse/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culturelle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http://lisa.revues.org/1626</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http://www.iletaitunefoislecinema.com/memoire/2196/le-cinema-americain-a-lassaut-du-monde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http://www.societal.fr/ael/44/p65.htm</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Brésil, rôle mondial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économique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http://www.lemonde.fr/economie/article/2011/12/26/le-bresil-devient-la-6e-puissance-economique-mondiale_1622921_3234.html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http://lexpansion.lexpress.fr/economie/le-bresil-un-geant-aux-pieds-d-argile_257702.html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b/>
                          <w:bCs/>
                          <w:color w:val="000000" w:themeColor="text1"/>
                          <w:kern w:val="24"/>
                          <w:sz w:val="14"/>
                          <w:szCs w:val="14"/>
                          <w:u w:val="single"/>
                        </w:rPr>
                        <w:t>Puissance géopolitique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http://www.elcorreo.eu.org/Brasil-il-faut-reformer-l-ONU-et-le-Conseil-de-securite</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http://lecercle.lesechos.fr/economie-societe/international/ameriques/221144344/bresil-puissance-mondiale-vers-atlantisme-sud</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http://www.youtube.com/watch?v=7qhFNbckRCA</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Organisation territoriale Etats-Unis</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http://www.geographie-muniga.org/USA_Etats-Unis.14.html</w:t>
                      </w:r>
                    </w:p>
                    <w:p w:rsidR="00466765" w:rsidRPr="00466765" w:rsidRDefault="00466765" w:rsidP="00466765">
                      <w:pPr>
                        <w:pStyle w:val="NormalWeb"/>
                        <w:spacing w:before="0" w:beforeAutospacing="0" w:after="0" w:afterAutospacing="0"/>
                        <w:jc w:val="right"/>
                        <w:rPr>
                          <w:sz w:val="14"/>
                          <w:szCs w:val="14"/>
                        </w:rPr>
                      </w:pPr>
                      <w:r w:rsidRPr="00466765">
                        <w:rPr>
                          <w:rFonts w:ascii="Tw Cen MT" w:eastAsiaTheme="minorEastAsia" w:hAnsi="Tw Cen MT" w:cstheme="minorBidi"/>
                          <w:b/>
                          <w:bCs/>
                          <w:smallCaps/>
                          <w:color w:val="C00000"/>
                          <w:kern w:val="24"/>
                          <w:sz w:val="14"/>
                          <w:szCs w:val="14"/>
                          <w:u w:val="single"/>
                        </w:rPr>
                        <w:t>Organisation territoriale Brésil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http://geographie-muniga.org/Bresil.html</w:t>
                      </w:r>
                    </w:p>
                    <w:p w:rsidR="00466765" w:rsidRPr="00466765" w:rsidRDefault="00466765" w:rsidP="00466765">
                      <w:pPr>
                        <w:pStyle w:val="NormalWeb"/>
                        <w:spacing w:before="0" w:beforeAutospacing="0" w:after="0" w:afterAutospacing="0"/>
                        <w:rPr>
                          <w:sz w:val="14"/>
                          <w:szCs w:val="14"/>
                        </w:rPr>
                      </w:pPr>
                      <w:r w:rsidRPr="00466765">
                        <w:rPr>
                          <w:rFonts w:ascii="Tw Cen MT" w:eastAsiaTheme="minorEastAsia" w:hAnsi="Tw Cen MT" w:cstheme="minorBidi"/>
                          <w:color w:val="000000" w:themeColor="text1"/>
                          <w:kern w:val="24"/>
                          <w:sz w:val="14"/>
                          <w:szCs w:val="14"/>
                        </w:rPr>
                        <w:t>http://www.youtube.com/watch?v=Ne37oJTdWj4 (vidéo)</w:t>
                      </w:r>
                    </w:p>
                    <w:p w:rsidR="00466765" w:rsidRPr="00466765" w:rsidRDefault="00466765" w:rsidP="00DB5171">
                      <w:pPr>
                        <w:pStyle w:val="NormalWeb"/>
                        <w:spacing w:before="0" w:beforeAutospacing="0" w:after="0" w:afterAutospacing="0"/>
                        <w:rPr>
                          <w:rFonts w:ascii="Tw Cen MT" w:hAnsi="Tw Cen MT"/>
                          <w:b/>
                          <w:bCs/>
                          <w:i/>
                          <w:kern w:val="24"/>
                          <w:sz w:val="14"/>
                          <w:szCs w:val="14"/>
                        </w:rPr>
                      </w:pPr>
                    </w:p>
                    <w:p w:rsidR="001403E8" w:rsidRPr="00466765" w:rsidRDefault="001403E8" w:rsidP="00DB5171">
                      <w:pPr>
                        <w:pStyle w:val="NormalWeb"/>
                        <w:spacing w:before="0" w:beforeAutospacing="0" w:after="0" w:afterAutospacing="0"/>
                        <w:rPr>
                          <w:rFonts w:ascii="Tw Cen MT" w:hAnsi="Tw Cen MT"/>
                          <w:i/>
                          <w:sz w:val="14"/>
                          <w:szCs w:val="14"/>
                        </w:rPr>
                      </w:pPr>
                    </w:p>
                    <w:p w:rsidR="00674A4D" w:rsidRPr="00466765" w:rsidRDefault="00674A4D" w:rsidP="00674A4D">
                      <w:pPr>
                        <w:jc w:val="right"/>
                        <w:rPr>
                          <w:rFonts w:ascii="Tw Cen MT" w:hAnsi="Tw Cen MT"/>
                          <w:b/>
                          <w:bCs/>
                          <w:smallCaps/>
                          <w:color w:val="C00000"/>
                          <w:sz w:val="14"/>
                          <w:szCs w:val="14"/>
                          <w:u w:val="single"/>
                        </w:rPr>
                      </w:pPr>
                    </w:p>
                    <w:p w:rsidR="005E2219" w:rsidRPr="00466765" w:rsidRDefault="005E2219" w:rsidP="00674A4D">
                      <w:pPr>
                        <w:jc w:val="left"/>
                        <w:rPr>
                          <w:rFonts w:ascii="Tw Cen MT" w:hAnsi="Tw Cen MT"/>
                          <w:b/>
                          <w:smallCaps/>
                          <w:color w:val="C00000"/>
                          <w:sz w:val="14"/>
                          <w:szCs w:val="14"/>
                          <w:u w:val="single"/>
                        </w:rPr>
                      </w:pPr>
                    </w:p>
                    <w:p w:rsidR="008D217D" w:rsidRPr="00466765" w:rsidRDefault="008D217D" w:rsidP="004113C8">
                      <w:pPr>
                        <w:jc w:val="center"/>
                        <w:rPr>
                          <w:rFonts w:ascii="Tw Cen MT" w:hAnsi="Tw Cen MT"/>
                          <w:b/>
                          <w:smallCaps/>
                          <w:color w:val="C00000"/>
                          <w:sz w:val="14"/>
                          <w:szCs w:val="14"/>
                          <w:u w:val="single"/>
                        </w:rPr>
                      </w:pPr>
                    </w:p>
                    <w:p w:rsidR="004A6CED" w:rsidRPr="00466765" w:rsidRDefault="004A6CED" w:rsidP="004113C8">
                      <w:pPr>
                        <w:jc w:val="left"/>
                        <w:rPr>
                          <w:rFonts w:ascii="Tw Cen MT" w:hAnsi="Tw Cen MT"/>
                          <w:b/>
                          <w:smallCaps/>
                          <w:color w:val="C00000"/>
                          <w:sz w:val="14"/>
                          <w:szCs w:val="14"/>
                          <w:u w:val="single"/>
                        </w:rPr>
                      </w:pPr>
                    </w:p>
                    <w:p w:rsidR="00386A77" w:rsidRPr="00466765" w:rsidRDefault="00386A77" w:rsidP="00862DC1">
                      <w:pPr>
                        <w:jc w:val="center"/>
                        <w:rPr>
                          <w:rFonts w:ascii="Tw Cen MT" w:hAnsi="Tw Cen MT"/>
                          <w:b/>
                          <w:smallCaps/>
                          <w:color w:val="C00000"/>
                          <w:sz w:val="14"/>
                          <w:szCs w:val="14"/>
                          <w:u w:val="single"/>
                        </w:rPr>
                      </w:pPr>
                    </w:p>
                    <w:p w:rsidR="00386A77" w:rsidRPr="00466765" w:rsidRDefault="00386A77" w:rsidP="00862DC1">
                      <w:pPr>
                        <w:jc w:val="center"/>
                        <w:rPr>
                          <w:rFonts w:ascii="Tw Cen MT" w:hAnsi="Tw Cen MT"/>
                          <w:b/>
                          <w:smallCaps/>
                          <w:color w:val="C00000"/>
                          <w:sz w:val="14"/>
                          <w:szCs w:val="14"/>
                          <w:u w:val="single"/>
                        </w:rPr>
                      </w:pPr>
                    </w:p>
                    <w:p w:rsidR="00E55ADF" w:rsidRPr="00466765" w:rsidRDefault="00E55ADF" w:rsidP="00862DC1">
                      <w:pPr>
                        <w:jc w:val="center"/>
                        <w:rPr>
                          <w:rFonts w:ascii="Tw Cen MT" w:hAnsi="Tw Cen MT"/>
                          <w:b/>
                          <w:smallCaps/>
                          <w:color w:val="C00000"/>
                          <w:sz w:val="14"/>
                          <w:szCs w:val="14"/>
                          <w:u w:val="single"/>
                        </w:rPr>
                      </w:pPr>
                    </w:p>
                    <w:p w:rsidR="00E55ADF" w:rsidRPr="00466765" w:rsidRDefault="00E55ADF" w:rsidP="00862DC1">
                      <w:pPr>
                        <w:jc w:val="center"/>
                        <w:rPr>
                          <w:rFonts w:ascii="Tw Cen MT" w:hAnsi="Tw Cen MT"/>
                          <w:b/>
                          <w:smallCaps/>
                          <w:color w:val="C00000"/>
                          <w:sz w:val="14"/>
                          <w:szCs w:val="14"/>
                          <w:u w:val="single"/>
                        </w:rPr>
                      </w:pPr>
                    </w:p>
                    <w:p w:rsidR="00E55ADF" w:rsidRPr="00466765" w:rsidRDefault="00E55ADF" w:rsidP="00862DC1">
                      <w:pPr>
                        <w:jc w:val="center"/>
                        <w:rPr>
                          <w:rFonts w:ascii="Tw Cen MT" w:hAnsi="Tw Cen MT"/>
                          <w:b/>
                          <w:smallCaps/>
                          <w:color w:val="C00000"/>
                          <w:sz w:val="14"/>
                          <w:szCs w:val="14"/>
                          <w:u w:val="single"/>
                        </w:rPr>
                      </w:pPr>
                    </w:p>
                  </w:txbxContent>
                </v:textbox>
              </v:shape>
            </w:pict>
          </mc:Fallback>
        </mc:AlternateContent>
      </w:r>
    </w:p>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Default="00601C90" w:rsidP="00601C90"/>
    <w:p w:rsidR="00E85E95" w:rsidRDefault="00E85E95" w:rsidP="00601C90"/>
    <w:p w:rsidR="00E85E95" w:rsidRPr="00601C90" w:rsidRDefault="00E85E95" w:rsidP="00601C90"/>
    <w:p w:rsidR="00601C90" w:rsidRPr="00601C90" w:rsidRDefault="0032600D" w:rsidP="00601C90">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-144892</wp:posOffset>
                </wp:positionH>
                <wp:positionV relativeFrom="paragraph">
                  <wp:posOffset>20982</wp:posOffset>
                </wp:positionV>
                <wp:extent cx="4888230" cy="1506070"/>
                <wp:effectExtent l="0" t="0" r="45720" b="5651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50607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E55ADF" w:rsidRPr="002479A7" w:rsidRDefault="00386A77" w:rsidP="00DC4964">
                            <w:pPr>
                              <w:jc w:val="right"/>
                              <w:rPr>
                                <w:rFonts w:ascii="Tw Cen MT" w:hAnsi="Tw Cen MT"/>
                                <w:b/>
                                <w:bCs/>
                                <w:smallCaps/>
                                <w:color w:val="C00000"/>
                                <w:sz w:val="18"/>
                                <w:szCs w:val="18"/>
                                <w:u w:val="single"/>
                              </w:rPr>
                            </w:pPr>
                            <w:r w:rsidRPr="002479A7">
                              <w:rPr>
                                <w:rFonts w:ascii="Tw Cen MT" w:hAnsi="Tw Cen MT"/>
                                <w:b/>
                                <w:bCs/>
                                <w:smallCaps/>
                                <w:color w:val="C00000"/>
                                <w:sz w:val="18"/>
                                <w:szCs w:val="18"/>
                                <w:u w:val="single"/>
                              </w:rPr>
                              <w:t xml:space="preserve">Progression </w:t>
                            </w:r>
                          </w:p>
                          <w:p w:rsidR="00B007EA" w:rsidRDefault="00B007EA" w:rsidP="00B007EA">
                            <w:pPr>
                              <w:jc w:val="center"/>
                              <w:rPr>
                                <w:rFonts w:ascii="Tw Cen MT" w:hAnsi="Tw Cen MT"/>
                                <w:b/>
                                <w:bCs/>
                                <w:smallCaps/>
                                <w:color w:val="C00000"/>
                                <w:sz w:val="18"/>
                                <w:szCs w:val="18"/>
                                <w:u w:val="single"/>
                              </w:rPr>
                            </w:pPr>
                          </w:p>
                          <w:p w:rsidR="00B007EA" w:rsidRDefault="00B007EA" w:rsidP="00B007EA">
                            <w:pPr>
                              <w:jc w:val="center"/>
                              <w:rPr>
                                <w:rFonts w:ascii="Tw Cen MT" w:hAnsi="Tw Cen MT"/>
                                <w:b/>
                                <w:bCs/>
                                <w:smallCaps/>
                                <w:color w:val="C00000"/>
                                <w:sz w:val="18"/>
                                <w:szCs w:val="18"/>
                                <w:u w:val="single"/>
                              </w:rPr>
                            </w:pPr>
                            <w:r w:rsidRPr="00B007EA">
                              <w:rPr>
                                <w:rFonts w:ascii="Tw Cen MT" w:hAnsi="Tw Cen MT"/>
                                <w:b/>
                                <w:bCs/>
                                <w:smallCaps/>
                                <w:color w:val="C00000"/>
                                <w:sz w:val="18"/>
                                <w:szCs w:val="18"/>
                                <w:u w:val="single"/>
                              </w:rPr>
                              <w:t>I. Un rôle mondial inégal</w:t>
                            </w:r>
                          </w:p>
                          <w:p w:rsidR="00B007EA" w:rsidRPr="002F63EE" w:rsidRDefault="00B007EA" w:rsidP="00B007EA">
                            <w:pPr>
                              <w:jc w:val="center"/>
                              <w:rPr>
                                <w:rFonts w:ascii="Tw Cen MT" w:hAnsi="Tw Cen MT"/>
                                <w:b/>
                                <w:bCs/>
                                <w:smallCaps/>
                                <w:color w:val="C00000"/>
                                <w:sz w:val="12"/>
                                <w:szCs w:val="12"/>
                                <w:u w:val="single"/>
                              </w:rPr>
                            </w:pPr>
                          </w:p>
                          <w:p w:rsidR="00B007EA" w:rsidRPr="00B007EA" w:rsidRDefault="00B007EA" w:rsidP="00B007EA">
                            <w:pPr>
                              <w:jc w:val="center"/>
                              <w:rPr>
                                <w:rFonts w:ascii="Tw Cen MT" w:hAnsi="Tw Cen MT"/>
                                <w:b/>
                                <w:bCs/>
                                <w:color w:val="00B050"/>
                                <w:sz w:val="18"/>
                                <w:szCs w:val="18"/>
                                <w:u w:val="single"/>
                              </w:rPr>
                            </w:pPr>
                            <w:r w:rsidRPr="00B007EA">
                              <w:rPr>
                                <w:rFonts w:ascii="Tw Cen MT" w:hAnsi="Tw Cen MT"/>
                                <w:b/>
                                <w:bCs/>
                                <w:color w:val="00B050"/>
                                <w:sz w:val="18"/>
                                <w:szCs w:val="18"/>
                                <w:u w:val="single"/>
                              </w:rPr>
                              <w:t xml:space="preserve">A.  Les Etats-Unis, </w:t>
                            </w:r>
                            <w:r w:rsidR="00FC55CB">
                              <w:rPr>
                                <w:rFonts w:ascii="Tw Cen MT" w:hAnsi="Tw Cen MT"/>
                                <w:b/>
                                <w:bCs/>
                                <w:color w:val="00B050"/>
                                <w:sz w:val="18"/>
                                <w:szCs w:val="18"/>
                                <w:u w:val="single"/>
                              </w:rPr>
                              <w:t>une présence mondiale multiforme</w:t>
                            </w:r>
                          </w:p>
                          <w:p w:rsidR="00B007EA" w:rsidRPr="00B007EA" w:rsidRDefault="00B007EA" w:rsidP="00B007EA">
                            <w:pPr>
                              <w:jc w:val="center"/>
                              <w:rPr>
                                <w:rFonts w:ascii="Tw Cen MT" w:hAnsi="Tw Cen MT"/>
                                <w:b/>
                                <w:bCs/>
                                <w:color w:val="00B050"/>
                                <w:sz w:val="18"/>
                                <w:szCs w:val="18"/>
                                <w:u w:val="single"/>
                              </w:rPr>
                            </w:pPr>
                            <w:r w:rsidRPr="00B007EA">
                              <w:rPr>
                                <w:rFonts w:ascii="Tw Cen MT" w:hAnsi="Tw Cen MT"/>
                                <w:b/>
                                <w:bCs/>
                                <w:color w:val="00B050"/>
                                <w:sz w:val="18"/>
                                <w:szCs w:val="18"/>
                                <w:u w:val="single"/>
                              </w:rPr>
                              <w:t xml:space="preserve">B. Le Brésil, </w:t>
                            </w:r>
                            <w:r w:rsidR="00FC55CB">
                              <w:rPr>
                                <w:rFonts w:ascii="Tw Cen MT" w:hAnsi="Tw Cen MT"/>
                                <w:b/>
                                <w:bCs/>
                                <w:color w:val="00B050"/>
                                <w:sz w:val="18"/>
                                <w:szCs w:val="18"/>
                                <w:u w:val="single"/>
                              </w:rPr>
                              <w:t>un positionnement de plus en plus affirmé</w:t>
                            </w:r>
                          </w:p>
                          <w:p w:rsidR="00B007EA" w:rsidRPr="00B007EA" w:rsidRDefault="00B007EA" w:rsidP="00B007EA">
                            <w:pPr>
                              <w:jc w:val="center"/>
                              <w:rPr>
                                <w:rFonts w:ascii="Tw Cen MT" w:hAnsi="Tw Cen MT"/>
                                <w:b/>
                                <w:bCs/>
                                <w:smallCaps/>
                                <w:color w:val="C00000"/>
                                <w:sz w:val="18"/>
                                <w:szCs w:val="18"/>
                                <w:u w:val="single"/>
                              </w:rPr>
                            </w:pPr>
                          </w:p>
                          <w:p w:rsidR="00B007EA" w:rsidRDefault="00B007EA" w:rsidP="00B007EA">
                            <w:pPr>
                              <w:jc w:val="center"/>
                              <w:rPr>
                                <w:rFonts w:ascii="Tw Cen MT" w:hAnsi="Tw Cen MT"/>
                                <w:b/>
                                <w:bCs/>
                                <w:smallCaps/>
                                <w:color w:val="C00000"/>
                                <w:sz w:val="18"/>
                                <w:szCs w:val="18"/>
                                <w:u w:val="single"/>
                              </w:rPr>
                            </w:pPr>
                            <w:r w:rsidRPr="00B007EA">
                              <w:rPr>
                                <w:rFonts w:ascii="Tw Cen MT" w:hAnsi="Tw Cen MT"/>
                                <w:b/>
                                <w:bCs/>
                                <w:smallCaps/>
                                <w:color w:val="C00000"/>
                                <w:sz w:val="18"/>
                                <w:szCs w:val="18"/>
                                <w:u w:val="single"/>
                              </w:rPr>
                              <w:t>II</w:t>
                            </w:r>
                            <w:r w:rsidR="00133672">
                              <w:rPr>
                                <w:rFonts w:ascii="Tw Cen MT" w:hAnsi="Tw Cen MT"/>
                                <w:b/>
                                <w:bCs/>
                                <w:smallCaps/>
                                <w:color w:val="C00000"/>
                                <w:sz w:val="18"/>
                                <w:szCs w:val="18"/>
                                <w:u w:val="single"/>
                              </w:rPr>
                              <w:t>. Quelles dynamiques territoriales pour le Brésil et les Etats-Unis</w:t>
                            </w:r>
                            <w:r w:rsidR="008E427F">
                              <w:rPr>
                                <w:rFonts w:ascii="Tw Cen MT" w:hAnsi="Tw Cen MT"/>
                                <w:b/>
                                <w:bCs/>
                                <w:smallCaps/>
                                <w:color w:val="C00000"/>
                                <w:sz w:val="18"/>
                                <w:szCs w:val="18"/>
                                <w:u w:val="single"/>
                              </w:rPr>
                              <w:t> ?</w:t>
                            </w:r>
                          </w:p>
                          <w:p w:rsidR="00B007EA" w:rsidRPr="002F63EE" w:rsidRDefault="00B007EA" w:rsidP="00B007EA">
                            <w:pPr>
                              <w:jc w:val="center"/>
                              <w:rPr>
                                <w:rFonts w:ascii="Tw Cen MT" w:hAnsi="Tw Cen MT"/>
                                <w:b/>
                                <w:bCs/>
                                <w:smallCaps/>
                                <w:color w:val="C00000"/>
                                <w:sz w:val="12"/>
                                <w:szCs w:val="12"/>
                                <w:u w:val="single"/>
                              </w:rPr>
                            </w:pPr>
                          </w:p>
                          <w:p w:rsidR="00847789" w:rsidRDefault="00133672" w:rsidP="00B007EA">
                            <w:pPr>
                              <w:jc w:val="center"/>
                              <w:rPr>
                                <w:rFonts w:ascii="Tw Cen MT" w:hAnsi="Tw Cen MT"/>
                                <w:b/>
                                <w:bCs/>
                                <w:color w:val="00B050"/>
                                <w:sz w:val="18"/>
                                <w:szCs w:val="18"/>
                                <w:u w:val="single"/>
                              </w:rPr>
                            </w:pPr>
                            <w:r>
                              <w:rPr>
                                <w:rFonts w:ascii="Tw Cen MT" w:hAnsi="Tw Cen MT"/>
                                <w:b/>
                                <w:bCs/>
                                <w:color w:val="00B050"/>
                                <w:sz w:val="18"/>
                                <w:szCs w:val="18"/>
                                <w:u w:val="single"/>
                              </w:rPr>
                              <w:t>A. Des territoires inégalement maitrisés</w:t>
                            </w:r>
                          </w:p>
                          <w:p w:rsidR="00617729" w:rsidRDefault="00B007EA" w:rsidP="00B007EA">
                            <w:pPr>
                              <w:jc w:val="center"/>
                              <w:rPr>
                                <w:rFonts w:ascii="Tw Cen MT" w:hAnsi="Tw Cen MT"/>
                                <w:b/>
                                <w:bCs/>
                                <w:color w:val="00B050"/>
                                <w:sz w:val="18"/>
                                <w:szCs w:val="18"/>
                                <w:u w:val="single"/>
                              </w:rPr>
                            </w:pPr>
                            <w:r w:rsidRPr="00B007EA">
                              <w:rPr>
                                <w:rFonts w:ascii="Tw Cen MT" w:hAnsi="Tw Cen MT"/>
                                <w:b/>
                                <w:bCs/>
                                <w:color w:val="00B050"/>
                                <w:sz w:val="18"/>
                                <w:szCs w:val="18"/>
                                <w:u w:val="single"/>
                              </w:rPr>
                              <w:t xml:space="preserve">B. </w:t>
                            </w:r>
                            <w:r w:rsidR="00133672">
                              <w:rPr>
                                <w:rFonts w:ascii="Tw Cen MT" w:hAnsi="Tw Cen MT"/>
                                <w:b/>
                                <w:bCs/>
                                <w:color w:val="00B050"/>
                                <w:sz w:val="18"/>
                                <w:szCs w:val="18"/>
                                <w:u w:val="single"/>
                              </w:rPr>
                              <w:t>Les villes, reflet de la puissance</w:t>
                            </w:r>
                          </w:p>
                          <w:p w:rsidR="00847789" w:rsidRPr="00B007EA" w:rsidRDefault="00847789" w:rsidP="00B007EA">
                            <w:pPr>
                              <w:jc w:val="center"/>
                              <w:rPr>
                                <w:rFonts w:ascii="Tw Cen MT" w:hAnsi="Tw Cen MT"/>
                                <w:b/>
                                <w:bCs/>
                                <w:color w:val="00B050"/>
                                <w:sz w:val="18"/>
                                <w:szCs w:val="18"/>
                                <w:u w:val="single"/>
                              </w:rPr>
                            </w:pPr>
                            <w:r>
                              <w:rPr>
                                <w:rFonts w:ascii="Tw Cen MT" w:hAnsi="Tw Cen MT"/>
                                <w:b/>
                                <w:bCs/>
                                <w:color w:val="00B050"/>
                                <w:sz w:val="18"/>
                                <w:szCs w:val="18"/>
                                <w:u w:val="single"/>
                              </w:rPr>
                              <w:t xml:space="preserve">C. </w:t>
                            </w:r>
                            <w:r w:rsidR="00133672">
                              <w:rPr>
                                <w:rFonts w:ascii="Tw Cen MT" w:hAnsi="Tw Cen MT"/>
                                <w:b/>
                                <w:bCs/>
                                <w:color w:val="00B050"/>
                                <w:sz w:val="18"/>
                                <w:szCs w:val="18"/>
                                <w:u w:val="single"/>
                              </w:rPr>
                              <w:t xml:space="preserve"> Une organisation tripartite.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1.4pt;margin-top:1.65pt;width:384.9pt;height:118.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" strokeweight="1pt">
                <v:fill color2="#e5b8b7" focus="100%" type="gradient"/>
                <v:shadow on="t" color="#622423" opacity=".5" offset="1pt"/>
                <v:textbox>
                  <w:txbxContent>
                    <w:p w:rsidR="00E55ADF" w:rsidRPr="002479A7" w:rsidRDefault="00386A77" w:rsidP="00DC4964">
                      <w:pPr>
                        <w:jc w:val="right"/>
                        <w:rPr>
                          <w:rFonts w:ascii="Tw Cen MT" w:hAnsi="Tw Cen MT"/>
                          <w:b/>
                          <w:bCs/>
                          <w:smallCaps/>
                          <w:color w:val="C00000"/>
                          <w:sz w:val="18"/>
                          <w:szCs w:val="18"/>
                          <w:u w:val="single"/>
                        </w:rPr>
                      </w:pPr>
                      <w:r w:rsidRPr="002479A7">
                        <w:rPr>
                          <w:rFonts w:ascii="Tw Cen MT" w:hAnsi="Tw Cen MT"/>
                          <w:b/>
                          <w:bCs/>
                          <w:smallCaps/>
                          <w:color w:val="C00000"/>
                          <w:sz w:val="18"/>
                          <w:szCs w:val="18"/>
                          <w:u w:val="single"/>
                        </w:rPr>
                        <w:t xml:space="preserve">Progression </w:t>
                      </w:r>
                    </w:p>
                    <w:p w:rsidR="00B007EA" w:rsidRDefault="00B007EA" w:rsidP="00B007EA">
                      <w:pPr>
                        <w:jc w:val="center"/>
                        <w:rPr>
                          <w:rFonts w:ascii="Tw Cen MT" w:hAnsi="Tw Cen MT"/>
                          <w:b/>
                          <w:bCs/>
                          <w:smallCaps/>
                          <w:color w:val="C00000"/>
                          <w:sz w:val="18"/>
                          <w:szCs w:val="18"/>
                          <w:u w:val="single"/>
                        </w:rPr>
                      </w:pPr>
                    </w:p>
                    <w:p w:rsidR="00B007EA" w:rsidRDefault="00B007EA" w:rsidP="00B007EA">
                      <w:pPr>
                        <w:jc w:val="center"/>
                        <w:rPr>
                          <w:rFonts w:ascii="Tw Cen MT" w:hAnsi="Tw Cen MT"/>
                          <w:b/>
                          <w:bCs/>
                          <w:smallCaps/>
                          <w:color w:val="C00000"/>
                          <w:sz w:val="18"/>
                          <w:szCs w:val="18"/>
                          <w:u w:val="single"/>
                        </w:rPr>
                      </w:pPr>
                      <w:r w:rsidRPr="00B007EA">
                        <w:rPr>
                          <w:rFonts w:ascii="Tw Cen MT" w:hAnsi="Tw Cen MT"/>
                          <w:b/>
                          <w:bCs/>
                          <w:smallCaps/>
                          <w:color w:val="C00000"/>
                          <w:sz w:val="18"/>
                          <w:szCs w:val="18"/>
                          <w:u w:val="single"/>
                        </w:rPr>
                        <w:t>I. Un rôle mondial inégal</w:t>
                      </w:r>
                    </w:p>
                    <w:p w:rsidR="00B007EA" w:rsidRPr="002F63EE" w:rsidRDefault="00B007EA" w:rsidP="00B007EA">
                      <w:pPr>
                        <w:jc w:val="center"/>
                        <w:rPr>
                          <w:rFonts w:ascii="Tw Cen MT" w:hAnsi="Tw Cen MT"/>
                          <w:b/>
                          <w:bCs/>
                          <w:smallCaps/>
                          <w:color w:val="C00000"/>
                          <w:sz w:val="12"/>
                          <w:szCs w:val="12"/>
                          <w:u w:val="single"/>
                        </w:rPr>
                      </w:pPr>
                    </w:p>
                    <w:p w:rsidR="00B007EA" w:rsidRPr="00B007EA" w:rsidRDefault="00B007EA" w:rsidP="00B007EA">
                      <w:pPr>
                        <w:jc w:val="center"/>
                        <w:rPr>
                          <w:rFonts w:ascii="Tw Cen MT" w:hAnsi="Tw Cen MT"/>
                          <w:b/>
                          <w:bCs/>
                          <w:color w:val="00B050"/>
                          <w:sz w:val="18"/>
                          <w:szCs w:val="18"/>
                          <w:u w:val="single"/>
                        </w:rPr>
                      </w:pPr>
                      <w:r w:rsidRPr="00B007EA">
                        <w:rPr>
                          <w:rFonts w:ascii="Tw Cen MT" w:hAnsi="Tw Cen MT"/>
                          <w:b/>
                          <w:bCs/>
                          <w:color w:val="00B050"/>
                          <w:sz w:val="18"/>
                          <w:szCs w:val="18"/>
                          <w:u w:val="single"/>
                        </w:rPr>
                        <w:t xml:space="preserve">A.  Les Etats-Unis, </w:t>
                      </w:r>
                      <w:r w:rsidR="00FC55CB">
                        <w:rPr>
                          <w:rFonts w:ascii="Tw Cen MT" w:hAnsi="Tw Cen MT"/>
                          <w:b/>
                          <w:bCs/>
                          <w:color w:val="00B050"/>
                          <w:sz w:val="18"/>
                          <w:szCs w:val="18"/>
                          <w:u w:val="single"/>
                        </w:rPr>
                        <w:t>une présence mondiale multiforme</w:t>
                      </w:r>
                    </w:p>
                    <w:p w:rsidR="00B007EA" w:rsidRPr="00B007EA" w:rsidRDefault="00B007EA" w:rsidP="00B007EA">
                      <w:pPr>
                        <w:jc w:val="center"/>
                        <w:rPr>
                          <w:rFonts w:ascii="Tw Cen MT" w:hAnsi="Tw Cen MT"/>
                          <w:b/>
                          <w:bCs/>
                          <w:color w:val="00B050"/>
                          <w:sz w:val="18"/>
                          <w:szCs w:val="18"/>
                          <w:u w:val="single"/>
                        </w:rPr>
                      </w:pPr>
                      <w:r w:rsidRPr="00B007EA">
                        <w:rPr>
                          <w:rFonts w:ascii="Tw Cen MT" w:hAnsi="Tw Cen MT"/>
                          <w:b/>
                          <w:bCs/>
                          <w:color w:val="00B050"/>
                          <w:sz w:val="18"/>
                          <w:szCs w:val="18"/>
                          <w:u w:val="single"/>
                        </w:rPr>
                        <w:t xml:space="preserve">B. Le Brésil, </w:t>
                      </w:r>
                      <w:r w:rsidR="00FC55CB">
                        <w:rPr>
                          <w:rFonts w:ascii="Tw Cen MT" w:hAnsi="Tw Cen MT"/>
                          <w:b/>
                          <w:bCs/>
                          <w:color w:val="00B050"/>
                          <w:sz w:val="18"/>
                          <w:szCs w:val="18"/>
                          <w:u w:val="single"/>
                        </w:rPr>
                        <w:t>un positionnement de plus en plus affirmé</w:t>
                      </w:r>
                    </w:p>
                    <w:p w:rsidR="00B007EA" w:rsidRPr="00B007EA" w:rsidRDefault="00B007EA" w:rsidP="00B007EA">
                      <w:pPr>
                        <w:jc w:val="center"/>
                        <w:rPr>
                          <w:rFonts w:ascii="Tw Cen MT" w:hAnsi="Tw Cen MT"/>
                          <w:b/>
                          <w:bCs/>
                          <w:smallCaps/>
                          <w:color w:val="C00000"/>
                          <w:sz w:val="18"/>
                          <w:szCs w:val="18"/>
                          <w:u w:val="single"/>
                        </w:rPr>
                      </w:pPr>
                    </w:p>
                    <w:p w:rsidR="00B007EA" w:rsidRDefault="00B007EA" w:rsidP="00B007EA">
                      <w:pPr>
                        <w:jc w:val="center"/>
                        <w:rPr>
                          <w:rFonts w:ascii="Tw Cen MT" w:hAnsi="Tw Cen MT"/>
                          <w:b/>
                          <w:bCs/>
                          <w:smallCaps/>
                          <w:color w:val="C00000"/>
                          <w:sz w:val="18"/>
                          <w:szCs w:val="18"/>
                          <w:u w:val="single"/>
                        </w:rPr>
                      </w:pPr>
                      <w:r w:rsidRPr="00B007EA">
                        <w:rPr>
                          <w:rFonts w:ascii="Tw Cen MT" w:hAnsi="Tw Cen MT"/>
                          <w:b/>
                          <w:bCs/>
                          <w:smallCaps/>
                          <w:color w:val="C00000"/>
                          <w:sz w:val="18"/>
                          <w:szCs w:val="18"/>
                          <w:u w:val="single"/>
                        </w:rPr>
                        <w:t>II</w:t>
                      </w:r>
                      <w:r w:rsidR="00133672">
                        <w:rPr>
                          <w:rFonts w:ascii="Tw Cen MT" w:hAnsi="Tw Cen MT"/>
                          <w:b/>
                          <w:bCs/>
                          <w:smallCaps/>
                          <w:color w:val="C00000"/>
                          <w:sz w:val="18"/>
                          <w:szCs w:val="18"/>
                          <w:u w:val="single"/>
                        </w:rPr>
                        <w:t>. Quelles dynamiques territoriales pour le Brésil et les Etats-Unis</w:t>
                      </w:r>
                      <w:r w:rsidR="008E427F">
                        <w:rPr>
                          <w:rFonts w:ascii="Tw Cen MT" w:hAnsi="Tw Cen MT"/>
                          <w:b/>
                          <w:bCs/>
                          <w:smallCaps/>
                          <w:color w:val="C00000"/>
                          <w:sz w:val="18"/>
                          <w:szCs w:val="18"/>
                          <w:u w:val="single"/>
                        </w:rPr>
                        <w:t> ?</w:t>
                      </w:r>
                    </w:p>
                    <w:p w:rsidR="00B007EA" w:rsidRPr="002F63EE" w:rsidRDefault="00B007EA" w:rsidP="00B007EA">
                      <w:pPr>
                        <w:jc w:val="center"/>
                        <w:rPr>
                          <w:rFonts w:ascii="Tw Cen MT" w:hAnsi="Tw Cen MT"/>
                          <w:b/>
                          <w:bCs/>
                          <w:smallCaps/>
                          <w:color w:val="C00000"/>
                          <w:sz w:val="12"/>
                          <w:szCs w:val="12"/>
                          <w:u w:val="single"/>
                        </w:rPr>
                      </w:pPr>
                    </w:p>
                    <w:p w:rsidR="00847789" w:rsidRDefault="00133672" w:rsidP="00B007EA">
                      <w:pPr>
                        <w:jc w:val="center"/>
                        <w:rPr>
                          <w:rFonts w:ascii="Tw Cen MT" w:hAnsi="Tw Cen MT"/>
                          <w:b/>
                          <w:bCs/>
                          <w:color w:val="00B050"/>
                          <w:sz w:val="18"/>
                          <w:szCs w:val="18"/>
                          <w:u w:val="single"/>
                        </w:rPr>
                      </w:pPr>
                      <w:r>
                        <w:rPr>
                          <w:rFonts w:ascii="Tw Cen MT" w:hAnsi="Tw Cen MT"/>
                          <w:b/>
                          <w:bCs/>
                          <w:color w:val="00B050"/>
                          <w:sz w:val="18"/>
                          <w:szCs w:val="18"/>
                          <w:u w:val="single"/>
                        </w:rPr>
                        <w:t>A. Des territoires inégalement maitrisés</w:t>
                      </w:r>
                    </w:p>
                    <w:p w:rsidR="00617729" w:rsidRDefault="00B007EA" w:rsidP="00B007EA">
                      <w:pPr>
                        <w:jc w:val="center"/>
                        <w:rPr>
                          <w:rFonts w:ascii="Tw Cen MT" w:hAnsi="Tw Cen MT"/>
                          <w:b/>
                          <w:bCs/>
                          <w:color w:val="00B050"/>
                          <w:sz w:val="18"/>
                          <w:szCs w:val="18"/>
                          <w:u w:val="single"/>
                        </w:rPr>
                      </w:pPr>
                      <w:r w:rsidRPr="00B007EA">
                        <w:rPr>
                          <w:rFonts w:ascii="Tw Cen MT" w:hAnsi="Tw Cen MT"/>
                          <w:b/>
                          <w:bCs/>
                          <w:color w:val="00B050"/>
                          <w:sz w:val="18"/>
                          <w:szCs w:val="18"/>
                          <w:u w:val="single"/>
                        </w:rPr>
                        <w:t xml:space="preserve">B. </w:t>
                      </w:r>
                      <w:r w:rsidR="00133672">
                        <w:rPr>
                          <w:rFonts w:ascii="Tw Cen MT" w:hAnsi="Tw Cen MT"/>
                          <w:b/>
                          <w:bCs/>
                          <w:color w:val="00B050"/>
                          <w:sz w:val="18"/>
                          <w:szCs w:val="18"/>
                          <w:u w:val="single"/>
                        </w:rPr>
                        <w:t>Les villes, reflet de la puissance</w:t>
                      </w:r>
                    </w:p>
                    <w:p w:rsidR="00847789" w:rsidRPr="00B007EA" w:rsidRDefault="00847789" w:rsidP="00B007EA">
                      <w:pPr>
                        <w:jc w:val="center"/>
                        <w:rPr>
                          <w:rFonts w:ascii="Tw Cen MT" w:hAnsi="Tw Cen MT"/>
                          <w:b/>
                          <w:bCs/>
                          <w:color w:val="00B050"/>
                          <w:sz w:val="18"/>
                          <w:szCs w:val="18"/>
                          <w:u w:val="single"/>
                        </w:rPr>
                      </w:pPr>
                      <w:r>
                        <w:rPr>
                          <w:rFonts w:ascii="Tw Cen MT" w:hAnsi="Tw Cen MT"/>
                          <w:b/>
                          <w:bCs/>
                          <w:color w:val="00B050"/>
                          <w:sz w:val="18"/>
                          <w:szCs w:val="18"/>
                          <w:u w:val="single"/>
                        </w:rPr>
                        <w:t xml:space="preserve">C. </w:t>
                      </w:r>
                      <w:r w:rsidR="00133672">
                        <w:rPr>
                          <w:rFonts w:ascii="Tw Cen MT" w:hAnsi="Tw Cen MT"/>
                          <w:b/>
                          <w:bCs/>
                          <w:color w:val="00B050"/>
                          <w:sz w:val="18"/>
                          <w:szCs w:val="18"/>
                          <w:u w:val="single"/>
                        </w:rPr>
                        <w:t xml:space="preserve"> Une organisation tripartite.</w:t>
                      </w:r>
                    </w:p>
                  </w:txbxContent>
                </v:textbox>
              </v:shape>
            </w:pict>
          </mc:Fallback>
        </mc:AlternateContent>
      </w:r>
    </w:p>
    <w:p w:rsidR="00601C90" w:rsidRPr="00601C90" w:rsidRDefault="00601C90" w:rsidP="00601C90"/>
    <w:p w:rsidR="00601C90" w:rsidRPr="00601C90" w:rsidRDefault="00601C90" w:rsidP="00601C90"/>
    <w:p w:rsidR="00601C90" w:rsidRPr="007B5E84" w:rsidRDefault="00601C90" w:rsidP="00601C90">
      <w:pPr>
        <w:rPr>
          <w:b/>
        </w:rPr>
      </w:pPr>
    </w:p>
    <w:p w:rsidR="00601C90" w:rsidRPr="00601C90" w:rsidRDefault="00601C90" w:rsidP="00601C90"/>
    <w:p w:rsidR="00601C90" w:rsidRPr="00A20A8E" w:rsidRDefault="00601C90" w:rsidP="00601C90">
      <w:pPr>
        <w:rPr>
          <w:rFonts w:ascii="Tw Cen MT" w:hAnsi="Tw Cen MT"/>
        </w:rPr>
      </w:pPr>
    </w:p>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0D4916" w:rsidRPr="000D4916" w:rsidRDefault="000D4916" w:rsidP="00601C90">
      <w:pPr>
        <w:rPr>
          <w:sz w:val="4"/>
          <w:szCs w:val="4"/>
        </w:rPr>
      </w:pPr>
    </w:p>
    <w:tbl>
      <w:tblPr>
        <w:tblW w:w="1623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134"/>
        <w:gridCol w:w="142"/>
        <w:gridCol w:w="3402"/>
        <w:gridCol w:w="567"/>
        <w:gridCol w:w="850"/>
        <w:gridCol w:w="426"/>
        <w:gridCol w:w="6378"/>
        <w:gridCol w:w="142"/>
        <w:gridCol w:w="1276"/>
        <w:gridCol w:w="142"/>
        <w:gridCol w:w="1352"/>
      </w:tblGrid>
      <w:tr w:rsidR="00601C90" w:rsidRPr="00FB4323" w:rsidTr="00C96E6B">
        <w:tc>
          <w:tcPr>
            <w:tcW w:w="16237" w:type="dxa"/>
            <w:gridSpan w:val="12"/>
            <w:shd w:val="clear" w:color="auto" w:fill="C00000"/>
          </w:tcPr>
          <w:p w:rsidR="00601C90" w:rsidRPr="00C03A6A" w:rsidRDefault="00601C90" w:rsidP="007B5E84">
            <w:pPr>
              <w:jc w:val="center"/>
              <w:rPr>
                <w:rFonts w:ascii="Tw Cen MT" w:hAnsi="Tw Cen MT"/>
                <w:b/>
                <w:smallCaps/>
                <w:sz w:val="28"/>
                <w:szCs w:val="28"/>
              </w:rPr>
            </w:pPr>
            <w:r w:rsidRPr="00C03A6A">
              <w:rPr>
                <w:rFonts w:ascii="Tw Cen MT" w:hAnsi="Tw Cen MT"/>
                <w:b/>
                <w:smallCaps/>
                <w:sz w:val="28"/>
                <w:szCs w:val="28"/>
              </w:rPr>
              <w:t>Démarche pédagogique</w:t>
            </w:r>
          </w:p>
        </w:tc>
      </w:tr>
      <w:tr w:rsidR="00601C90" w:rsidRPr="00FB4323" w:rsidTr="00B01B16">
        <w:trPr>
          <w:trHeight w:val="58"/>
        </w:trPr>
        <w:tc>
          <w:tcPr>
            <w:tcW w:w="426" w:type="dxa"/>
            <w:shd w:val="clear" w:color="auto" w:fill="CCC0D9"/>
            <w:vAlign w:val="center"/>
          </w:tcPr>
          <w:p w:rsidR="00601C90" w:rsidRPr="00FB4323" w:rsidRDefault="007C15FB" w:rsidP="007E29BB">
            <w:pPr>
              <w:jc w:val="center"/>
              <w:rPr>
                <w:rFonts w:ascii="Tw Cen MT" w:hAnsi="Tw Cen MT"/>
                <w:b/>
                <w:smallCaps/>
                <w:sz w:val="18"/>
                <w:szCs w:val="18"/>
              </w:rPr>
            </w:pPr>
            <w:r>
              <w:rPr>
                <w:rFonts w:ascii="Tw Cen MT" w:hAnsi="Tw Cen MT"/>
                <w:b/>
                <w:smallCaps/>
                <w:sz w:val="18"/>
                <w:szCs w:val="18"/>
              </w:rPr>
              <w:t>H</w:t>
            </w:r>
          </w:p>
        </w:tc>
        <w:tc>
          <w:tcPr>
            <w:tcW w:w="1134"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Plan</w:t>
            </w:r>
            <w:r w:rsidR="004B6817">
              <w:rPr>
                <w:rFonts w:ascii="Tw Cen MT" w:hAnsi="Tw Cen MT"/>
                <w:b/>
                <w:smallCaps/>
                <w:sz w:val="18"/>
                <w:szCs w:val="18"/>
              </w:rPr>
              <w:t>, diapos</w:t>
            </w:r>
          </w:p>
        </w:tc>
        <w:tc>
          <w:tcPr>
            <w:tcW w:w="4111" w:type="dxa"/>
            <w:gridSpan w:val="3"/>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Conduite du cours</w:t>
            </w:r>
          </w:p>
        </w:tc>
        <w:tc>
          <w:tcPr>
            <w:tcW w:w="1276" w:type="dxa"/>
            <w:gridSpan w:val="2"/>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Question</w:t>
            </w:r>
            <w:r w:rsidR="00937C0C">
              <w:rPr>
                <w:rFonts w:ascii="Tw Cen MT" w:hAnsi="Tw Cen MT"/>
                <w:b/>
                <w:smallCaps/>
                <w:sz w:val="18"/>
                <w:szCs w:val="18"/>
              </w:rPr>
              <w:t>s</w:t>
            </w:r>
          </w:p>
        </w:tc>
        <w:tc>
          <w:tcPr>
            <w:tcW w:w="6520" w:type="dxa"/>
            <w:gridSpan w:val="2"/>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Idées clés</w:t>
            </w:r>
          </w:p>
        </w:tc>
        <w:tc>
          <w:tcPr>
            <w:tcW w:w="1418" w:type="dxa"/>
            <w:gridSpan w:val="2"/>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Documents proposes</w:t>
            </w:r>
          </w:p>
        </w:tc>
        <w:tc>
          <w:tcPr>
            <w:tcW w:w="1352"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Activité des élèves</w:t>
            </w:r>
          </w:p>
        </w:tc>
      </w:tr>
      <w:tr w:rsidR="00601C90" w:rsidRPr="00FB4323" w:rsidTr="0081722E">
        <w:trPr>
          <w:cantSplit/>
          <w:trHeight w:val="2349"/>
        </w:trPr>
        <w:tc>
          <w:tcPr>
            <w:tcW w:w="426" w:type="dxa"/>
            <w:tcBorders>
              <w:bottom w:val="single" w:sz="4" w:space="0" w:color="000000"/>
            </w:tcBorders>
            <w:shd w:val="clear" w:color="auto" w:fill="FFFF00"/>
            <w:textDirection w:val="btLr"/>
            <w:vAlign w:val="center"/>
          </w:tcPr>
          <w:p w:rsidR="00601C90" w:rsidRPr="005D5C83" w:rsidRDefault="00B03221" w:rsidP="000D4916">
            <w:pPr>
              <w:ind w:left="113" w:right="113"/>
              <w:jc w:val="center"/>
              <w:rPr>
                <w:rFonts w:ascii="Tw Cen MT" w:hAnsi="Tw Cen MT"/>
                <w:b/>
                <w:bCs/>
                <w:sz w:val="16"/>
                <w:szCs w:val="16"/>
              </w:rPr>
            </w:pPr>
            <w:r w:rsidRPr="005D5C83">
              <w:rPr>
                <w:rFonts w:ascii="Tw Cen MT" w:hAnsi="Tw Cen MT"/>
                <w:b/>
                <w:bCs/>
                <w:sz w:val="16"/>
                <w:szCs w:val="16"/>
              </w:rPr>
              <w:t>2</w:t>
            </w:r>
            <w:r w:rsidR="000D4916" w:rsidRPr="005D5C83">
              <w:rPr>
                <w:rFonts w:ascii="Tw Cen MT" w:hAnsi="Tw Cen MT"/>
                <w:b/>
                <w:bCs/>
                <w:sz w:val="16"/>
                <w:szCs w:val="16"/>
              </w:rPr>
              <w:t>0</w:t>
            </w:r>
            <w:r w:rsidRPr="005D5C83">
              <w:rPr>
                <w:rFonts w:ascii="Tw Cen MT" w:hAnsi="Tw Cen MT"/>
                <w:b/>
                <w:bCs/>
                <w:sz w:val="16"/>
                <w:szCs w:val="16"/>
              </w:rPr>
              <w:t xml:space="preserve"> </w:t>
            </w:r>
            <w:r w:rsidR="00825F11" w:rsidRPr="005D5C83">
              <w:rPr>
                <w:rFonts w:ascii="Tw Cen MT" w:hAnsi="Tw Cen MT"/>
                <w:b/>
                <w:bCs/>
                <w:sz w:val="16"/>
                <w:szCs w:val="16"/>
              </w:rPr>
              <w:t>mn</w:t>
            </w:r>
          </w:p>
        </w:tc>
        <w:tc>
          <w:tcPr>
            <w:tcW w:w="1134" w:type="dxa"/>
            <w:tcBorders>
              <w:bottom w:val="single" w:sz="4" w:space="0" w:color="000000"/>
            </w:tcBorders>
            <w:vAlign w:val="center"/>
          </w:tcPr>
          <w:p w:rsidR="00186282" w:rsidRPr="00617729" w:rsidRDefault="00617729" w:rsidP="007A167F">
            <w:pPr>
              <w:jc w:val="center"/>
              <w:rPr>
                <w:rFonts w:ascii="Tw Cen MT" w:hAnsi="Tw Cen MT"/>
                <w:b/>
                <w:bCs/>
                <w:smallCaps/>
                <w:color w:val="C00000"/>
                <w:sz w:val="16"/>
                <w:szCs w:val="16"/>
                <w:u w:val="single"/>
              </w:rPr>
            </w:pPr>
            <w:r w:rsidRPr="00617729">
              <w:rPr>
                <w:rFonts w:ascii="Tw Cen MT" w:hAnsi="Tw Cen MT"/>
                <w:b/>
                <w:bCs/>
                <w:smallCaps/>
                <w:color w:val="C00000"/>
                <w:sz w:val="16"/>
                <w:szCs w:val="16"/>
                <w:u w:val="single"/>
              </w:rPr>
              <w:t>Introduction</w:t>
            </w:r>
          </w:p>
          <w:p w:rsidR="00617729" w:rsidRPr="00A52F57" w:rsidRDefault="00617729" w:rsidP="007A167F">
            <w:pPr>
              <w:jc w:val="center"/>
              <w:rPr>
                <w:rFonts w:ascii="Tw Cen MT" w:hAnsi="Tw Cen MT"/>
                <w:b/>
                <w:bCs/>
                <w:color w:val="0070C0"/>
                <w:sz w:val="16"/>
                <w:szCs w:val="16"/>
              </w:rPr>
            </w:pPr>
            <w:r w:rsidRPr="00A52F57">
              <w:rPr>
                <w:rFonts w:ascii="Tw Cen MT" w:hAnsi="Tw Cen MT"/>
                <w:b/>
                <w:bCs/>
                <w:color w:val="0070C0"/>
                <w:sz w:val="16"/>
                <w:szCs w:val="16"/>
              </w:rPr>
              <w:t>Diapos 1 à 3</w:t>
            </w:r>
          </w:p>
        </w:tc>
        <w:tc>
          <w:tcPr>
            <w:tcW w:w="4111" w:type="dxa"/>
            <w:gridSpan w:val="3"/>
            <w:tcBorders>
              <w:bottom w:val="single" w:sz="4" w:space="0" w:color="000000"/>
            </w:tcBorders>
            <w:vAlign w:val="center"/>
          </w:tcPr>
          <w:p w:rsidR="008D27C2" w:rsidRPr="005D5C83" w:rsidRDefault="007D40ED" w:rsidP="00BE26BB">
            <w:pPr>
              <w:ind w:left="-108"/>
              <w:jc w:val="center"/>
              <w:rPr>
                <w:rFonts w:ascii="Tw Cen MT" w:hAnsi="Tw Cen MT"/>
                <w:b/>
                <w:sz w:val="16"/>
                <w:szCs w:val="16"/>
              </w:rPr>
            </w:pPr>
            <w:r>
              <w:rPr>
                <w:rFonts w:ascii="Tw Cen MT" w:hAnsi="Tw Cen MT"/>
                <w:b/>
                <w:sz w:val="16"/>
                <w:szCs w:val="16"/>
              </w:rPr>
              <w:t>L’enseignant débute la leçon en demandant aux élèves s’ils reconnaissent les personnages de l’image inaugurale : les deux présidents (</w:t>
            </w:r>
            <w:proofErr w:type="spellStart"/>
            <w:r>
              <w:rPr>
                <w:rFonts w:ascii="Tw Cen MT" w:hAnsi="Tw Cen MT"/>
                <w:b/>
                <w:sz w:val="16"/>
                <w:szCs w:val="16"/>
              </w:rPr>
              <w:t>Roussef</w:t>
            </w:r>
            <w:proofErr w:type="spellEnd"/>
            <w:r>
              <w:rPr>
                <w:rFonts w:ascii="Tw Cen MT" w:hAnsi="Tw Cen MT"/>
                <w:b/>
                <w:sz w:val="16"/>
                <w:szCs w:val="16"/>
              </w:rPr>
              <w:t xml:space="preserve">/Obama) </w:t>
            </w:r>
            <w:r w:rsidR="000318EB">
              <w:rPr>
                <w:rFonts w:ascii="Tw Cen MT" w:hAnsi="Tw Cen MT"/>
                <w:b/>
                <w:sz w:val="16"/>
                <w:szCs w:val="16"/>
              </w:rPr>
              <w:t>furent photographiés</w:t>
            </w:r>
            <w:r>
              <w:rPr>
                <w:rFonts w:ascii="Tw Cen MT" w:hAnsi="Tw Cen MT"/>
                <w:b/>
                <w:sz w:val="16"/>
                <w:szCs w:val="16"/>
              </w:rPr>
              <w:t xml:space="preserve"> en marge de la rencontre</w:t>
            </w:r>
            <w:r w:rsidR="00BE26BB">
              <w:t xml:space="preserve"> </w:t>
            </w:r>
            <w:r w:rsidR="00BE26BB" w:rsidRPr="00BE26BB">
              <w:rPr>
                <w:rFonts w:ascii="Tw Cen MT" w:hAnsi="Tw Cen MT"/>
                <w:b/>
                <w:sz w:val="16"/>
                <w:szCs w:val="16"/>
              </w:rPr>
              <w:t>qui s’est déroulée</w:t>
            </w:r>
            <w:r w:rsidR="00EC690D">
              <w:rPr>
                <w:rFonts w:ascii="Tw Cen MT" w:hAnsi="Tw Cen MT"/>
                <w:b/>
                <w:sz w:val="16"/>
                <w:szCs w:val="16"/>
              </w:rPr>
              <w:t xml:space="preserve"> sur le sol é</w:t>
            </w:r>
            <w:r w:rsidR="000318EB">
              <w:rPr>
                <w:rFonts w:ascii="Tw Cen MT" w:hAnsi="Tw Cen MT"/>
                <w:b/>
                <w:sz w:val="16"/>
                <w:szCs w:val="16"/>
              </w:rPr>
              <w:t>tatsunien</w:t>
            </w:r>
            <w:r>
              <w:rPr>
                <w:rFonts w:ascii="Tw Cen MT" w:hAnsi="Tw Cen MT"/>
                <w:b/>
                <w:sz w:val="16"/>
                <w:szCs w:val="16"/>
              </w:rPr>
              <w:t xml:space="preserve"> </w:t>
            </w:r>
            <w:r w:rsidR="000318EB">
              <w:rPr>
                <w:rFonts w:ascii="Tw Cen MT" w:hAnsi="Tw Cen MT"/>
                <w:b/>
                <w:sz w:val="16"/>
                <w:szCs w:val="16"/>
              </w:rPr>
              <w:t>en Avril 2012</w:t>
            </w:r>
            <w:r>
              <w:rPr>
                <w:rFonts w:ascii="Tw Cen MT" w:hAnsi="Tw Cen MT"/>
                <w:b/>
                <w:sz w:val="16"/>
                <w:szCs w:val="16"/>
              </w:rPr>
              <w:t xml:space="preserve">. Les deux </w:t>
            </w:r>
            <w:r w:rsidR="000318EB">
              <w:rPr>
                <w:rFonts w:ascii="Tw Cen MT" w:hAnsi="Tw Cen MT"/>
                <w:b/>
                <w:sz w:val="16"/>
                <w:szCs w:val="16"/>
              </w:rPr>
              <w:t>« </w:t>
            </w:r>
            <w:r>
              <w:rPr>
                <w:rFonts w:ascii="Tw Cen MT" w:hAnsi="Tw Cen MT"/>
                <w:b/>
                <w:sz w:val="16"/>
                <w:szCs w:val="16"/>
              </w:rPr>
              <w:t>Une</w:t>
            </w:r>
            <w:r w:rsidR="000318EB">
              <w:rPr>
                <w:rFonts w:ascii="Tw Cen MT" w:hAnsi="Tw Cen MT"/>
                <w:b/>
                <w:sz w:val="16"/>
                <w:szCs w:val="16"/>
              </w:rPr>
              <w:t> »</w:t>
            </w:r>
            <w:r>
              <w:rPr>
                <w:rFonts w:ascii="Tw Cen MT" w:hAnsi="Tw Cen MT"/>
                <w:b/>
                <w:sz w:val="16"/>
                <w:szCs w:val="16"/>
              </w:rPr>
              <w:t xml:space="preserve"> de</w:t>
            </w:r>
            <w:r w:rsidR="000318EB">
              <w:rPr>
                <w:rFonts w:ascii="Tw Cen MT" w:hAnsi="Tw Cen MT"/>
                <w:b/>
                <w:sz w:val="16"/>
                <w:szCs w:val="16"/>
              </w:rPr>
              <w:t>s</w:t>
            </w:r>
            <w:r>
              <w:rPr>
                <w:rFonts w:ascii="Tw Cen MT" w:hAnsi="Tw Cen MT"/>
                <w:b/>
                <w:sz w:val="16"/>
                <w:szCs w:val="16"/>
              </w:rPr>
              <w:t xml:space="preserve"> </w:t>
            </w:r>
            <w:r w:rsidR="000318EB">
              <w:rPr>
                <w:rFonts w:ascii="Tw Cen MT" w:hAnsi="Tw Cen MT"/>
                <w:b/>
                <w:sz w:val="16"/>
                <w:szCs w:val="16"/>
              </w:rPr>
              <w:t>magazines</w:t>
            </w:r>
            <w:r>
              <w:rPr>
                <w:rFonts w:ascii="Tw Cen MT" w:hAnsi="Tw Cen MT"/>
                <w:b/>
                <w:sz w:val="16"/>
                <w:szCs w:val="16"/>
              </w:rPr>
              <w:t xml:space="preserve"> américains</w:t>
            </w:r>
            <w:r w:rsidR="000318EB">
              <w:rPr>
                <w:rFonts w:ascii="Tw Cen MT" w:hAnsi="Tw Cen MT"/>
                <w:b/>
                <w:sz w:val="16"/>
                <w:szCs w:val="16"/>
              </w:rPr>
              <w:t xml:space="preserve"> « Time »</w:t>
            </w:r>
            <w:r>
              <w:rPr>
                <w:rFonts w:ascii="Tw Cen MT" w:hAnsi="Tw Cen MT"/>
                <w:b/>
                <w:sz w:val="16"/>
                <w:szCs w:val="16"/>
              </w:rPr>
              <w:t xml:space="preserve"> et </w:t>
            </w:r>
            <w:r w:rsidR="000318EB">
              <w:rPr>
                <w:rFonts w:ascii="Tw Cen MT" w:hAnsi="Tw Cen MT"/>
                <w:b/>
                <w:sz w:val="16"/>
                <w:szCs w:val="16"/>
              </w:rPr>
              <w:t>« Forbes »</w:t>
            </w:r>
            <w:r>
              <w:rPr>
                <w:rFonts w:ascii="Tw Cen MT" w:hAnsi="Tw Cen MT"/>
                <w:b/>
                <w:sz w:val="16"/>
                <w:szCs w:val="16"/>
              </w:rPr>
              <w:t xml:space="preserve">  sont là pour mar</w:t>
            </w:r>
            <w:r w:rsidR="000318EB">
              <w:rPr>
                <w:rFonts w:ascii="Tw Cen MT" w:hAnsi="Tw Cen MT"/>
                <w:b/>
                <w:sz w:val="16"/>
                <w:szCs w:val="16"/>
              </w:rPr>
              <w:t>quer le contraste avec la photo (décontraction/pose</w:t>
            </w:r>
            <w:r w:rsidR="00BE26BB">
              <w:rPr>
                <w:rFonts w:ascii="Tw Cen MT" w:hAnsi="Tw Cen MT"/>
                <w:b/>
                <w:sz w:val="16"/>
                <w:szCs w:val="16"/>
              </w:rPr>
              <w:t xml:space="preserve"> officiel</w:t>
            </w:r>
            <w:r w:rsidR="00A106C7">
              <w:rPr>
                <w:rFonts w:ascii="Tw Cen MT" w:hAnsi="Tw Cen MT"/>
                <w:b/>
                <w:sz w:val="16"/>
                <w:szCs w:val="16"/>
              </w:rPr>
              <w:t>le</w:t>
            </w:r>
            <w:r w:rsidR="000318EB">
              <w:rPr>
                <w:rFonts w:ascii="Tw Cen MT" w:hAnsi="Tw Cen MT"/>
                <w:b/>
                <w:sz w:val="16"/>
                <w:szCs w:val="16"/>
              </w:rPr>
              <w:t xml:space="preserve">). </w:t>
            </w:r>
            <w:r>
              <w:rPr>
                <w:rFonts w:ascii="Tw Cen MT" w:hAnsi="Tw Cen MT"/>
                <w:b/>
                <w:sz w:val="16"/>
                <w:szCs w:val="16"/>
              </w:rPr>
              <w:t xml:space="preserve"> Elles sont commentées pour rendre compte de la place de chaque pays sur l’échiquier international : alors qu’Obama est salué comme « l’homme de l’année</w:t>
            </w:r>
            <w:r w:rsidR="000318EB">
              <w:rPr>
                <w:rFonts w:ascii="Tw Cen MT" w:hAnsi="Tw Cen MT"/>
                <w:b/>
                <w:sz w:val="16"/>
                <w:szCs w:val="16"/>
              </w:rPr>
              <w:t xml:space="preserve"> » par </w:t>
            </w:r>
            <w:r w:rsidR="00EC690D">
              <w:rPr>
                <w:rFonts w:ascii="Tw Cen MT" w:hAnsi="Tw Cen MT"/>
                <w:b/>
                <w:sz w:val="16"/>
                <w:szCs w:val="16"/>
              </w:rPr>
              <w:t xml:space="preserve">le </w:t>
            </w:r>
            <w:r w:rsidR="000318EB">
              <w:rPr>
                <w:rFonts w:ascii="Tw Cen MT" w:hAnsi="Tw Cen MT"/>
                <w:b/>
                <w:sz w:val="16"/>
                <w:szCs w:val="16"/>
              </w:rPr>
              <w:t>Time</w:t>
            </w:r>
            <w:r>
              <w:rPr>
                <w:rFonts w:ascii="Tw Cen MT" w:hAnsi="Tw Cen MT"/>
                <w:b/>
                <w:sz w:val="16"/>
                <w:szCs w:val="16"/>
              </w:rPr>
              <w:t xml:space="preserve"> (</w:t>
            </w:r>
            <w:r w:rsidR="000318EB">
              <w:rPr>
                <w:rFonts w:ascii="Tw Cen MT" w:hAnsi="Tw Cen MT"/>
                <w:b/>
                <w:sz w:val="16"/>
                <w:szCs w:val="16"/>
              </w:rPr>
              <w:t>puissance</w:t>
            </w:r>
            <w:r>
              <w:rPr>
                <w:rFonts w:ascii="Tw Cen MT" w:hAnsi="Tw Cen MT"/>
                <w:b/>
                <w:sz w:val="16"/>
                <w:szCs w:val="16"/>
              </w:rPr>
              <w:t xml:space="preserve"> mondiale des EUA à travers celui qui l’incarne), </w:t>
            </w:r>
            <w:proofErr w:type="spellStart"/>
            <w:r>
              <w:rPr>
                <w:rFonts w:ascii="Tw Cen MT" w:hAnsi="Tw Cen MT"/>
                <w:b/>
                <w:sz w:val="16"/>
                <w:szCs w:val="16"/>
              </w:rPr>
              <w:t>Dilma</w:t>
            </w:r>
            <w:proofErr w:type="spellEnd"/>
            <w:r>
              <w:rPr>
                <w:rFonts w:ascii="Tw Cen MT" w:hAnsi="Tw Cen MT"/>
                <w:b/>
                <w:sz w:val="16"/>
                <w:szCs w:val="16"/>
              </w:rPr>
              <w:t xml:space="preserve"> </w:t>
            </w:r>
            <w:proofErr w:type="spellStart"/>
            <w:r>
              <w:rPr>
                <w:rFonts w:ascii="Tw Cen MT" w:hAnsi="Tw Cen MT"/>
                <w:b/>
                <w:sz w:val="16"/>
                <w:szCs w:val="16"/>
              </w:rPr>
              <w:t>Rousseff</w:t>
            </w:r>
            <w:proofErr w:type="spellEnd"/>
            <w:r>
              <w:rPr>
                <w:rFonts w:ascii="Tw Cen MT" w:hAnsi="Tw Cen MT"/>
                <w:b/>
                <w:sz w:val="16"/>
                <w:szCs w:val="16"/>
              </w:rPr>
              <w:t xml:space="preserve"> est présentée </w:t>
            </w:r>
            <w:r w:rsidR="00EC690D">
              <w:rPr>
                <w:rFonts w:ascii="Tw Cen MT" w:hAnsi="Tw Cen MT"/>
                <w:b/>
                <w:sz w:val="16"/>
                <w:szCs w:val="16"/>
              </w:rPr>
              <w:t xml:space="preserve">par Forbes </w:t>
            </w:r>
            <w:r>
              <w:rPr>
                <w:rFonts w:ascii="Tw Cen MT" w:hAnsi="Tw Cen MT"/>
                <w:b/>
                <w:sz w:val="16"/>
                <w:szCs w:val="16"/>
              </w:rPr>
              <w:t xml:space="preserve">comme l’une des 100 femmes les plus puissantes de l’année, ce qui montre à travers celle qui l’incarne que le Brésil est une puissance </w:t>
            </w:r>
            <w:r w:rsidR="000318EB">
              <w:rPr>
                <w:rFonts w:ascii="Tw Cen MT" w:hAnsi="Tw Cen MT"/>
                <w:b/>
                <w:sz w:val="16"/>
                <w:szCs w:val="16"/>
              </w:rPr>
              <w:t xml:space="preserve">avec qui il faut compter </w:t>
            </w:r>
            <w:r w:rsidR="000318EB" w:rsidRPr="00EC690D">
              <w:rPr>
                <w:rFonts w:ascii="Tw Cen MT" w:hAnsi="Tw Cen MT"/>
                <w:b/>
                <w:sz w:val="14"/>
                <w:szCs w:val="14"/>
              </w:rPr>
              <w:t xml:space="preserve">(pays </w:t>
            </w:r>
            <w:r w:rsidR="00BE26BB" w:rsidRPr="00EC690D">
              <w:rPr>
                <w:rFonts w:ascii="Tw Cen MT" w:hAnsi="Tw Cen MT"/>
                <w:b/>
                <w:sz w:val="14"/>
                <w:szCs w:val="14"/>
              </w:rPr>
              <w:t>émergent</w:t>
            </w:r>
            <w:r w:rsidR="00B52B3A" w:rsidRPr="00EC690D">
              <w:rPr>
                <w:rFonts w:ascii="Tw Cen MT" w:hAnsi="Tw Cen MT"/>
                <w:b/>
                <w:sz w:val="14"/>
                <w:szCs w:val="14"/>
              </w:rPr>
              <w:t xml:space="preserve"> locomotive des Sud)</w:t>
            </w:r>
          </w:p>
        </w:tc>
        <w:tc>
          <w:tcPr>
            <w:tcW w:w="1276" w:type="dxa"/>
            <w:gridSpan w:val="2"/>
            <w:tcBorders>
              <w:bottom w:val="single" w:sz="4" w:space="0" w:color="000000"/>
            </w:tcBorders>
            <w:vAlign w:val="center"/>
          </w:tcPr>
          <w:p w:rsidR="00601C90" w:rsidRPr="005D5C83" w:rsidRDefault="00995FD9" w:rsidP="007D40ED">
            <w:pPr>
              <w:jc w:val="center"/>
              <w:rPr>
                <w:rFonts w:ascii="Tw Cen MT" w:hAnsi="Tw Cen MT"/>
                <w:b/>
                <w:i/>
                <w:sz w:val="16"/>
                <w:szCs w:val="16"/>
              </w:rPr>
            </w:pPr>
            <w:r w:rsidRPr="00995FD9">
              <w:rPr>
                <w:rFonts w:ascii="Tw Cen MT" w:hAnsi="Tw Cen MT"/>
                <w:b/>
                <w:i/>
                <w:sz w:val="16"/>
                <w:szCs w:val="16"/>
              </w:rPr>
              <w:t>Quel rôle mondial et quelles dynamiques territoriales pour les États-Unis et le Brésil ?</w:t>
            </w:r>
            <w:r w:rsidR="002F2C6D">
              <w:t xml:space="preserve"> </w:t>
            </w:r>
            <w:r w:rsidR="002F2C6D" w:rsidRPr="002F2C6D">
              <w:rPr>
                <w:rFonts w:ascii="Tw Cen MT" w:hAnsi="Tw Cen MT"/>
                <w:b/>
                <w:i/>
                <w:sz w:val="16"/>
                <w:szCs w:val="16"/>
              </w:rPr>
              <w:t xml:space="preserve">Quels points communs rapprochent les deux plus importantes puissances de chaque partie du continent ?  </w:t>
            </w:r>
          </w:p>
        </w:tc>
        <w:tc>
          <w:tcPr>
            <w:tcW w:w="6520" w:type="dxa"/>
            <w:gridSpan w:val="2"/>
            <w:tcBorders>
              <w:bottom w:val="single" w:sz="4" w:space="0" w:color="000000"/>
            </w:tcBorders>
            <w:vAlign w:val="center"/>
          </w:tcPr>
          <w:p w:rsidR="00995FD9" w:rsidRPr="00995FD9" w:rsidRDefault="00995FD9" w:rsidP="00995FD9">
            <w:pPr>
              <w:rPr>
                <w:rFonts w:ascii="Tw Cen MT" w:eastAsia="Gill Sans MT" w:hAnsi="Tw Cen MT"/>
                <w:b/>
                <w:bCs/>
                <w:sz w:val="16"/>
                <w:szCs w:val="16"/>
              </w:rPr>
            </w:pPr>
            <w:r w:rsidRPr="00995FD9">
              <w:rPr>
                <w:rFonts w:ascii="Tw Cen MT" w:eastAsia="Gill Sans MT" w:hAnsi="Tw Cen MT"/>
                <w:b/>
                <w:bCs/>
                <w:sz w:val="16"/>
                <w:szCs w:val="16"/>
              </w:rPr>
              <w:t>Les Etats Unis et le Brésil sont les deux premières puissances du continent américain. Ces deux Etats immenses (respectivement 9,</w:t>
            </w:r>
            <w:r w:rsidR="00EC690D">
              <w:rPr>
                <w:rFonts w:ascii="Tw Cen MT" w:eastAsia="Gill Sans MT" w:hAnsi="Tw Cen MT"/>
                <w:b/>
                <w:bCs/>
                <w:sz w:val="16"/>
                <w:szCs w:val="16"/>
              </w:rPr>
              <w:t>8</w:t>
            </w:r>
            <w:r w:rsidRPr="00995FD9">
              <w:rPr>
                <w:rFonts w:ascii="Tw Cen MT" w:eastAsia="Gill Sans MT" w:hAnsi="Tw Cen MT"/>
                <w:b/>
                <w:bCs/>
                <w:sz w:val="16"/>
                <w:szCs w:val="16"/>
              </w:rPr>
              <w:t xml:space="preserve"> millions et 8,5 millions de km², 3</w:t>
            </w:r>
            <w:r w:rsidRPr="00BE777A">
              <w:rPr>
                <w:rFonts w:ascii="Tw Cen MT" w:eastAsia="Gill Sans MT" w:hAnsi="Tw Cen MT"/>
                <w:b/>
                <w:bCs/>
                <w:sz w:val="16"/>
                <w:szCs w:val="16"/>
                <w:vertAlign w:val="superscript"/>
              </w:rPr>
              <w:t>ème</w:t>
            </w:r>
            <w:r w:rsidRPr="00995FD9">
              <w:rPr>
                <w:rFonts w:ascii="Tw Cen MT" w:eastAsia="Gill Sans MT" w:hAnsi="Tw Cen MT"/>
                <w:b/>
                <w:bCs/>
                <w:sz w:val="16"/>
                <w:szCs w:val="16"/>
              </w:rPr>
              <w:t xml:space="preserve"> et 5</w:t>
            </w:r>
            <w:r w:rsidRPr="00BE777A">
              <w:rPr>
                <w:rFonts w:ascii="Tw Cen MT" w:eastAsia="Gill Sans MT" w:hAnsi="Tw Cen MT"/>
                <w:b/>
                <w:bCs/>
                <w:sz w:val="16"/>
                <w:szCs w:val="16"/>
                <w:vertAlign w:val="superscript"/>
              </w:rPr>
              <w:t>ème</w:t>
            </w:r>
            <w:r w:rsidRPr="00995FD9">
              <w:rPr>
                <w:rFonts w:ascii="Tw Cen MT" w:eastAsia="Gill Sans MT" w:hAnsi="Tw Cen MT"/>
                <w:b/>
                <w:bCs/>
                <w:sz w:val="16"/>
                <w:szCs w:val="16"/>
              </w:rPr>
              <w:t xml:space="preserve">  rang mondial)  disposent tous deux d’abondantes ressources naturelles (hydrocarbures, minerais) et  de gigantesques surfaces agricoles. Pays d’immigrants, l’aménagement premier de leurs territoires s’est fait par vague, à partir du littoral (logique pionnière). Ils drainent par ailleurs d'importants flux migratoires internes des régions en crise vers les régions attractives (Sud des États-Unis, Sud-est brésilien et Amazonie). Enfin, dans les deux pays, la ségrégation socio-spatiale entre les différentes communautés persiste.</w:t>
            </w:r>
          </w:p>
          <w:p w:rsidR="009365EE" w:rsidRPr="005D5C83" w:rsidRDefault="00995FD9" w:rsidP="00995FD9">
            <w:pPr>
              <w:rPr>
                <w:rFonts w:ascii="Tw Cen MT" w:eastAsia="Gill Sans MT" w:hAnsi="Tw Cen MT"/>
                <w:b/>
                <w:bCs/>
                <w:sz w:val="16"/>
                <w:szCs w:val="16"/>
              </w:rPr>
            </w:pPr>
            <w:r w:rsidRPr="00995FD9">
              <w:rPr>
                <w:rFonts w:ascii="Tw Cen MT" w:eastAsia="Gill Sans MT" w:hAnsi="Tw Cen MT"/>
                <w:b/>
                <w:bCs/>
                <w:sz w:val="16"/>
                <w:szCs w:val="16"/>
              </w:rPr>
              <w:t>Toutefois, le poids économique, l’ascendance politique et le rayonnement culturel de ces deux Etats sont encore très différents. Alors que le Brésil possède une zone d’influence essentiellement régionale (l’Amérique du Sud) et des interventions sur la scène internationale ciblées, les États-Unis exercent une influence mondiale multiforme. De même, leur</w:t>
            </w:r>
            <w:r>
              <w:rPr>
                <w:rFonts w:ascii="Tw Cen MT" w:eastAsia="Gill Sans MT" w:hAnsi="Tw Cen MT"/>
                <w:b/>
                <w:bCs/>
                <w:sz w:val="16"/>
                <w:szCs w:val="16"/>
              </w:rPr>
              <w:t>s</w:t>
            </w:r>
            <w:r w:rsidRPr="00995FD9">
              <w:rPr>
                <w:rFonts w:ascii="Tw Cen MT" w:eastAsia="Gill Sans MT" w:hAnsi="Tw Cen MT"/>
                <w:b/>
                <w:bCs/>
                <w:sz w:val="16"/>
                <w:szCs w:val="16"/>
              </w:rPr>
              <w:t xml:space="preserve"> dynamique</w:t>
            </w:r>
            <w:r>
              <w:rPr>
                <w:rFonts w:ascii="Tw Cen MT" w:eastAsia="Gill Sans MT" w:hAnsi="Tw Cen MT"/>
                <w:b/>
                <w:bCs/>
                <w:sz w:val="16"/>
                <w:szCs w:val="16"/>
              </w:rPr>
              <w:t>s</w:t>
            </w:r>
            <w:r w:rsidRPr="00995FD9">
              <w:rPr>
                <w:rFonts w:ascii="Tw Cen MT" w:eastAsia="Gill Sans MT" w:hAnsi="Tw Cen MT"/>
                <w:b/>
                <w:bCs/>
                <w:sz w:val="16"/>
                <w:szCs w:val="16"/>
              </w:rPr>
              <w:t xml:space="preserve"> territoriale</w:t>
            </w:r>
            <w:r>
              <w:rPr>
                <w:rFonts w:ascii="Tw Cen MT" w:eastAsia="Gill Sans MT" w:hAnsi="Tw Cen MT"/>
                <w:b/>
                <w:bCs/>
                <w:sz w:val="16"/>
                <w:szCs w:val="16"/>
              </w:rPr>
              <w:t>s</w:t>
            </w:r>
            <w:r w:rsidRPr="00995FD9">
              <w:rPr>
                <w:rFonts w:ascii="Tw Cen MT" w:eastAsia="Gill Sans MT" w:hAnsi="Tw Cen MT"/>
                <w:b/>
                <w:bCs/>
                <w:sz w:val="16"/>
                <w:szCs w:val="16"/>
              </w:rPr>
              <w:t xml:space="preserve"> présentent de forts décalages : si le terr</w:t>
            </w:r>
            <w:r w:rsidR="00BE777A">
              <w:rPr>
                <w:rFonts w:ascii="Tw Cen MT" w:eastAsia="Gill Sans MT" w:hAnsi="Tw Cen MT"/>
                <w:b/>
                <w:bCs/>
                <w:sz w:val="16"/>
                <w:szCs w:val="16"/>
              </w:rPr>
              <w:t>itoire est «fortement maîtrisé</w:t>
            </w:r>
            <w:r w:rsidRPr="00995FD9">
              <w:rPr>
                <w:rFonts w:ascii="Tw Cen MT" w:eastAsia="Gill Sans MT" w:hAnsi="Tw Cen MT"/>
                <w:b/>
                <w:bCs/>
                <w:sz w:val="16"/>
                <w:szCs w:val="16"/>
              </w:rPr>
              <w:t>» pour les États-Unis, au Brésil, la gestion de l’espace reste un défi.</w:t>
            </w:r>
          </w:p>
        </w:tc>
        <w:tc>
          <w:tcPr>
            <w:tcW w:w="1418" w:type="dxa"/>
            <w:gridSpan w:val="2"/>
            <w:tcBorders>
              <w:bottom w:val="single" w:sz="4" w:space="0" w:color="000000"/>
            </w:tcBorders>
            <w:vAlign w:val="center"/>
          </w:tcPr>
          <w:p w:rsidR="0094008F" w:rsidRDefault="00617729" w:rsidP="009B388A">
            <w:pPr>
              <w:jc w:val="center"/>
              <w:rPr>
                <w:rFonts w:ascii="Tw Cen MT" w:hAnsi="Tw Cen MT"/>
                <w:b/>
                <w:i/>
                <w:sz w:val="16"/>
                <w:szCs w:val="16"/>
              </w:rPr>
            </w:pPr>
            <w:r>
              <w:rPr>
                <w:rFonts w:ascii="Tw Cen MT" w:hAnsi="Tw Cen MT"/>
                <w:b/>
                <w:i/>
                <w:sz w:val="16"/>
                <w:szCs w:val="16"/>
              </w:rPr>
              <w:t xml:space="preserve">- Image inaugurale : </w:t>
            </w:r>
            <w:proofErr w:type="spellStart"/>
            <w:r w:rsidR="009B388A">
              <w:rPr>
                <w:rFonts w:ascii="Tw Cen MT" w:hAnsi="Tw Cen MT"/>
                <w:b/>
                <w:i/>
                <w:sz w:val="16"/>
                <w:szCs w:val="16"/>
              </w:rPr>
              <w:t>Dilma</w:t>
            </w:r>
            <w:proofErr w:type="spellEnd"/>
            <w:r w:rsidR="009B388A">
              <w:rPr>
                <w:rFonts w:ascii="Tw Cen MT" w:hAnsi="Tw Cen MT"/>
                <w:b/>
                <w:i/>
                <w:sz w:val="16"/>
                <w:szCs w:val="16"/>
              </w:rPr>
              <w:t xml:space="preserve"> </w:t>
            </w:r>
            <w:proofErr w:type="spellStart"/>
            <w:r w:rsidR="009B388A">
              <w:rPr>
                <w:rFonts w:ascii="Tw Cen MT" w:hAnsi="Tw Cen MT"/>
                <w:b/>
                <w:i/>
                <w:sz w:val="16"/>
                <w:szCs w:val="16"/>
              </w:rPr>
              <w:t>Roussef</w:t>
            </w:r>
            <w:r w:rsidR="007D40ED">
              <w:rPr>
                <w:rFonts w:ascii="Tw Cen MT" w:hAnsi="Tw Cen MT"/>
                <w:b/>
                <w:i/>
                <w:sz w:val="16"/>
                <w:szCs w:val="16"/>
              </w:rPr>
              <w:t>f</w:t>
            </w:r>
            <w:proofErr w:type="spellEnd"/>
            <w:r w:rsidR="009B388A">
              <w:rPr>
                <w:rFonts w:ascii="Tw Cen MT" w:hAnsi="Tw Cen MT"/>
                <w:b/>
                <w:i/>
                <w:sz w:val="16"/>
                <w:szCs w:val="16"/>
              </w:rPr>
              <w:t xml:space="preserve"> et Barack Obama en aparté de la rencontre d’Avril 2012 aux Etats-Unis.</w:t>
            </w:r>
          </w:p>
          <w:p w:rsidR="009B388A" w:rsidRDefault="009B388A" w:rsidP="009B388A">
            <w:pPr>
              <w:jc w:val="center"/>
              <w:rPr>
                <w:rFonts w:ascii="Tw Cen MT" w:hAnsi="Tw Cen MT"/>
                <w:b/>
                <w:i/>
                <w:sz w:val="16"/>
                <w:szCs w:val="16"/>
              </w:rPr>
            </w:pPr>
            <w:r>
              <w:rPr>
                <w:rFonts w:ascii="Tw Cen MT" w:hAnsi="Tw Cen MT"/>
                <w:b/>
                <w:i/>
                <w:sz w:val="16"/>
                <w:szCs w:val="16"/>
              </w:rPr>
              <w:t xml:space="preserve">- </w:t>
            </w:r>
            <w:r w:rsidR="000318EB">
              <w:rPr>
                <w:rFonts w:ascii="Tw Cen MT" w:hAnsi="Tw Cen MT"/>
                <w:b/>
                <w:i/>
                <w:sz w:val="16"/>
                <w:szCs w:val="16"/>
              </w:rPr>
              <w:t>Une de Time, magazine d’information américain</w:t>
            </w:r>
            <w:r>
              <w:rPr>
                <w:rFonts w:ascii="Tw Cen MT" w:hAnsi="Tw Cen MT"/>
                <w:b/>
                <w:i/>
                <w:sz w:val="16"/>
                <w:szCs w:val="16"/>
              </w:rPr>
              <w:t xml:space="preserve"> (2012)</w:t>
            </w:r>
          </w:p>
          <w:p w:rsidR="009B388A" w:rsidRPr="005D5C83" w:rsidRDefault="009B388A" w:rsidP="009B388A">
            <w:pPr>
              <w:jc w:val="center"/>
              <w:rPr>
                <w:rFonts w:ascii="Tw Cen MT" w:hAnsi="Tw Cen MT"/>
                <w:b/>
                <w:i/>
                <w:sz w:val="16"/>
                <w:szCs w:val="16"/>
              </w:rPr>
            </w:pPr>
            <w:r>
              <w:rPr>
                <w:rFonts w:ascii="Tw Cen MT" w:hAnsi="Tw Cen MT"/>
                <w:b/>
                <w:i/>
                <w:sz w:val="16"/>
                <w:szCs w:val="16"/>
              </w:rPr>
              <w:t>- Une de Forbes</w:t>
            </w:r>
            <w:r w:rsidR="000318EB">
              <w:rPr>
                <w:rFonts w:ascii="Tw Cen MT" w:hAnsi="Tw Cen MT"/>
                <w:b/>
                <w:i/>
                <w:sz w:val="16"/>
                <w:szCs w:val="16"/>
              </w:rPr>
              <w:t xml:space="preserve"> magazine d’économie américain</w:t>
            </w:r>
            <w:r>
              <w:rPr>
                <w:rFonts w:ascii="Tw Cen MT" w:hAnsi="Tw Cen MT"/>
                <w:b/>
                <w:i/>
                <w:sz w:val="16"/>
                <w:szCs w:val="16"/>
              </w:rPr>
              <w:t xml:space="preserve"> (2012)</w:t>
            </w:r>
          </w:p>
        </w:tc>
        <w:tc>
          <w:tcPr>
            <w:tcW w:w="1352" w:type="dxa"/>
            <w:tcBorders>
              <w:bottom w:val="single" w:sz="4" w:space="0" w:color="000000"/>
            </w:tcBorders>
            <w:vAlign w:val="center"/>
          </w:tcPr>
          <w:p w:rsidR="00970223" w:rsidRPr="002F2C6D" w:rsidRDefault="00970223" w:rsidP="008D27C2">
            <w:pPr>
              <w:ind w:left="-108" w:right="-31"/>
              <w:jc w:val="center"/>
              <w:rPr>
                <w:rFonts w:ascii="Tw Cen MT" w:hAnsi="Tw Cen MT"/>
                <w:b/>
                <w:i/>
                <w:color w:val="C00000"/>
                <w:sz w:val="16"/>
                <w:szCs w:val="16"/>
              </w:rPr>
            </w:pPr>
            <w:r w:rsidRPr="002F2C6D">
              <w:rPr>
                <w:rFonts w:ascii="Tw Cen MT" w:hAnsi="Tw Cen MT"/>
                <w:b/>
                <w:i/>
                <w:color w:val="C00000"/>
                <w:sz w:val="16"/>
                <w:szCs w:val="16"/>
                <w:u w:val="single"/>
              </w:rPr>
              <w:t>- Séance précéden</w:t>
            </w:r>
            <w:r w:rsidR="002F2C6D" w:rsidRPr="002F2C6D">
              <w:rPr>
                <w:rFonts w:ascii="Tw Cen MT" w:hAnsi="Tw Cen MT"/>
                <w:b/>
                <w:i/>
                <w:color w:val="C00000"/>
                <w:sz w:val="16"/>
                <w:szCs w:val="16"/>
                <w:u w:val="single"/>
              </w:rPr>
              <w:t>te</w:t>
            </w:r>
            <w:r w:rsidR="002F2C6D">
              <w:rPr>
                <w:rFonts w:ascii="Tw Cen MT" w:hAnsi="Tw Cen MT"/>
                <w:b/>
                <w:i/>
                <w:color w:val="C00000"/>
                <w:sz w:val="16"/>
                <w:szCs w:val="16"/>
              </w:rPr>
              <w:t xml:space="preserve"> : distribution des Fiches 1 et 2. Trois groupes de </w:t>
            </w:r>
            <w:r w:rsidR="002F2C6D" w:rsidRPr="002F2C6D">
              <w:rPr>
                <w:rFonts w:ascii="Tw Cen MT" w:hAnsi="Tw Cen MT"/>
                <w:b/>
                <w:i/>
                <w:color w:val="C00000"/>
                <w:sz w:val="16"/>
                <w:szCs w:val="16"/>
              </w:rPr>
              <w:t>travail : chaque groupe aura un aspect de la puissance américaine à traiter</w:t>
            </w:r>
            <w:r w:rsidR="002F2C6D">
              <w:rPr>
                <w:rFonts w:ascii="Tw Cen MT" w:hAnsi="Tw Cen MT"/>
                <w:b/>
                <w:i/>
                <w:color w:val="C00000"/>
                <w:sz w:val="16"/>
                <w:szCs w:val="16"/>
              </w:rPr>
              <w:t>/ Un rapporteur à désigner</w:t>
            </w:r>
          </w:p>
          <w:p w:rsidR="0094008F" w:rsidRPr="002F2C6D" w:rsidRDefault="0094008F" w:rsidP="002F2C6D">
            <w:pPr>
              <w:ind w:left="-108" w:right="-31"/>
              <w:jc w:val="center"/>
              <w:rPr>
                <w:rFonts w:ascii="Tw Cen MT" w:hAnsi="Tw Cen MT"/>
                <w:b/>
                <w:sz w:val="16"/>
                <w:szCs w:val="16"/>
              </w:rPr>
            </w:pPr>
            <w:r w:rsidRPr="002F2C6D">
              <w:rPr>
                <w:rFonts w:ascii="Tw Cen MT" w:hAnsi="Tw Cen MT"/>
                <w:b/>
                <w:sz w:val="16"/>
                <w:szCs w:val="16"/>
              </w:rPr>
              <w:t>- Participation</w:t>
            </w:r>
            <w:r w:rsidRPr="002F2C6D">
              <w:rPr>
                <w:rFonts w:ascii="Tw Cen MT" w:hAnsi="Tw Cen MT"/>
                <w:b/>
                <w:i/>
                <w:sz w:val="16"/>
                <w:szCs w:val="16"/>
              </w:rPr>
              <w:t xml:space="preserve"> </w:t>
            </w:r>
            <w:r w:rsidRPr="0094008F">
              <w:rPr>
                <w:rFonts w:ascii="Tw Cen MT" w:hAnsi="Tw Cen MT"/>
                <w:b/>
                <w:sz w:val="16"/>
                <w:szCs w:val="16"/>
              </w:rPr>
              <w:t>orale</w:t>
            </w:r>
            <w:r w:rsidR="002F2C6D">
              <w:rPr>
                <w:rFonts w:ascii="Tw Cen MT" w:hAnsi="Tw Cen MT"/>
                <w:b/>
                <w:sz w:val="16"/>
                <w:szCs w:val="16"/>
              </w:rPr>
              <w:t xml:space="preserve"> + Prise de l’introduction </w:t>
            </w:r>
            <w:r>
              <w:rPr>
                <w:rFonts w:ascii="Tw Cen MT" w:hAnsi="Tw Cen MT"/>
                <w:b/>
                <w:sz w:val="16"/>
                <w:szCs w:val="16"/>
              </w:rPr>
              <w:t xml:space="preserve">sous la dictée </w:t>
            </w:r>
          </w:p>
        </w:tc>
      </w:tr>
      <w:tr w:rsidR="007A167F" w:rsidRPr="00FB4323" w:rsidTr="0081722E">
        <w:trPr>
          <w:cantSplit/>
          <w:trHeight w:val="1990"/>
        </w:trPr>
        <w:tc>
          <w:tcPr>
            <w:tcW w:w="426" w:type="dxa"/>
            <w:shd w:val="clear" w:color="auto" w:fill="FFFF00"/>
            <w:textDirection w:val="btLr"/>
            <w:vAlign w:val="center"/>
          </w:tcPr>
          <w:p w:rsidR="007A167F" w:rsidRPr="005D5C83" w:rsidRDefault="00B26E46" w:rsidP="00601C90">
            <w:pPr>
              <w:ind w:left="113" w:right="113"/>
              <w:jc w:val="center"/>
              <w:rPr>
                <w:rFonts w:ascii="Tw Cen MT" w:hAnsi="Tw Cen MT"/>
                <w:b/>
                <w:bCs/>
                <w:sz w:val="16"/>
                <w:szCs w:val="16"/>
              </w:rPr>
            </w:pPr>
            <w:r>
              <w:rPr>
                <w:rFonts w:ascii="Tw Cen MT" w:hAnsi="Tw Cen MT"/>
                <w:b/>
                <w:bCs/>
                <w:sz w:val="16"/>
                <w:szCs w:val="16"/>
              </w:rPr>
              <w:t>30 mn</w:t>
            </w:r>
          </w:p>
        </w:tc>
        <w:tc>
          <w:tcPr>
            <w:tcW w:w="1134" w:type="dxa"/>
            <w:tcBorders>
              <w:bottom w:val="single" w:sz="4" w:space="0" w:color="000000"/>
            </w:tcBorders>
            <w:vAlign w:val="center"/>
          </w:tcPr>
          <w:p w:rsidR="00B52B3A" w:rsidRPr="00B52B3A" w:rsidRDefault="00B52B3A" w:rsidP="00B52B3A">
            <w:pPr>
              <w:jc w:val="center"/>
              <w:rPr>
                <w:rFonts w:ascii="Tw Cen MT" w:hAnsi="Tw Cen MT"/>
                <w:b/>
                <w:bCs/>
                <w:smallCaps/>
                <w:color w:val="C00000"/>
                <w:sz w:val="16"/>
                <w:szCs w:val="16"/>
                <w:u w:val="single"/>
              </w:rPr>
            </w:pPr>
            <w:r w:rsidRPr="00B52B3A">
              <w:rPr>
                <w:rFonts w:ascii="Tw Cen MT" w:hAnsi="Tw Cen MT"/>
                <w:b/>
                <w:bCs/>
                <w:smallCaps/>
                <w:color w:val="C00000"/>
                <w:sz w:val="16"/>
                <w:szCs w:val="16"/>
                <w:u w:val="single"/>
              </w:rPr>
              <w:t>I. Un rôle mondial inégal</w:t>
            </w:r>
          </w:p>
          <w:p w:rsidR="007A167F" w:rsidRPr="005D5C83" w:rsidRDefault="00B52B3A" w:rsidP="00B52B3A">
            <w:pPr>
              <w:jc w:val="center"/>
              <w:rPr>
                <w:rFonts w:ascii="Tw Cen MT" w:hAnsi="Tw Cen MT"/>
                <w:b/>
                <w:bCs/>
                <w:smallCaps/>
                <w:color w:val="00B050"/>
                <w:sz w:val="16"/>
                <w:szCs w:val="16"/>
                <w:u w:val="single"/>
              </w:rPr>
            </w:pPr>
            <w:r w:rsidRPr="00B52B3A">
              <w:rPr>
                <w:rFonts w:ascii="Tw Cen MT" w:hAnsi="Tw Cen MT"/>
                <w:b/>
                <w:bCs/>
                <w:smallCaps/>
                <w:color w:val="00B050"/>
                <w:sz w:val="16"/>
                <w:szCs w:val="16"/>
                <w:u w:val="single"/>
              </w:rPr>
              <w:t>A.  Les Etats-Unis, une présence mondiale multiforme</w:t>
            </w:r>
          </w:p>
          <w:p w:rsidR="007A167F" w:rsidRPr="005D5C83" w:rsidRDefault="007D6269" w:rsidP="007A167F">
            <w:pPr>
              <w:jc w:val="center"/>
              <w:rPr>
                <w:rFonts w:ascii="Tw Cen MT" w:hAnsi="Tw Cen MT"/>
                <w:b/>
                <w:bCs/>
                <w:color w:val="0070C0"/>
                <w:sz w:val="16"/>
                <w:szCs w:val="16"/>
              </w:rPr>
            </w:pPr>
            <w:r>
              <w:rPr>
                <w:rFonts w:ascii="Tw Cen MT" w:hAnsi="Tw Cen MT"/>
                <w:b/>
                <w:bCs/>
                <w:color w:val="0070C0"/>
                <w:sz w:val="16"/>
                <w:szCs w:val="16"/>
              </w:rPr>
              <w:t>Diapo</w:t>
            </w:r>
            <w:r w:rsidR="00B26E46">
              <w:rPr>
                <w:rFonts w:ascii="Tw Cen MT" w:hAnsi="Tw Cen MT"/>
                <w:b/>
                <w:bCs/>
                <w:color w:val="0070C0"/>
                <w:sz w:val="16"/>
                <w:szCs w:val="16"/>
              </w:rPr>
              <w:t>s</w:t>
            </w:r>
            <w:r w:rsidR="007A167F" w:rsidRPr="005D5C83">
              <w:rPr>
                <w:rFonts w:ascii="Tw Cen MT" w:hAnsi="Tw Cen MT"/>
                <w:b/>
                <w:bCs/>
                <w:color w:val="0070C0"/>
                <w:sz w:val="16"/>
                <w:szCs w:val="16"/>
              </w:rPr>
              <w:t xml:space="preserve"> 4</w:t>
            </w:r>
            <w:r w:rsidR="00B26E46">
              <w:rPr>
                <w:rFonts w:ascii="Tw Cen MT" w:hAnsi="Tw Cen MT"/>
                <w:b/>
                <w:bCs/>
                <w:color w:val="0070C0"/>
                <w:sz w:val="16"/>
                <w:szCs w:val="16"/>
              </w:rPr>
              <w:t xml:space="preserve"> à 6</w:t>
            </w:r>
          </w:p>
          <w:p w:rsidR="00E67195" w:rsidRDefault="007A167F" w:rsidP="00B26E46">
            <w:pPr>
              <w:jc w:val="center"/>
              <w:rPr>
                <w:rFonts w:ascii="Tw Cen MT" w:hAnsi="Tw Cen MT"/>
                <w:b/>
                <w:bCs/>
                <w:color w:val="0070C0"/>
                <w:sz w:val="16"/>
                <w:szCs w:val="16"/>
              </w:rPr>
            </w:pPr>
            <w:r w:rsidRPr="005D5C83">
              <w:rPr>
                <w:rFonts w:ascii="Tw Cen MT" w:hAnsi="Tw Cen MT"/>
                <w:b/>
                <w:bCs/>
                <w:color w:val="0070C0"/>
                <w:sz w:val="16"/>
                <w:szCs w:val="16"/>
              </w:rPr>
              <w:t>Fiche</w:t>
            </w:r>
            <w:r w:rsidR="00B26E46">
              <w:rPr>
                <w:rFonts w:ascii="Tw Cen MT" w:hAnsi="Tw Cen MT"/>
                <w:b/>
                <w:bCs/>
                <w:color w:val="0070C0"/>
                <w:sz w:val="16"/>
                <w:szCs w:val="16"/>
              </w:rPr>
              <w:t>s</w:t>
            </w:r>
            <w:r w:rsidRPr="005D5C83">
              <w:rPr>
                <w:rFonts w:ascii="Tw Cen MT" w:hAnsi="Tw Cen MT"/>
                <w:b/>
                <w:bCs/>
                <w:color w:val="0070C0"/>
                <w:sz w:val="16"/>
                <w:szCs w:val="16"/>
              </w:rPr>
              <w:t xml:space="preserve"> </w:t>
            </w:r>
            <w:r w:rsidR="00B26E46">
              <w:rPr>
                <w:rFonts w:ascii="Tw Cen MT" w:hAnsi="Tw Cen MT"/>
                <w:b/>
                <w:bCs/>
                <w:color w:val="0070C0"/>
                <w:sz w:val="16"/>
                <w:szCs w:val="16"/>
              </w:rPr>
              <w:t>1, 2</w:t>
            </w:r>
            <w:r w:rsidR="00E67195">
              <w:rPr>
                <w:rFonts w:ascii="Tw Cen MT" w:hAnsi="Tw Cen MT"/>
                <w:b/>
                <w:bCs/>
                <w:color w:val="0070C0"/>
                <w:sz w:val="16"/>
                <w:szCs w:val="16"/>
              </w:rPr>
              <w:t>,</w:t>
            </w:r>
          </w:p>
          <w:p w:rsidR="007A167F" w:rsidRPr="008C3A43" w:rsidRDefault="0081722E" w:rsidP="001A6659">
            <w:pPr>
              <w:jc w:val="center"/>
              <w:rPr>
                <w:rFonts w:ascii="Tw Cen MT" w:hAnsi="Tw Cen MT"/>
                <w:b/>
                <w:bCs/>
                <w:color w:val="0070C0"/>
                <w:sz w:val="16"/>
                <w:szCs w:val="16"/>
              </w:rPr>
            </w:pPr>
            <w:r>
              <w:rPr>
                <w:rFonts w:ascii="Tw Cen MT" w:hAnsi="Tw Cen MT"/>
                <w:b/>
                <w:bCs/>
                <w:color w:val="0070C0"/>
                <w:sz w:val="16"/>
                <w:szCs w:val="16"/>
              </w:rPr>
              <w:t>3 (tableau)</w:t>
            </w:r>
            <w:r w:rsidR="008C3A43">
              <w:rPr>
                <w:rFonts w:ascii="Tw Cen MT" w:hAnsi="Tw Cen MT"/>
                <w:b/>
                <w:bCs/>
                <w:color w:val="0070C0"/>
                <w:sz w:val="16"/>
                <w:szCs w:val="16"/>
              </w:rPr>
              <w:t xml:space="preserve"> </w:t>
            </w:r>
          </w:p>
        </w:tc>
        <w:tc>
          <w:tcPr>
            <w:tcW w:w="4111" w:type="dxa"/>
            <w:gridSpan w:val="3"/>
            <w:tcBorders>
              <w:bottom w:val="single" w:sz="4" w:space="0" w:color="000000"/>
            </w:tcBorders>
            <w:vAlign w:val="center"/>
          </w:tcPr>
          <w:p w:rsidR="007A167F" w:rsidRDefault="00B52B3A" w:rsidP="00980A14">
            <w:pPr>
              <w:jc w:val="center"/>
              <w:rPr>
                <w:rFonts w:ascii="Tw Cen MT" w:hAnsi="Tw Cen MT"/>
                <w:b/>
                <w:sz w:val="16"/>
                <w:szCs w:val="16"/>
              </w:rPr>
            </w:pPr>
            <w:r>
              <w:rPr>
                <w:rFonts w:ascii="Tw Cen MT" w:hAnsi="Tw Cen MT"/>
                <w:b/>
                <w:sz w:val="16"/>
                <w:szCs w:val="16"/>
              </w:rPr>
              <w:t xml:space="preserve">Trois aspects de la puissance multiforme étatsunienne seront traités dans cette partie : </w:t>
            </w:r>
          </w:p>
          <w:p w:rsidR="00B52B3A" w:rsidRPr="006A041A" w:rsidRDefault="00B52B3A" w:rsidP="00980A14">
            <w:pPr>
              <w:jc w:val="center"/>
              <w:rPr>
                <w:rFonts w:ascii="Tw Cen MT" w:hAnsi="Tw Cen MT"/>
                <w:b/>
                <w:i/>
                <w:sz w:val="16"/>
                <w:szCs w:val="16"/>
              </w:rPr>
            </w:pPr>
            <w:r>
              <w:rPr>
                <w:rFonts w:ascii="Tw Cen MT" w:hAnsi="Tw Cen MT"/>
                <w:b/>
                <w:sz w:val="16"/>
                <w:szCs w:val="16"/>
              </w:rPr>
              <w:t>1. Un</w:t>
            </w:r>
            <w:r w:rsidR="006A041A">
              <w:rPr>
                <w:rFonts w:ascii="Tw Cen MT" w:hAnsi="Tw Cen MT"/>
                <w:b/>
                <w:sz w:val="16"/>
                <w:szCs w:val="16"/>
              </w:rPr>
              <w:t>e</w:t>
            </w:r>
            <w:r>
              <w:rPr>
                <w:rFonts w:ascii="Tw Cen MT" w:hAnsi="Tw Cen MT"/>
                <w:b/>
                <w:sz w:val="16"/>
                <w:szCs w:val="16"/>
              </w:rPr>
              <w:t xml:space="preserve"> puissance militaire et politique majeur </w:t>
            </w:r>
            <w:r w:rsidRPr="006A041A">
              <w:rPr>
                <w:rFonts w:ascii="Tw Cen MT" w:hAnsi="Tw Cen MT"/>
                <w:b/>
                <w:i/>
                <w:sz w:val="16"/>
                <w:szCs w:val="16"/>
              </w:rPr>
              <w:t>(hard power)</w:t>
            </w:r>
          </w:p>
          <w:p w:rsidR="00B52B3A" w:rsidRDefault="00B52B3A" w:rsidP="00980A14">
            <w:pPr>
              <w:jc w:val="center"/>
              <w:rPr>
                <w:rFonts w:ascii="Tw Cen MT" w:hAnsi="Tw Cen MT"/>
                <w:b/>
                <w:sz w:val="16"/>
                <w:szCs w:val="16"/>
              </w:rPr>
            </w:pPr>
            <w:r>
              <w:rPr>
                <w:rFonts w:ascii="Tw Cen MT" w:hAnsi="Tw Cen MT"/>
                <w:b/>
                <w:sz w:val="16"/>
                <w:szCs w:val="16"/>
              </w:rPr>
              <w:t>2. Une économie diversifiée et mondialisée</w:t>
            </w:r>
          </w:p>
          <w:p w:rsidR="00B52B3A" w:rsidRPr="006A041A" w:rsidRDefault="00B52B3A" w:rsidP="00980A14">
            <w:pPr>
              <w:jc w:val="center"/>
              <w:rPr>
                <w:rFonts w:ascii="Tw Cen MT" w:hAnsi="Tw Cen MT"/>
                <w:b/>
                <w:i/>
                <w:sz w:val="16"/>
                <w:szCs w:val="16"/>
              </w:rPr>
            </w:pPr>
            <w:r>
              <w:rPr>
                <w:rFonts w:ascii="Tw Cen MT" w:hAnsi="Tw Cen MT"/>
                <w:b/>
                <w:sz w:val="16"/>
                <w:szCs w:val="16"/>
              </w:rPr>
              <w:t>3. Un modèle culturel attractif mais contesté</w:t>
            </w:r>
            <w:r w:rsidR="006A041A">
              <w:rPr>
                <w:rFonts w:ascii="Tw Cen MT" w:hAnsi="Tw Cen MT"/>
                <w:b/>
                <w:sz w:val="16"/>
                <w:szCs w:val="16"/>
              </w:rPr>
              <w:t xml:space="preserve"> </w:t>
            </w:r>
            <w:r w:rsidR="006A041A" w:rsidRPr="006A041A">
              <w:rPr>
                <w:rFonts w:ascii="Tw Cen MT" w:hAnsi="Tw Cen MT"/>
                <w:b/>
                <w:i/>
                <w:sz w:val="16"/>
                <w:szCs w:val="16"/>
              </w:rPr>
              <w:t>(soft power)</w:t>
            </w:r>
          </w:p>
          <w:p w:rsidR="00B52B3A" w:rsidRPr="005D5C83" w:rsidRDefault="00B52B3A" w:rsidP="00B01B16">
            <w:pPr>
              <w:jc w:val="center"/>
              <w:rPr>
                <w:rFonts w:ascii="Tw Cen MT" w:hAnsi="Tw Cen MT"/>
                <w:b/>
                <w:sz w:val="16"/>
                <w:szCs w:val="16"/>
              </w:rPr>
            </w:pPr>
            <w:r>
              <w:rPr>
                <w:rFonts w:ascii="Tw Cen MT" w:hAnsi="Tw Cen MT"/>
                <w:b/>
                <w:sz w:val="16"/>
                <w:szCs w:val="16"/>
              </w:rPr>
              <w:t>Les élèves ont préparé par groupe un aspect de la puissance. L’enseignant peut éventuellement relever les productions. Un rapporteur passe au tableau pour exposer le travail de son groupe. Selon l’effectif, diviser la classe en 3 ou en 6 groupes (deux groupes</w:t>
            </w:r>
            <w:r w:rsidR="00B01B16">
              <w:rPr>
                <w:rFonts w:ascii="Tw Cen MT" w:hAnsi="Tw Cen MT"/>
                <w:b/>
                <w:sz w:val="16"/>
                <w:szCs w:val="16"/>
              </w:rPr>
              <w:t xml:space="preserve"> travaillant sur le</w:t>
            </w:r>
            <w:r>
              <w:rPr>
                <w:rFonts w:ascii="Tw Cen MT" w:hAnsi="Tw Cen MT"/>
                <w:b/>
                <w:sz w:val="16"/>
                <w:szCs w:val="16"/>
              </w:rPr>
              <w:t xml:space="preserve"> </w:t>
            </w:r>
            <w:r w:rsidR="00B01B16">
              <w:rPr>
                <w:rFonts w:ascii="Tw Cen MT" w:hAnsi="Tw Cen MT"/>
                <w:b/>
                <w:sz w:val="16"/>
                <w:szCs w:val="16"/>
              </w:rPr>
              <w:t>même aspect avec prise de parole de deux rapporteurs</w:t>
            </w:r>
            <w:r>
              <w:rPr>
                <w:rFonts w:ascii="Tw Cen MT" w:hAnsi="Tw Cen MT"/>
                <w:b/>
                <w:sz w:val="16"/>
                <w:szCs w:val="16"/>
              </w:rPr>
              <w:t xml:space="preserve">). L’enseignant complète </w:t>
            </w:r>
            <w:r w:rsidR="00B26E46">
              <w:rPr>
                <w:rFonts w:ascii="Tw Cen MT" w:hAnsi="Tw Cen MT"/>
                <w:b/>
                <w:sz w:val="16"/>
                <w:szCs w:val="16"/>
              </w:rPr>
              <w:t>les informations apportées par les élèves</w:t>
            </w:r>
            <w:r w:rsidR="00B01B16">
              <w:rPr>
                <w:rFonts w:ascii="Tw Cen MT" w:hAnsi="Tw Cen MT"/>
                <w:b/>
                <w:sz w:val="16"/>
                <w:szCs w:val="16"/>
              </w:rPr>
              <w:t xml:space="preserve"> avec des chiffres. Le reste de la classe prend en note les explications. </w:t>
            </w:r>
          </w:p>
        </w:tc>
        <w:tc>
          <w:tcPr>
            <w:tcW w:w="1276" w:type="dxa"/>
            <w:gridSpan w:val="2"/>
            <w:tcBorders>
              <w:bottom w:val="single" w:sz="4" w:space="0" w:color="000000"/>
            </w:tcBorders>
            <w:vAlign w:val="center"/>
          </w:tcPr>
          <w:p w:rsidR="007A167F" w:rsidRPr="005D5C83" w:rsidRDefault="00B52B3A" w:rsidP="00E67195">
            <w:pPr>
              <w:jc w:val="center"/>
              <w:rPr>
                <w:rFonts w:ascii="Tw Cen MT" w:hAnsi="Tw Cen MT"/>
                <w:b/>
                <w:i/>
                <w:sz w:val="16"/>
                <w:szCs w:val="16"/>
              </w:rPr>
            </w:pPr>
            <w:r>
              <w:rPr>
                <w:rFonts w:ascii="Tw Cen MT" w:hAnsi="Tw Cen MT"/>
                <w:b/>
                <w:i/>
                <w:sz w:val="16"/>
                <w:szCs w:val="16"/>
              </w:rPr>
              <w:t xml:space="preserve">Pourquoi peut-on </w:t>
            </w:r>
            <w:r w:rsidR="00B26E46">
              <w:rPr>
                <w:rFonts w:ascii="Tw Cen MT" w:hAnsi="Tw Cen MT"/>
                <w:b/>
                <w:i/>
                <w:sz w:val="16"/>
                <w:szCs w:val="16"/>
              </w:rPr>
              <w:t>qualifier</w:t>
            </w:r>
            <w:r>
              <w:rPr>
                <w:rFonts w:ascii="Tw Cen MT" w:hAnsi="Tw Cen MT"/>
                <w:b/>
                <w:i/>
                <w:sz w:val="16"/>
                <w:szCs w:val="16"/>
              </w:rPr>
              <w:t xml:space="preserve"> les Etats-Unis </w:t>
            </w:r>
            <w:r w:rsidR="00E67195">
              <w:rPr>
                <w:rFonts w:ascii="Tw Cen MT" w:hAnsi="Tw Cen MT"/>
                <w:b/>
                <w:i/>
                <w:sz w:val="16"/>
                <w:szCs w:val="16"/>
              </w:rPr>
              <w:t>de</w:t>
            </w:r>
            <w:r>
              <w:rPr>
                <w:rFonts w:ascii="Tw Cen MT" w:hAnsi="Tw Cen MT"/>
                <w:b/>
                <w:i/>
                <w:sz w:val="16"/>
                <w:szCs w:val="16"/>
              </w:rPr>
              <w:t xml:space="preserve"> puissance incontournable au niveau planétaire ? Cette </w:t>
            </w:r>
            <w:r w:rsidR="00E67195">
              <w:rPr>
                <w:rFonts w:ascii="Tw Cen MT" w:hAnsi="Tw Cen MT"/>
                <w:b/>
                <w:i/>
                <w:sz w:val="16"/>
                <w:szCs w:val="16"/>
              </w:rPr>
              <w:t xml:space="preserve">influence </w:t>
            </w:r>
            <w:r>
              <w:rPr>
                <w:rFonts w:ascii="Tw Cen MT" w:hAnsi="Tw Cen MT"/>
                <w:b/>
                <w:i/>
                <w:sz w:val="16"/>
                <w:szCs w:val="16"/>
              </w:rPr>
              <w:t xml:space="preserve">est-elle concurrencée ou contestée ? </w:t>
            </w:r>
          </w:p>
        </w:tc>
        <w:tc>
          <w:tcPr>
            <w:tcW w:w="6520" w:type="dxa"/>
            <w:gridSpan w:val="2"/>
            <w:tcBorders>
              <w:bottom w:val="single" w:sz="4" w:space="0" w:color="000000"/>
            </w:tcBorders>
            <w:vAlign w:val="center"/>
          </w:tcPr>
          <w:p w:rsidR="00CB5EC3" w:rsidRPr="0081722E" w:rsidRDefault="00CB5EC3" w:rsidP="00CB5EC3">
            <w:pPr>
              <w:rPr>
                <w:rFonts w:ascii="Tw Cen MT" w:eastAsia="Gill Sans MT" w:hAnsi="Tw Cen MT"/>
                <w:b/>
                <w:bCs/>
                <w:sz w:val="14"/>
                <w:szCs w:val="14"/>
              </w:rPr>
            </w:pPr>
            <w:r w:rsidRPr="0081722E">
              <w:rPr>
                <w:rFonts w:ascii="Tw Cen MT" w:eastAsia="Gill Sans MT" w:hAnsi="Tw Cen MT"/>
                <w:b/>
                <w:bCs/>
                <w:sz w:val="14"/>
                <w:szCs w:val="14"/>
                <w:u w:val="single"/>
              </w:rPr>
              <w:t>Puissance militaire (hard power)</w:t>
            </w:r>
            <w:r w:rsidRPr="0081722E">
              <w:rPr>
                <w:rFonts w:ascii="Tw Cen MT" w:eastAsia="Gill Sans MT" w:hAnsi="Tw Cen MT"/>
                <w:b/>
                <w:bCs/>
                <w:sz w:val="14"/>
                <w:szCs w:val="14"/>
              </w:rPr>
              <w:t xml:space="preserve"> : plus gros budget de la défense au niveau mondial (40 % des dépenses mondiales) </w:t>
            </w:r>
            <w:r w:rsidRPr="00EC690D">
              <w:rPr>
                <w:rFonts w:ascii="Tw Cen MT" w:eastAsia="Gill Sans MT" w:hAnsi="Tw Cen MT"/>
                <w:b/>
                <w:bCs/>
                <w:color w:val="FF0000"/>
                <w:sz w:val="14"/>
                <w:szCs w:val="14"/>
                <w:u w:val="single"/>
              </w:rPr>
              <w:t>+</w:t>
            </w:r>
            <w:r w:rsidRPr="0081722E">
              <w:rPr>
                <w:rFonts w:ascii="Tw Cen MT" w:eastAsia="Gill Sans MT" w:hAnsi="Tw Cen MT"/>
                <w:b/>
                <w:bCs/>
                <w:sz w:val="14"/>
                <w:szCs w:val="14"/>
              </w:rPr>
              <w:t xml:space="preserve"> Présence  militaire mondiale (alliances, bases fixes, flottes </w:t>
            </w:r>
            <w:r w:rsidR="00EC690D">
              <w:rPr>
                <w:rFonts w:ascii="Tw Cen MT" w:eastAsia="Gill Sans MT" w:hAnsi="Tw Cen MT"/>
                <w:b/>
                <w:bCs/>
                <w:sz w:val="14"/>
                <w:szCs w:val="14"/>
              </w:rPr>
              <w:t>-</w:t>
            </w:r>
            <w:r w:rsidRPr="0081722E">
              <w:rPr>
                <w:rFonts w:ascii="Tw Cen MT" w:eastAsia="Gill Sans MT" w:hAnsi="Tw Cen MT"/>
                <w:b/>
                <w:bCs/>
                <w:sz w:val="14"/>
                <w:szCs w:val="14"/>
              </w:rPr>
              <w:t>mouvement</w:t>
            </w:r>
            <w:r w:rsidR="00EC690D">
              <w:rPr>
                <w:rFonts w:ascii="Tw Cen MT" w:eastAsia="Gill Sans MT" w:hAnsi="Tw Cen MT"/>
                <w:b/>
                <w:bCs/>
                <w:sz w:val="14"/>
                <w:szCs w:val="14"/>
              </w:rPr>
              <w:t>-</w:t>
            </w:r>
            <w:r w:rsidRPr="0081722E">
              <w:rPr>
                <w:rFonts w:ascii="Tw Cen MT" w:eastAsia="Gill Sans MT" w:hAnsi="Tw Cen MT"/>
                <w:b/>
                <w:bCs/>
                <w:sz w:val="14"/>
                <w:szCs w:val="14"/>
              </w:rPr>
              <w:t xml:space="preserve"> = seule armée au monde capable d’intervenir n’importe où à la surface du globe + soldats les mieux éq</w:t>
            </w:r>
            <w:r w:rsidR="003E2C52" w:rsidRPr="0081722E">
              <w:rPr>
                <w:rFonts w:ascii="Tw Cen MT" w:eastAsia="Gill Sans MT" w:hAnsi="Tw Cen MT"/>
                <w:b/>
                <w:bCs/>
                <w:sz w:val="14"/>
                <w:szCs w:val="14"/>
              </w:rPr>
              <w:t xml:space="preserve">uipées au monde </w:t>
            </w:r>
            <w:r w:rsidR="003E2C52" w:rsidRPr="00EC690D">
              <w:rPr>
                <w:rFonts w:ascii="Tw Cen MT" w:eastAsia="Gill Sans MT" w:hAnsi="Tw Cen MT"/>
                <w:b/>
                <w:bCs/>
                <w:color w:val="FF0000"/>
                <w:sz w:val="14"/>
                <w:szCs w:val="14"/>
                <w:u w:val="single"/>
              </w:rPr>
              <w:t>+</w:t>
            </w:r>
            <w:r w:rsidR="003E2C52" w:rsidRPr="0081722E">
              <w:rPr>
                <w:rFonts w:ascii="Tw Cen MT" w:eastAsia="Gill Sans MT" w:hAnsi="Tw Cen MT"/>
                <w:b/>
                <w:bCs/>
                <w:sz w:val="14"/>
                <w:szCs w:val="14"/>
              </w:rPr>
              <w:t xml:space="preserve"> </w:t>
            </w:r>
            <w:r w:rsidRPr="0081722E">
              <w:rPr>
                <w:rFonts w:ascii="Tw Cen MT" w:eastAsia="Gill Sans MT" w:hAnsi="Tw Cen MT"/>
                <w:b/>
                <w:bCs/>
                <w:sz w:val="14"/>
                <w:szCs w:val="14"/>
              </w:rPr>
              <w:t>poss</w:t>
            </w:r>
            <w:r w:rsidR="003E2C52" w:rsidRPr="0081722E">
              <w:rPr>
                <w:rFonts w:ascii="Tw Cen MT" w:eastAsia="Gill Sans MT" w:hAnsi="Tw Cen MT"/>
                <w:b/>
                <w:bCs/>
                <w:sz w:val="14"/>
                <w:szCs w:val="14"/>
              </w:rPr>
              <w:t>ession</w:t>
            </w:r>
            <w:r w:rsidRPr="0081722E">
              <w:rPr>
                <w:rFonts w:ascii="Tw Cen MT" w:eastAsia="Gill Sans MT" w:hAnsi="Tw Cen MT"/>
                <w:b/>
                <w:bCs/>
                <w:sz w:val="14"/>
                <w:szCs w:val="14"/>
              </w:rPr>
              <w:t xml:space="preserve"> </w:t>
            </w:r>
            <w:r w:rsidR="003E2C52" w:rsidRPr="0081722E">
              <w:rPr>
                <w:rFonts w:ascii="Tw Cen MT" w:eastAsia="Gill Sans MT" w:hAnsi="Tw Cen MT"/>
                <w:b/>
                <w:bCs/>
                <w:sz w:val="14"/>
                <w:szCs w:val="14"/>
              </w:rPr>
              <w:t>d’un</w:t>
            </w:r>
            <w:r w:rsidRPr="0081722E">
              <w:rPr>
                <w:rFonts w:ascii="Tw Cen MT" w:eastAsia="Gill Sans MT" w:hAnsi="Tw Cen MT"/>
                <w:b/>
                <w:bCs/>
                <w:sz w:val="14"/>
                <w:szCs w:val="14"/>
              </w:rPr>
              <w:t xml:space="preserve"> arsenal nucléaire </w:t>
            </w:r>
            <w:r w:rsidR="003E2C52" w:rsidRPr="0081722E">
              <w:rPr>
                <w:rFonts w:ascii="Tw Cen MT" w:eastAsia="Gill Sans MT" w:hAnsi="Tw Cen MT"/>
                <w:b/>
                <w:bCs/>
                <w:sz w:val="14"/>
                <w:szCs w:val="14"/>
              </w:rPr>
              <w:t xml:space="preserve">offensif unique au monde </w:t>
            </w:r>
            <w:r w:rsidRPr="0081722E">
              <w:rPr>
                <w:rFonts w:ascii="Tw Cen MT" w:eastAsia="Gill Sans MT" w:hAnsi="Tw Cen MT"/>
                <w:b/>
                <w:bCs/>
                <w:sz w:val="14"/>
                <w:szCs w:val="14"/>
              </w:rPr>
              <w:t xml:space="preserve">et </w:t>
            </w:r>
            <w:r w:rsidR="003E2C52" w:rsidRPr="0081722E">
              <w:rPr>
                <w:rFonts w:ascii="Tw Cen MT" w:eastAsia="Gill Sans MT" w:hAnsi="Tw Cen MT"/>
                <w:b/>
                <w:bCs/>
                <w:sz w:val="14"/>
                <w:szCs w:val="14"/>
              </w:rPr>
              <w:t>d’</w:t>
            </w:r>
            <w:r w:rsidRPr="0081722E">
              <w:rPr>
                <w:rFonts w:ascii="Tw Cen MT" w:eastAsia="Gill Sans MT" w:hAnsi="Tw Cen MT"/>
                <w:b/>
                <w:bCs/>
                <w:sz w:val="14"/>
                <w:szCs w:val="14"/>
              </w:rPr>
              <w:t xml:space="preserve">une surveillance planétaire par satellite. </w:t>
            </w:r>
          </w:p>
          <w:p w:rsidR="00281F0F" w:rsidRPr="0081722E" w:rsidRDefault="00FA38B7" w:rsidP="00FA38B7">
            <w:pPr>
              <w:rPr>
                <w:rFonts w:ascii="Tw Cen MT" w:eastAsia="Gill Sans MT" w:hAnsi="Tw Cen MT"/>
                <w:b/>
                <w:bCs/>
                <w:sz w:val="14"/>
                <w:szCs w:val="14"/>
              </w:rPr>
            </w:pPr>
            <w:r w:rsidRPr="0081722E">
              <w:rPr>
                <w:rFonts w:ascii="Tw Cen MT" w:eastAsia="Gill Sans MT" w:hAnsi="Tw Cen MT"/>
                <w:b/>
                <w:bCs/>
                <w:sz w:val="14"/>
                <w:szCs w:val="14"/>
                <w:u w:val="single"/>
              </w:rPr>
              <w:t xml:space="preserve">Puissance </w:t>
            </w:r>
            <w:r w:rsidR="003E2C52" w:rsidRPr="0081722E">
              <w:rPr>
                <w:rFonts w:ascii="Tw Cen MT" w:eastAsia="Gill Sans MT" w:hAnsi="Tw Cen MT"/>
                <w:b/>
                <w:bCs/>
                <w:sz w:val="14"/>
                <w:szCs w:val="14"/>
                <w:u w:val="single"/>
              </w:rPr>
              <w:t>politique planétaire</w:t>
            </w:r>
            <w:r w:rsidR="003E2C52" w:rsidRPr="0081722E">
              <w:rPr>
                <w:rFonts w:ascii="Tw Cen MT" w:eastAsia="Gill Sans MT" w:hAnsi="Tw Cen MT"/>
                <w:b/>
                <w:bCs/>
                <w:sz w:val="14"/>
                <w:szCs w:val="14"/>
              </w:rPr>
              <w:t> : l’exemple de l’ONU</w:t>
            </w:r>
            <w:r w:rsidRPr="0081722E">
              <w:rPr>
                <w:rFonts w:ascii="Tw Cen MT" w:eastAsia="Gill Sans MT" w:hAnsi="Tw Cen MT"/>
                <w:b/>
                <w:bCs/>
                <w:sz w:val="14"/>
                <w:szCs w:val="14"/>
              </w:rPr>
              <w:t> :</w:t>
            </w:r>
            <w:r w:rsidR="00CB5EC3" w:rsidRPr="0081722E">
              <w:rPr>
                <w:rFonts w:ascii="Tw Cen MT" w:eastAsia="Gill Sans MT" w:hAnsi="Tw Cen MT"/>
                <w:b/>
                <w:bCs/>
                <w:sz w:val="14"/>
                <w:szCs w:val="14"/>
              </w:rPr>
              <w:t xml:space="preserve"> membres permanents au conseil de sécurité. </w:t>
            </w:r>
            <w:r w:rsidRPr="0081722E">
              <w:rPr>
                <w:rFonts w:ascii="Tw Cen MT" w:eastAsia="Gill Sans MT" w:hAnsi="Tw Cen MT"/>
                <w:b/>
                <w:bCs/>
                <w:sz w:val="14"/>
                <w:szCs w:val="14"/>
              </w:rPr>
              <w:t>(</w:t>
            </w:r>
            <w:r w:rsidR="00CB5EC3" w:rsidRPr="0081722E">
              <w:rPr>
                <w:rFonts w:ascii="Tw Cen MT" w:eastAsia="Gill Sans MT" w:hAnsi="Tw Cen MT"/>
                <w:b/>
                <w:bCs/>
                <w:sz w:val="14"/>
                <w:szCs w:val="14"/>
              </w:rPr>
              <w:t>votent les résolutions</w:t>
            </w:r>
            <w:r w:rsidRPr="0081722E">
              <w:rPr>
                <w:rFonts w:ascii="Tw Cen MT" w:eastAsia="Gill Sans MT" w:hAnsi="Tw Cen MT"/>
                <w:b/>
                <w:bCs/>
                <w:sz w:val="14"/>
                <w:szCs w:val="14"/>
              </w:rPr>
              <w:t>)</w:t>
            </w:r>
            <w:r w:rsidR="00CB5EC3" w:rsidRPr="0081722E">
              <w:rPr>
                <w:rFonts w:ascii="Tw Cen MT" w:eastAsia="Gill Sans MT" w:hAnsi="Tw Cen MT"/>
                <w:b/>
                <w:bCs/>
                <w:sz w:val="14"/>
                <w:szCs w:val="14"/>
              </w:rPr>
              <w:t xml:space="preserve"> </w:t>
            </w:r>
            <w:r w:rsidRPr="00EC690D">
              <w:rPr>
                <w:rFonts w:ascii="Tw Cen MT" w:eastAsia="Gill Sans MT" w:hAnsi="Tw Cen MT"/>
                <w:b/>
                <w:bCs/>
                <w:color w:val="FF0000"/>
                <w:sz w:val="14"/>
                <w:szCs w:val="14"/>
                <w:u w:val="single"/>
              </w:rPr>
              <w:t>+</w:t>
            </w:r>
            <w:r w:rsidRPr="0081722E">
              <w:rPr>
                <w:rFonts w:ascii="Tw Cen MT" w:eastAsia="Gill Sans MT" w:hAnsi="Tw Cen MT"/>
                <w:b/>
                <w:bCs/>
                <w:sz w:val="14"/>
                <w:szCs w:val="14"/>
              </w:rPr>
              <w:t xml:space="preserve"> Contribution</w:t>
            </w:r>
            <w:r w:rsidR="00CB5EC3" w:rsidRPr="0081722E">
              <w:rPr>
                <w:rFonts w:ascii="Tw Cen MT" w:eastAsia="Gill Sans MT" w:hAnsi="Tw Cen MT"/>
                <w:b/>
                <w:bCs/>
                <w:sz w:val="14"/>
                <w:szCs w:val="14"/>
              </w:rPr>
              <w:t xml:space="preserve"> à  hauteur de 27% (2012) au budget global des forces armées onusiennes </w:t>
            </w:r>
            <w:r w:rsidRPr="0081722E">
              <w:rPr>
                <w:rFonts w:ascii="Tw Cen MT" w:eastAsia="Gill Sans MT" w:hAnsi="Tw Cen MT"/>
                <w:b/>
                <w:bCs/>
                <w:sz w:val="14"/>
                <w:szCs w:val="14"/>
              </w:rPr>
              <w:t>(</w:t>
            </w:r>
            <w:r w:rsidR="00EC690D">
              <w:rPr>
                <w:rFonts w:ascii="Tw Cen MT" w:eastAsia="Gill Sans MT" w:hAnsi="Tw Cen MT"/>
                <w:b/>
                <w:bCs/>
                <w:sz w:val="14"/>
                <w:szCs w:val="14"/>
              </w:rPr>
              <w:t>poids considérable</w:t>
            </w:r>
            <w:r w:rsidRPr="0081722E">
              <w:rPr>
                <w:rFonts w:ascii="Tw Cen MT" w:eastAsia="Gill Sans MT" w:hAnsi="Tw Cen MT"/>
                <w:b/>
                <w:bCs/>
                <w:sz w:val="14"/>
                <w:szCs w:val="14"/>
              </w:rPr>
              <w:t xml:space="preserve">) dans ce type de décisions </w:t>
            </w:r>
            <w:r w:rsidRPr="00EC690D">
              <w:rPr>
                <w:rFonts w:ascii="Tw Cen MT" w:eastAsia="Gill Sans MT" w:hAnsi="Tw Cen MT"/>
                <w:b/>
                <w:bCs/>
                <w:color w:val="FF0000"/>
                <w:sz w:val="14"/>
                <w:szCs w:val="14"/>
                <w:u w:val="single"/>
              </w:rPr>
              <w:t>+</w:t>
            </w:r>
            <w:r w:rsidR="00EC690D">
              <w:rPr>
                <w:rFonts w:ascii="Tw Cen MT" w:eastAsia="Gill Sans MT" w:hAnsi="Tw Cen MT"/>
                <w:b/>
                <w:bCs/>
                <w:sz w:val="14"/>
                <w:szCs w:val="14"/>
              </w:rPr>
              <w:t xml:space="preserve"> </w:t>
            </w:r>
            <w:r w:rsidR="00CB5EC3" w:rsidRPr="0081722E">
              <w:rPr>
                <w:rFonts w:ascii="Tw Cen MT" w:eastAsia="Gill Sans MT" w:hAnsi="Tw Cen MT"/>
                <w:b/>
                <w:bCs/>
                <w:sz w:val="14"/>
                <w:szCs w:val="14"/>
              </w:rPr>
              <w:t xml:space="preserve">sièges des principales institutions financières de l’ONU (FMI et </w:t>
            </w:r>
            <w:r w:rsidR="00EC690D">
              <w:rPr>
                <w:rFonts w:ascii="Tw Cen MT" w:eastAsia="Gill Sans MT" w:hAnsi="Tw Cen MT"/>
                <w:b/>
                <w:bCs/>
                <w:sz w:val="14"/>
                <w:szCs w:val="14"/>
              </w:rPr>
              <w:t>Banque M</w:t>
            </w:r>
            <w:r w:rsidR="00CB5EC3" w:rsidRPr="0081722E">
              <w:rPr>
                <w:rFonts w:ascii="Tw Cen MT" w:eastAsia="Gill Sans MT" w:hAnsi="Tw Cen MT"/>
                <w:b/>
                <w:bCs/>
                <w:sz w:val="14"/>
                <w:szCs w:val="14"/>
              </w:rPr>
              <w:t>ondiale) sur le sol étatsunien.</w:t>
            </w:r>
          </w:p>
          <w:p w:rsidR="0081722E" w:rsidRDefault="0081722E" w:rsidP="0081722E">
            <w:pPr>
              <w:rPr>
                <w:rFonts w:ascii="Tw Cen MT" w:eastAsia="Gill Sans MT" w:hAnsi="Tw Cen MT"/>
                <w:b/>
                <w:bCs/>
                <w:sz w:val="14"/>
                <w:szCs w:val="14"/>
              </w:rPr>
            </w:pPr>
            <w:r w:rsidRPr="0081722E">
              <w:rPr>
                <w:rFonts w:ascii="Tw Cen MT" w:eastAsia="Gill Sans MT" w:hAnsi="Tw Cen MT"/>
                <w:b/>
                <w:bCs/>
                <w:sz w:val="14"/>
                <w:szCs w:val="14"/>
                <w:u w:val="single"/>
              </w:rPr>
              <w:t>1</w:t>
            </w:r>
            <w:r w:rsidRPr="0081722E">
              <w:rPr>
                <w:rFonts w:ascii="Tw Cen MT" w:eastAsia="Gill Sans MT" w:hAnsi="Tw Cen MT"/>
                <w:b/>
                <w:bCs/>
                <w:sz w:val="14"/>
                <w:szCs w:val="14"/>
                <w:u w:val="single"/>
                <w:vertAlign w:val="superscript"/>
              </w:rPr>
              <w:t>ère</w:t>
            </w:r>
            <w:r w:rsidRPr="0081722E">
              <w:rPr>
                <w:rFonts w:ascii="Tw Cen MT" w:eastAsia="Gill Sans MT" w:hAnsi="Tw Cen MT"/>
                <w:b/>
                <w:bCs/>
                <w:sz w:val="14"/>
                <w:szCs w:val="14"/>
                <w:u w:val="single"/>
              </w:rPr>
              <w:t xml:space="preserve"> puissance économique</w:t>
            </w:r>
            <w:r>
              <w:rPr>
                <w:rFonts w:ascii="Tw Cen MT" w:eastAsia="Gill Sans MT" w:hAnsi="Tw Cen MT"/>
                <w:b/>
                <w:bCs/>
                <w:sz w:val="14"/>
                <w:szCs w:val="14"/>
                <w:u w:val="single"/>
              </w:rPr>
              <w:t xml:space="preserve"> du monde</w:t>
            </w:r>
            <w:r w:rsidRPr="0081722E">
              <w:rPr>
                <w:rFonts w:ascii="Tw Cen MT" w:eastAsia="Gill Sans MT" w:hAnsi="Tw Cen MT"/>
                <w:b/>
                <w:bCs/>
                <w:sz w:val="14"/>
                <w:szCs w:val="14"/>
              </w:rPr>
              <w:t xml:space="preserve"> : Libéralisme économique (= libre entreprise, libre concurrence) </w:t>
            </w:r>
            <w:r w:rsidRPr="00EC690D">
              <w:rPr>
                <w:rFonts w:ascii="Tw Cen MT" w:eastAsia="Gill Sans MT" w:hAnsi="Tw Cen MT"/>
                <w:b/>
                <w:bCs/>
                <w:color w:val="FF0000"/>
                <w:sz w:val="14"/>
                <w:szCs w:val="14"/>
                <w:u w:val="single"/>
              </w:rPr>
              <w:t>+</w:t>
            </w:r>
            <w:r w:rsidRPr="0081722E">
              <w:rPr>
                <w:rFonts w:ascii="Tw Cen MT" w:eastAsia="Gill Sans MT" w:hAnsi="Tw Cen MT"/>
                <w:b/>
                <w:bCs/>
                <w:sz w:val="14"/>
                <w:szCs w:val="14"/>
              </w:rPr>
              <w:t xml:space="preserve"> Capitalisme = économie diversifiée et très intégrée à la mondialisation ave</w:t>
            </w:r>
            <w:r>
              <w:rPr>
                <w:rFonts w:ascii="Tw Cen MT" w:eastAsia="Gill Sans MT" w:hAnsi="Tw Cen MT"/>
                <w:b/>
                <w:bCs/>
                <w:sz w:val="14"/>
                <w:szCs w:val="14"/>
              </w:rPr>
              <w:t>c des secteurs très dynamiques en constante innovation appuyés par des acteurs divers et puissants (FTN, RD…) et un vaste marché intérieur très riche (300 millions d’habitants)</w:t>
            </w:r>
          </w:p>
          <w:p w:rsidR="0081722E" w:rsidRPr="0081722E" w:rsidRDefault="0081722E" w:rsidP="00B01B16">
            <w:pPr>
              <w:rPr>
                <w:rFonts w:ascii="Tw Cen MT" w:eastAsia="Gill Sans MT" w:hAnsi="Tw Cen MT"/>
                <w:b/>
                <w:bCs/>
                <w:sz w:val="14"/>
                <w:szCs w:val="14"/>
              </w:rPr>
            </w:pPr>
            <w:r w:rsidRPr="0081722E">
              <w:rPr>
                <w:rFonts w:ascii="Tw Cen MT" w:eastAsia="Gill Sans MT" w:hAnsi="Tw Cen MT"/>
                <w:b/>
                <w:bCs/>
                <w:sz w:val="14"/>
                <w:szCs w:val="14"/>
                <w:u w:val="single"/>
              </w:rPr>
              <w:t>Puissance culturelle (soft et net power)</w:t>
            </w:r>
            <w:r>
              <w:rPr>
                <w:rFonts w:ascii="Tw Cen MT" w:eastAsia="Gill Sans MT" w:hAnsi="Tw Cen MT"/>
                <w:b/>
                <w:bCs/>
                <w:sz w:val="14"/>
                <w:szCs w:val="14"/>
              </w:rPr>
              <w:t xml:space="preserve"> : </w:t>
            </w:r>
            <w:r w:rsidRPr="0081722E">
              <w:rPr>
                <w:rFonts w:ascii="Tw Cen MT" w:eastAsia="Gill Sans MT" w:hAnsi="Tw Cen MT"/>
                <w:b/>
                <w:bCs/>
                <w:sz w:val="14"/>
                <w:szCs w:val="14"/>
              </w:rPr>
              <w:t>exportation de valeurs véhiculaires</w:t>
            </w:r>
            <w:r>
              <w:rPr>
                <w:rFonts w:ascii="Tw Cen MT" w:eastAsia="Gill Sans MT" w:hAnsi="Tw Cen MT"/>
                <w:b/>
                <w:bCs/>
                <w:sz w:val="14"/>
                <w:szCs w:val="14"/>
              </w:rPr>
              <w:t xml:space="preserve"> (</w:t>
            </w:r>
            <w:r w:rsidRPr="0081722E">
              <w:rPr>
                <w:rFonts w:ascii="Tw Cen MT" w:eastAsia="Gill Sans MT" w:hAnsi="Tw Cen MT"/>
                <w:b/>
                <w:bCs/>
                <w:sz w:val="14"/>
                <w:szCs w:val="14"/>
              </w:rPr>
              <w:t>langue, esprit d’entreprise, attachement à la liberté</w:t>
            </w:r>
            <w:r>
              <w:rPr>
                <w:rFonts w:ascii="Tw Cen MT" w:eastAsia="Gill Sans MT" w:hAnsi="Tw Cen MT"/>
                <w:b/>
                <w:bCs/>
                <w:sz w:val="14"/>
                <w:szCs w:val="14"/>
              </w:rPr>
              <w:t>…)</w:t>
            </w:r>
            <w:r w:rsidRPr="0081722E">
              <w:rPr>
                <w:rFonts w:ascii="Tw Cen MT" w:eastAsia="Gill Sans MT" w:hAnsi="Tw Cen MT"/>
                <w:b/>
                <w:bCs/>
                <w:sz w:val="14"/>
                <w:szCs w:val="14"/>
              </w:rPr>
              <w:t xml:space="preserve"> </w:t>
            </w:r>
            <w:r>
              <w:rPr>
                <w:rFonts w:ascii="Tw Cen MT" w:eastAsia="Gill Sans MT" w:hAnsi="Tw Cen MT"/>
                <w:b/>
                <w:bCs/>
                <w:sz w:val="14"/>
                <w:szCs w:val="14"/>
              </w:rPr>
              <w:t xml:space="preserve"> par le bais des FTN, du cinéma, de la musique + </w:t>
            </w:r>
            <w:r w:rsidRPr="0081722E">
              <w:rPr>
                <w:rFonts w:ascii="Tw Cen MT" w:eastAsia="Gill Sans MT" w:hAnsi="Tw Cen MT"/>
                <w:b/>
                <w:bCs/>
                <w:sz w:val="14"/>
                <w:szCs w:val="14"/>
              </w:rPr>
              <w:t>grande maitrise des NTIC</w:t>
            </w:r>
            <w:r>
              <w:rPr>
                <w:rFonts w:ascii="Tw Cen MT" w:eastAsia="Gill Sans MT" w:hAnsi="Tw Cen MT"/>
                <w:b/>
                <w:bCs/>
                <w:sz w:val="14"/>
                <w:szCs w:val="14"/>
              </w:rPr>
              <w:t xml:space="preserve"> + Attraction des grandes universités et école</w:t>
            </w:r>
            <w:r w:rsidR="00B01B16">
              <w:rPr>
                <w:rFonts w:ascii="Tw Cen MT" w:eastAsia="Gill Sans MT" w:hAnsi="Tw Cen MT"/>
                <w:b/>
                <w:bCs/>
                <w:sz w:val="14"/>
                <w:szCs w:val="14"/>
              </w:rPr>
              <w:t>s</w:t>
            </w:r>
            <w:r>
              <w:rPr>
                <w:rFonts w:ascii="Tw Cen MT" w:eastAsia="Gill Sans MT" w:hAnsi="Tw Cen MT"/>
                <w:b/>
                <w:bCs/>
                <w:sz w:val="14"/>
                <w:szCs w:val="14"/>
              </w:rPr>
              <w:t xml:space="preserve"> </w:t>
            </w:r>
            <w:r w:rsidRPr="00EC690D">
              <w:rPr>
                <w:rFonts w:ascii="Tw Cen MT" w:eastAsia="Gill Sans MT" w:hAnsi="Tw Cen MT"/>
                <w:b/>
                <w:bCs/>
                <w:color w:val="FF0000"/>
                <w:sz w:val="14"/>
                <w:szCs w:val="14"/>
              </w:rPr>
              <w:t>mais</w:t>
            </w:r>
            <w:r w:rsidRPr="00B01B16">
              <w:rPr>
                <w:rFonts w:ascii="Tw Cen MT" w:eastAsia="Gill Sans MT" w:hAnsi="Tw Cen MT"/>
                <w:b/>
                <w:bCs/>
                <w:sz w:val="14"/>
                <w:szCs w:val="14"/>
              </w:rPr>
              <w:t xml:space="preserve"> contestation du modèle notamment dans les pays </w:t>
            </w:r>
            <w:r w:rsidR="00B01B16">
              <w:rPr>
                <w:rFonts w:ascii="Tw Cen MT" w:eastAsia="Gill Sans MT" w:hAnsi="Tw Cen MT"/>
                <w:b/>
                <w:bCs/>
                <w:sz w:val="14"/>
                <w:szCs w:val="14"/>
              </w:rPr>
              <w:t xml:space="preserve">islamistes (ex : Pakistan) et parfois au sein de  la communauté internationale. </w:t>
            </w:r>
          </w:p>
        </w:tc>
        <w:tc>
          <w:tcPr>
            <w:tcW w:w="1418" w:type="dxa"/>
            <w:gridSpan w:val="2"/>
            <w:tcBorders>
              <w:bottom w:val="single" w:sz="4" w:space="0" w:color="000000"/>
            </w:tcBorders>
            <w:vAlign w:val="center"/>
          </w:tcPr>
          <w:p w:rsidR="00265BDB" w:rsidRDefault="00DF5887" w:rsidP="00436439">
            <w:pPr>
              <w:jc w:val="center"/>
              <w:rPr>
                <w:rFonts w:ascii="Tw Cen MT" w:hAnsi="Tw Cen MT"/>
                <w:b/>
                <w:i/>
                <w:sz w:val="16"/>
                <w:szCs w:val="16"/>
              </w:rPr>
            </w:pPr>
            <w:r w:rsidRPr="00DF5887">
              <w:rPr>
                <w:rFonts w:ascii="Tw Cen MT" w:hAnsi="Tw Cen MT"/>
                <w:b/>
                <w:i/>
                <w:sz w:val="16"/>
                <w:szCs w:val="16"/>
                <w:u w:val="single"/>
              </w:rPr>
              <w:t xml:space="preserve">- </w:t>
            </w:r>
            <w:r w:rsidR="001B7386" w:rsidRPr="00DF5887">
              <w:rPr>
                <w:rFonts w:ascii="Tw Cen MT" w:hAnsi="Tw Cen MT"/>
                <w:b/>
                <w:i/>
                <w:sz w:val="16"/>
                <w:szCs w:val="16"/>
                <w:u w:val="single"/>
              </w:rPr>
              <w:t>Puissance militaire et politique</w:t>
            </w:r>
            <w:r w:rsidR="001B7386">
              <w:rPr>
                <w:rFonts w:ascii="Tw Cen MT" w:hAnsi="Tw Cen MT"/>
                <w:b/>
                <w:i/>
                <w:sz w:val="16"/>
                <w:szCs w:val="16"/>
              </w:rPr>
              <w:t> : photo, diagramme</w:t>
            </w:r>
            <w:r>
              <w:rPr>
                <w:rFonts w:ascii="Tw Cen MT" w:hAnsi="Tw Cen MT"/>
                <w:b/>
                <w:i/>
                <w:sz w:val="16"/>
                <w:szCs w:val="16"/>
              </w:rPr>
              <w:t>, organigramme + carte</w:t>
            </w:r>
          </w:p>
          <w:p w:rsidR="00DF5887" w:rsidRDefault="00DF5887" w:rsidP="00436439">
            <w:pPr>
              <w:jc w:val="center"/>
              <w:rPr>
                <w:rFonts w:ascii="Tw Cen MT" w:hAnsi="Tw Cen MT"/>
                <w:b/>
                <w:i/>
                <w:sz w:val="16"/>
                <w:szCs w:val="16"/>
              </w:rPr>
            </w:pPr>
            <w:r>
              <w:rPr>
                <w:rFonts w:ascii="Tw Cen MT" w:hAnsi="Tw Cen MT"/>
                <w:b/>
                <w:i/>
                <w:sz w:val="16"/>
                <w:szCs w:val="16"/>
                <w:u w:val="single"/>
              </w:rPr>
              <w:t xml:space="preserve">- </w:t>
            </w:r>
            <w:r w:rsidRPr="00DF5887">
              <w:rPr>
                <w:rFonts w:ascii="Tw Cen MT" w:hAnsi="Tw Cen MT"/>
                <w:b/>
                <w:i/>
                <w:sz w:val="16"/>
                <w:szCs w:val="16"/>
                <w:u w:val="single"/>
              </w:rPr>
              <w:t>Puissance éco</w:t>
            </w:r>
            <w:r>
              <w:rPr>
                <w:rFonts w:ascii="Tw Cen MT" w:hAnsi="Tw Cen MT"/>
                <w:b/>
                <w:i/>
                <w:sz w:val="16"/>
                <w:szCs w:val="16"/>
              </w:rPr>
              <w:t> : textes, photos, organigramme + carte</w:t>
            </w:r>
          </w:p>
          <w:p w:rsidR="00DF5887" w:rsidRPr="005D5C83" w:rsidRDefault="00DF5887" w:rsidP="00436439">
            <w:pPr>
              <w:jc w:val="center"/>
              <w:rPr>
                <w:rFonts w:ascii="Tw Cen MT" w:hAnsi="Tw Cen MT"/>
                <w:b/>
                <w:i/>
                <w:sz w:val="16"/>
                <w:szCs w:val="16"/>
              </w:rPr>
            </w:pPr>
            <w:r>
              <w:rPr>
                <w:rFonts w:ascii="Tw Cen MT" w:hAnsi="Tw Cen MT"/>
                <w:b/>
                <w:i/>
                <w:sz w:val="16"/>
                <w:szCs w:val="16"/>
                <w:u w:val="single"/>
              </w:rPr>
              <w:t xml:space="preserve">- </w:t>
            </w:r>
            <w:r w:rsidRPr="00DF5887">
              <w:rPr>
                <w:rFonts w:ascii="Tw Cen MT" w:hAnsi="Tw Cen MT"/>
                <w:b/>
                <w:i/>
                <w:sz w:val="16"/>
                <w:szCs w:val="16"/>
                <w:u w:val="single"/>
              </w:rPr>
              <w:t>Puissance culturelle</w:t>
            </w:r>
            <w:r>
              <w:rPr>
                <w:rFonts w:ascii="Tw Cen MT" w:hAnsi="Tw Cen MT"/>
                <w:b/>
                <w:i/>
                <w:sz w:val="16"/>
                <w:szCs w:val="16"/>
              </w:rPr>
              <w:t> : photos et icônes</w:t>
            </w:r>
          </w:p>
        </w:tc>
        <w:tc>
          <w:tcPr>
            <w:tcW w:w="1352" w:type="dxa"/>
            <w:tcBorders>
              <w:bottom w:val="single" w:sz="4" w:space="0" w:color="000000"/>
            </w:tcBorders>
            <w:vAlign w:val="center"/>
          </w:tcPr>
          <w:p w:rsidR="00B26E46" w:rsidRDefault="00B26E46" w:rsidP="00B26E46">
            <w:pPr>
              <w:ind w:left="-108" w:right="-31"/>
              <w:jc w:val="center"/>
              <w:rPr>
                <w:rFonts w:ascii="Tw Cen MT" w:hAnsi="Tw Cen MT"/>
                <w:b/>
                <w:color w:val="0070C0"/>
                <w:sz w:val="16"/>
                <w:szCs w:val="16"/>
              </w:rPr>
            </w:pPr>
            <w:r w:rsidRPr="00B26E46">
              <w:rPr>
                <w:rFonts w:ascii="Tw Cen MT" w:hAnsi="Tw Cen MT"/>
                <w:b/>
                <w:color w:val="C00000"/>
                <w:sz w:val="16"/>
                <w:szCs w:val="16"/>
                <w:u w:val="single"/>
              </w:rPr>
              <w:t>NB</w:t>
            </w:r>
            <w:r>
              <w:rPr>
                <w:rFonts w:ascii="Tw Cen MT" w:hAnsi="Tw Cen MT"/>
                <w:b/>
                <w:sz w:val="16"/>
                <w:szCs w:val="16"/>
              </w:rPr>
              <w:t xml:space="preserve"> : </w:t>
            </w:r>
            <w:r w:rsidR="00C36D57">
              <w:rPr>
                <w:rFonts w:ascii="Tw Cen MT" w:hAnsi="Tw Cen MT"/>
                <w:b/>
                <w:sz w:val="16"/>
                <w:szCs w:val="16"/>
              </w:rPr>
              <w:t xml:space="preserve">on peut </w:t>
            </w:r>
            <w:r>
              <w:rPr>
                <w:rFonts w:ascii="Tw Cen MT" w:hAnsi="Tw Cen MT"/>
                <w:b/>
                <w:sz w:val="16"/>
                <w:szCs w:val="16"/>
              </w:rPr>
              <w:t>préparer une synthèse tapée qui sera distribué</w:t>
            </w:r>
            <w:r w:rsidR="009D4F1F">
              <w:rPr>
                <w:rFonts w:ascii="Tw Cen MT" w:hAnsi="Tw Cen MT"/>
                <w:b/>
                <w:sz w:val="16"/>
                <w:szCs w:val="16"/>
              </w:rPr>
              <w:t>e</w:t>
            </w:r>
            <w:r>
              <w:rPr>
                <w:rFonts w:ascii="Tw Cen MT" w:hAnsi="Tw Cen MT"/>
                <w:b/>
                <w:sz w:val="16"/>
                <w:szCs w:val="16"/>
              </w:rPr>
              <w:t xml:space="preserve"> aux élèves pour compléter leur prise de note </w:t>
            </w:r>
          </w:p>
          <w:p w:rsidR="00644563" w:rsidRPr="00B52B3A" w:rsidRDefault="00847789" w:rsidP="00E25F27">
            <w:pPr>
              <w:ind w:left="-108" w:right="-31"/>
              <w:jc w:val="center"/>
              <w:rPr>
                <w:rFonts w:ascii="Tw Cen MT" w:hAnsi="Tw Cen MT"/>
                <w:b/>
                <w:i/>
                <w:sz w:val="16"/>
                <w:szCs w:val="16"/>
              </w:rPr>
            </w:pPr>
            <w:r>
              <w:rPr>
                <w:rFonts w:ascii="Tw Cen MT" w:hAnsi="Tw Cen MT"/>
                <w:b/>
                <w:i/>
                <w:color w:val="C00000"/>
                <w:sz w:val="16"/>
                <w:szCs w:val="16"/>
              </w:rPr>
              <w:t xml:space="preserve">- </w:t>
            </w:r>
            <w:r w:rsidRPr="00847789">
              <w:rPr>
                <w:rFonts w:ascii="Tw Cen MT" w:hAnsi="Tw Cen MT"/>
                <w:b/>
                <w:i/>
                <w:color w:val="C00000"/>
                <w:sz w:val="16"/>
                <w:szCs w:val="16"/>
              </w:rPr>
              <w:t>Préparer l’</w:t>
            </w:r>
            <w:r>
              <w:rPr>
                <w:rFonts w:ascii="Tw Cen MT" w:hAnsi="Tw Cen MT"/>
                <w:b/>
                <w:i/>
                <w:color w:val="C00000"/>
                <w:sz w:val="16"/>
                <w:szCs w:val="16"/>
              </w:rPr>
              <w:t>analyse du hors-série du Monde 2010 consacré au Brésil</w:t>
            </w:r>
            <w:r w:rsidR="00E25F27">
              <w:rPr>
                <w:rFonts w:ascii="Tw Cen MT" w:hAnsi="Tw Cen MT"/>
                <w:b/>
                <w:i/>
                <w:color w:val="C00000"/>
                <w:sz w:val="16"/>
                <w:szCs w:val="16"/>
              </w:rPr>
              <w:t xml:space="preserve"> + tableau texte sur le Brésil, 6</w:t>
            </w:r>
            <w:r w:rsidR="00E25F27" w:rsidRPr="00E25F27">
              <w:rPr>
                <w:rFonts w:ascii="Tw Cen MT" w:hAnsi="Tw Cen MT"/>
                <w:b/>
                <w:i/>
                <w:color w:val="C00000"/>
                <w:sz w:val="16"/>
                <w:szCs w:val="16"/>
                <w:vertAlign w:val="superscript"/>
              </w:rPr>
              <w:t>ème</w:t>
            </w:r>
            <w:r w:rsidR="00E25F27">
              <w:rPr>
                <w:rFonts w:ascii="Tw Cen MT" w:hAnsi="Tw Cen MT"/>
                <w:b/>
                <w:i/>
                <w:color w:val="C00000"/>
                <w:sz w:val="16"/>
                <w:szCs w:val="16"/>
              </w:rPr>
              <w:t xml:space="preserve">  puissance </w:t>
            </w:r>
            <w:r w:rsidR="00E25F27" w:rsidRPr="00E25F27">
              <w:rPr>
                <w:rFonts w:ascii="Tw Cen MT" w:hAnsi="Tw Cen MT"/>
                <w:b/>
                <w:i/>
                <w:color w:val="C00000"/>
                <w:sz w:val="16"/>
                <w:szCs w:val="16"/>
              </w:rPr>
              <w:t>mondiale</w:t>
            </w:r>
          </w:p>
        </w:tc>
      </w:tr>
      <w:tr w:rsidR="00A9376F" w:rsidRPr="00FB4323" w:rsidTr="00C96E6B">
        <w:trPr>
          <w:cantSplit/>
          <w:trHeight w:val="270"/>
        </w:trPr>
        <w:tc>
          <w:tcPr>
            <w:tcW w:w="16237" w:type="dxa"/>
            <w:gridSpan w:val="12"/>
            <w:shd w:val="clear" w:color="auto" w:fill="C00000"/>
            <w:vAlign w:val="center"/>
          </w:tcPr>
          <w:p w:rsidR="00A9376F" w:rsidRPr="00A9376F" w:rsidRDefault="00A9376F" w:rsidP="00A9376F">
            <w:pPr>
              <w:ind w:left="-108" w:right="-31"/>
              <w:jc w:val="center"/>
              <w:rPr>
                <w:rFonts w:ascii="Tw Cen MT" w:hAnsi="Tw Cen MT"/>
                <w:b/>
                <w:smallCaps/>
                <w:sz w:val="28"/>
                <w:szCs w:val="28"/>
              </w:rPr>
            </w:pPr>
            <w:r>
              <w:rPr>
                <w:rFonts w:ascii="Tw Cen MT" w:hAnsi="Tw Cen MT"/>
                <w:b/>
                <w:smallCaps/>
                <w:sz w:val="28"/>
                <w:szCs w:val="28"/>
              </w:rPr>
              <w:lastRenderedPageBreak/>
              <w:t>Démarche pédagogique</w:t>
            </w:r>
          </w:p>
        </w:tc>
      </w:tr>
      <w:tr w:rsidR="00A9376F" w:rsidRPr="00FB4323" w:rsidTr="005B4059">
        <w:trPr>
          <w:cantSplit/>
          <w:trHeight w:val="270"/>
        </w:trPr>
        <w:tc>
          <w:tcPr>
            <w:tcW w:w="426" w:type="dxa"/>
            <w:tcBorders>
              <w:bottom w:val="single" w:sz="4" w:space="0" w:color="auto"/>
            </w:tcBorders>
            <w:shd w:val="clear" w:color="auto" w:fill="B2A1C7"/>
            <w:vAlign w:val="center"/>
          </w:tcPr>
          <w:p w:rsidR="00A9376F" w:rsidRPr="003E40B3" w:rsidRDefault="00A9376F" w:rsidP="00542F9E">
            <w:pPr>
              <w:jc w:val="center"/>
              <w:rPr>
                <w:rFonts w:ascii="Tw Cen MT" w:hAnsi="Tw Cen MT"/>
                <w:b/>
                <w:sz w:val="16"/>
                <w:szCs w:val="16"/>
              </w:rPr>
            </w:pPr>
            <w:r w:rsidRPr="003E40B3">
              <w:rPr>
                <w:rFonts w:ascii="Tw Cen MT" w:hAnsi="Tw Cen MT"/>
                <w:b/>
                <w:sz w:val="16"/>
                <w:szCs w:val="16"/>
              </w:rPr>
              <w:t>H</w:t>
            </w:r>
          </w:p>
        </w:tc>
        <w:tc>
          <w:tcPr>
            <w:tcW w:w="1276" w:type="dxa"/>
            <w:gridSpan w:val="2"/>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Plan, diapos</w:t>
            </w:r>
          </w:p>
        </w:tc>
        <w:tc>
          <w:tcPr>
            <w:tcW w:w="3402" w:type="dxa"/>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Conduite du cours</w:t>
            </w:r>
          </w:p>
        </w:tc>
        <w:tc>
          <w:tcPr>
            <w:tcW w:w="1417" w:type="dxa"/>
            <w:gridSpan w:val="2"/>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Questions</w:t>
            </w:r>
          </w:p>
        </w:tc>
        <w:tc>
          <w:tcPr>
            <w:tcW w:w="6804" w:type="dxa"/>
            <w:gridSpan w:val="2"/>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Idées clés</w:t>
            </w:r>
          </w:p>
        </w:tc>
        <w:tc>
          <w:tcPr>
            <w:tcW w:w="1418" w:type="dxa"/>
            <w:gridSpan w:val="2"/>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Doc</w:t>
            </w:r>
            <w:r>
              <w:rPr>
                <w:rFonts w:ascii="Tw Cen MT" w:hAnsi="Tw Cen MT"/>
                <w:b/>
                <w:smallCaps/>
                <w:sz w:val="16"/>
                <w:szCs w:val="16"/>
              </w:rPr>
              <w:t xml:space="preserve">s </w:t>
            </w:r>
            <w:r w:rsidRPr="003E40B3">
              <w:rPr>
                <w:rFonts w:ascii="Tw Cen MT" w:hAnsi="Tw Cen MT"/>
                <w:b/>
                <w:smallCaps/>
                <w:sz w:val="16"/>
                <w:szCs w:val="16"/>
              </w:rPr>
              <w:t>proposes</w:t>
            </w:r>
          </w:p>
        </w:tc>
        <w:tc>
          <w:tcPr>
            <w:tcW w:w="1494" w:type="dxa"/>
            <w:gridSpan w:val="2"/>
            <w:tcBorders>
              <w:bottom w:val="single" w:sz="4" w:space="0" w:color="000000"/>
            </w:tcBorders>
            <w:shd w:val="clear" w:color="auto" w:fill="B2A1C7"/>
            <w:vAlign w:val="center"/>
          </w:tcPr>
          <w:p w:rsidR="00A9376F" w:rsidRPr="003E40B3" w:rsidRDefault="00A9376F" w:rsidP="00542F9E">
            <w:pPr>
              <w:jc w:val="center"/>
              <w:rPr>
                <w:rFonts w:ascii="Tw Cen MT" w:hAnsi="Tw Cen MT"/>
                <w:b/>
                <w:smallCaps/>
                <w:sz w:val="16"/>
                <w:szCs w:val="16"/>
              </w:rPr>
            </w:pPr>
            <w:r w:rsidRPr="003E40B3">
              <w:rPr>
                <w:rFonts w:ascii="Tw Cen MT" w:hAnsi="Tw Cen MT"/>
                <w:b/>
                <w:smallCaps/>
                <w:sz w:val="16"/>
                <w:szCs w:val="16"/>
              </w:rPr>
              <w:t>Activité des élèves</w:t>
            </w:r>
          </w:p>
        </w:tc>
      </w:tr>
      <w:tr w:rsidR="00DF6227" w:rsidRPr="00FB4323" w:rsidTr="005B4059">
        <w:trPr>
          <w:cantSplit/>
          <w:trHeight w:val="862"/>
        </w:trPr>
        <w:tc>
          <w:tcPr>
            <w:tcW w:w="426" w:type="dxa"/>
            <w:tcBorders>
              <w:top w:val="single" w:sz="4" w:space="0" w:color="auto"/>
              <w:bottom w:val="single" w:sz="4" w:space="0" w:color="auto"/>
            </w:tcBorders>
            <w:shd w:val="clear" w:color="auto" w:fill="984806" w:themeFill="accent6" w:themeFillShade="80"/>
            <w:textDirection w:val="btLr"/>
            <w:vAlign w:val="center"/>
          </w:tcPr>
          <w:p w:rsidR="00DF6227" w:rsidRPr="00847789" w:rsidRDefault="001A6659" w:rsidP="00CB5EC3">
            <w:pPr>
              <w:ind w:right="113"/>
              <w:jc w:val="center"/>
              <w:rPr>
                <w:rFonts w:ascii="Tw Cen MT" w:hAnsi="Tw Cen MT"/>
                <w:b/>
                <w:bCs/>
                <w:sz w:val="16"/>
                <w:szCs w:val="16"/>
              </w:rPr>
            </w:pPr>
            <w:r>
              <w:rPr>
                <w:rFonts w:ascii="Tw Cen MT" w:hAnsi="Tw Cen MT"/>
                <w:b/>
                <w:bCs/>
                <w:color w:val="FFFFFF" w:themeColor="background1"/>
                <w:sz w:val="16"/>
                <w:szCs w:val="16"/>
              </w:rPr>
              <w:t>30</w:t>
            </w:r>
            <w:r w:rsidR="00F81495">
              <w:rPr>
                <w:rFonts w:ascii="Tw Cen MT" w:hAnsi="Tw Cen MT"/>
                <w:b/>
                <w:bCs/>
                <w:color w:val="FFFFFF" w:themeColor="background1"/>
                <w:sz w:val="16"/>
                <w:szCs w:val="16"/>
              </w:rPr>
              <w:t xml:space="preserve"> </w:t>
            </w:r>
            <w:r w:rsidR="00DF6227" w:rsidRPr="00F43DA4">
              <w:rPr>
                <w:rFonts w:ascii="Tw Cen MT" w:hAnsi="Tw Cen MT"/>
                <w:b/>
                <w:bCs/>
                <w:color w:val="FFFFFF" w:themeColor="background1"/>
                <w:sz w:val="16"/>
                <w:szCs w:val="16"/>
              </w:rPr>
              <w:t xml:space="preserve"> mn</w:t>
            </w:r>
          </w:p>
        </w:tc>
        <w:tc>
          <w:tcPr>
            <w:tcW w:w="1276" w:type="dxa"/>
            <w:gridSpan w:val="2"/>
            <w:tcBorders>
              <w:bottom w:val="single" w:sz="4" w:space="0" w:color="000000"/>
            </w:tcBorders>
            <w:vAlign w:val="center"/>
          </w:tcPr>
          <w:p w:rsidR="00847789" w:rsidRPr="00847789" w:rsidRDefault="00847789" w:rsidP="00847789">
            <w:pPr>
              <w:jc w:val="center"/>
              <w:rPr>
                <w:rFonts w:ascii="Tw Cen MT" w:hAnsi="Tw Cen MT"/>
                <w:b/>
                <w:bCs/>
                <w:smallCaps/>
                <w:color w:val="00B050"/>
                <w:sz w:val="16"/>
                <w:szCs w:val="16"/>
                <w:u w:val="single"/>
              </w:rPr>
            </w:pPr>
            <w:r w:rsidRPr="00847789">
              <w:rPr>
                <w:rFonts w:ascii="Tw Cen MT" w:hAnsi="Tw Cen MT"/>
                <w:b/>
                <w:bCs/>
                <w:smallCaps/>
                <w:color w:val="00B050"/>
                <w:sz w:val="16"/>
                <w:szCs w:val="16"/>
                <w:u w:val="single"/>
              </w:rPr>
              <w:t>B. Le Brésil, un positionnement de plus en plus affirmé</w:t>
            </w:r>
          </w:p>
          <w:p w:rsidR="00847789" w:rsidRPr="005D5C83" w:rsidRDefault="00847789" w:rsidP="00847789">
            <w:pPr>
              <w:jc w:val="center"/>
              <w:rPr>
                <w:rFonts w:ascii="Tw Cen MT" w:hAnsi="Tw Cen MT"/>
                <w:b/>
                <w:bCs/>
                <w:color w:val="0070C0"/>
                <w:sz w:val="16"/>
                <w:szCs w:val="16"/>
              </w:rPr>
            </w:pPr>
            <w:r>
              <w:rPr>
                <w:rFonts w:ascii="Tw Cen MT" w:hAnsi="Tw Cen MT"/>
                <w:b/>
                <w:bCs/>
                <w:color w:val="0070C0"/>
                <w:sz w:val="16"/>
                <w:szCs w:val="16"/>
              </w:rPr>
              <w:t>Diapos</w:t>
            </w:r>
            <w:r w:rsidRPr="005D5C83">
              <w:rPr>
                <w:rFonts w:ascii="Tw Cen MT" w:hAnsi="Tw Cen MT"/>
                <w:b/>
                <w:bCs/>
                <w:color w:val="0070C0"/>
                <w:sz w:val="16"/>
                <w:szCs w:val="16"/>
              </w:rPr>
              <w:t xml:space="preserve"> </w:t>
            </w:r>
            <w:r>
              <w:rPr>
                <w:rFonts w:ascii="Tw Cen MT" w:hAnsi="Tw Cen MT"/>
                <w:b/>
                <w:bCs/>
                <w:color w:val="0070C0"/>
                <w:sz w:val="16"/>
                <w:szCs w:val="16"/>
              </w:rPr>
              <w:t>7 à 9</w:t>
            </w:r>
          </w:p>
          <w:p w:rsidR="00DF6227" w:rsidRPr="00847789" w:rsidRDefault="00847789" w:rsidP="001A6659">
            <w:pPr>
              <w:jc w:val="center"/>
              <w:rPr>
                <w:rFonts w:ascii="Tw Cen MT" w:hAnsi="Tw Cen MT"/>
                <w:b/>
                <w:bCs/>
                <w:color w:val="0070C0"/>
                <w:sz w:val="16"/>
                <w:szCs w:val="16"/>
              </w:rPr>
            </w:pPr>
            <w:r w:rsidRPr="005D5C83">
              <w:rPr>
                <w:rFonts w:ascii="Tw Cen MT" w:hAnsi="Tw Cen MT"/>
                <w:b/>
                <w:bCs/>
                <w:color w:val="0070C0"/>
                <w:sz w:val="16"/>
                <w:szCs w:val="16"/>
              </w:rPr>
              <w:t xml:space="preserve">Fiche </w:t>
            </w:r>
            <w:r w:rsidR="001A6659">
              <w:rPr>
                <w:rFonts w:ascii="Tw Cen MT" w:hAnsi="Tw Cen MT"/>
                <w:b/>
                <w:bCs/>
                <w:color w:val="0070C0"/>
                <w:sz w:val="16"/>
                <w:szCs w:val="16"/>
              </w:rPr>
              <w:t>4</w:t>
            </w:r>
          </w:p>
        </w:tc>
        <w:tc>
          <w:tcPr>
            <w:tcW w:w="3402" w:type="dxa"/>
            <w:tcBorders>
              <w:bottom w:val="single" w:sz="4" w:space="0" w:color="000000"/>
            </w:tcBorders>
            <w:vAlign w:val="center"/>
          </w:tcPr>
          <w:p w:rsidR="00DF6227" w:rsidRPr="00847789" w:rsidRDefault="00CB5EC3" w:rsidP="00950F75">
            <w:pPr>
              <w:ind w:left="-108"/>
              <w:jc w:val="center"/>
              <w:rPr>
                <w:rFonts w:ascii="Tw Cen MT" w:hAnsi="Tw Cen MT"/>
                <w:b/>
                <w:sz w:val="16"/>
                <w:szCs w:val="16"/>
              </w:rPr>
            </w:pPr>
            <w:r>
              <w:rPr>
                <w:rFonts w:ascii="Tw Cen MT" w:hAnsi="Tw Cen MT"/>
                <w:b/>
                <w:sz w:val="16"/>
                <w:szCs w:val="16"/>
              </w:rPr>
              <w:t xml:space="preserve">Correction de la Une du hors-série du monde : son analyse permet de cerner les atouts multiples d’une puissance émergente et en </w:t>
            </w:r>
            <w:r w:rsidR="00950F75">
              <w:rPr>
                <w:rFonts w:ascii="Tw Cen MT" w:hAnsi="Tw Cen MT"/>
                <w:b/>
                <w:sz w:val="16"/>
                <w:szCs w:val="16"/>
              </w:rPr>
              <w:t>même temps de donner un certain nombre</w:t>
            </w:r>
            <w:r>
              <w:rPr>
                <w:rFonts w:ascii="Tw Cen MT" w:hAnsi="Tw Cen MT"/>
                <w:b/>
                <w:sz w:val="16"/>
                <w:szCs w:val="16"/>
              </w:rPr>
              <w:t xml:space="preserve"> de renseignements sur les potentialités économique</w:t>
            </w:r>
            <w:r w:rsidR="00950F75">
              <w:rPr>
                <w:rFonts w:ascii="Tw Cen MT" w:hAnsi="Tw Cen MT"/>
                <w:b/>
                <w:sz w:val="16"/>
                <w:szCs w:val="16"/>
              </w:rPr>
              <w:t>s</w:t>
            </w:r>
            <w:r>
              <w:rPr>
                <w:rFonts w:ascii="Tw Cen MT" w:hAnsi="Tw Cen MT"/>
                <w:b/>
                <w:sz w:val="16"/>
                <w:szCs w:val="16"/>
              </w:rPr>
              <w:t xml:space="preserve"> du pays</w:t>
            </w:r>
            <w:r w:rsidR="00E25104">
              <w:rPr>
                <w:rFonts w:ascii="Tw Cen MT" w:hAnsi="Tw Cen MT"/>
                <w:b/>
                <w:sz w:val="16"/>
                <w:szCs w:val="16"/>
              </w:rPr>
              <w:t>. La lecture du t</w:t>
            </w:r>
            <w:r w:rsidR="00C91347">
              <w:rPr>
                <w:rFonts w:ascii="Tw Cen MT" w:hAnsi="Tw Cen MT"/>
                <w:b/>
                <w:sz w:val="16"/>
                <w:szCs w:val="16"/>
              </w:rPr>
              <w:t xml:space="preserve">exte </w:t>
            </w:r>
            <w:r w:rsidR="00950F75">
              <w:rPr>
                <w:rFonts w:ascii="Tw Cen MT" w:hAnsi="Tw Cen MT"/>
                <w:b/>
                <w:sz w:val="16"/>
                <w:szCs w:val="16"/>
              </w:rPr>
              <w:t xml:space="preserve">« Un géant aux pieds d’argile » </w:t>
            </w:r>
            <w:r w:rsidR="00C91347">
              <w:rPr>
                <w:rFonts w:ascii="Tw Cen MT" w:hAnsi="Tw Cen MT"/>
                <w:b/>
                <w:sz w:val="16"/>
                <w:szCs w:val="16"/>
              </w:rPr>
              <w:t xml:space="preserve"> illustre le dynamisme du Brésil mais également ses fragilités économiques (renforcées par la vidéo qui suit)</w:t>
            </w:r>
            <w:r w:rsidR="00B95104">
              <w:rPr>
                <w:rFonts w:ascii="Tw Cen MT" w:hAnsi="Tw Cen MT"/>
                <w:b/>
                <w:sz w:val="16"/>
                <w:szCs w:val="16"/>
              </w:rPr>
              <w:t>. Enfin la vidéo (éco</w:t>
            </w:r>
            <w:r w:rsidR="00E25F27">
              <w:rPr>
                <w:rFonts w:ascii="Tw Cen MT" w:hAnsi="Tw Cen MT"/>
                <w:b/>
                <w:sz w:val="16"/>
                <w:szCs w:val="16"/>
              </w:rPr>
              <w:t>-</w:t>
            </w:r>
            <w:r w:rsidR="00B95104">
              <w:rPr>
                <w:rFonts w:ascii="Tw Cen MT" w:hAnsi="Tw Cen MT"/>
                <w:b/>
                <w:sz w:val="16"/>
                <w:szCs w:val="16"/>
              </w:rPr>
              <w:t>dico du web pédagogique) illustre les désidératas</w:t>
            </w:r>
            <w:r w:rsidR="00E25F27">
              <w:rPr>
                <w:rFonts w:ascii="Tw Cen MT" w:hAnsi="Tw Cen MT"/>
                <w:b/>
                <w:sz w:val="16"/>
                <w:szCs w:val="16"/>
              </w:rPr>
              <w:t>, les ambitions</w:t>
            </w:r>
            <w:r w:rsidR="00B95104">
              <w:rPr>
                <w:rFonts w:ascii="Tw Cen MT" w:hAnsi="Tw Cen MT"/>
                <w:b/>
                <w:sz w:val="16"/>
                <w:szCs w:val="16"/>
              </w:rPr>
              <w:t xml:space="preserve"> géopolitiques du Brésil, ce que vient renforcer l’article </w:t>
            </w:r>
            <w:proofErr w:type="spellStart"/>
            <w:r w:rsidR="00B95104">
              <w:rPr>
                <w:rFonts w:ascii="Tw Cen MT" w:hAnsi="Tw Cen MT"/>
                <w:b/>
                <w:sz w:val="16"/>
                <w:szCs w:val="16"/>
              </w:rPr>
              <w:t>del</w:t>
            </w:r>
            <w:proofErr w:type="spellEnd"/>
            <w:r w:rsidR="00B95104">
              <w:rPr>
                <w:rFonts w:ascii="Tw Cen MT" w:hAnsi="Tw Cen MT"/>
                <w:b/>
                <w:sz w:val="16"/>
                <w:szCs w:val="16"/>
              </w:rPr>
              <w:t xml:space="preserve"> Correo.  </w:t>
            </w:r>
          </w:p>
        </w:tc>
        <w:tc>
          <w:tcPr>
            <w:tcW w:w="1417" w:type="dxa"/>
            <w:gridSpan w:val="2"/>
            <w:tcBorders>
              <w:bottom w:val="single" w:sz="4" w:space="0" w:color="000000"/>
            </w:tcBorders>
            <w:vAlign w:val="center"/>
          </w:tcPr>
          <w:p w:rsidR="00DF6227" w:rsidRPr="00847789" w:rsidRDefault="00CB5EC3" w:rsidP="00AE41CA">
            <w:pPr>
              <w:jc w:val="center"/>
              <w:rPr>
                <w:rFonts w:ascii="Tw Cen MT" w:hAnsi="Tw Cen MT"/>
                <w:b/>
                <w:bCs/>
                <w:i/>
                <w:sz w:val="16"/>
                <w:szCs w:val="16"/>
              </w:rPr>
            </w:pPr>
            <w:r>
              <w:rPr>
                <w:rFonts w:ascii="Tw Cen MT" w:hAnsi="Tw Cen MT"/>
                <w:b/>
                <w:bCs/>
                <w:i/>
                <w:sz w:val="16"/>
                <w:szCs w:val="16"/>
              </w:rPr>
              <w:t>Quels sont les attributs d’une puissance émergente comme le Brésil ? Quelle est sa puissance économique ? Quel rôle revendique-t-il sur l’échiquier politique international ?</w:t>
            </w:r>
          </w:p>
        </w:tc>
        <w:tc>
          <w:tcPr>
            <w:tcW w:w="6804" w:type="dxa"/>
            <w:gridSpan w:val="2"/>
            <w:tcBorders>
              <w:bottom w:val="single" w:sz="4" w:space="0" w:color="000000"/>
            </w:tcBorders>
            <w:vAlign w:val="center"/>
          </w:tcPr>
          <w:p w:rsidR="00DF6227" w:rsidRPr="00950F75" w:rsidRDefault="00EC690D" w:rsidP="008D65A3">
            <w:pPr>
              <w:rPr>
                <w:rFonts w:ascii="Tw Cen MT" w:eastAsia="Gill Sans MT" w:hAnsi="Tw Cen MT"/>
                <w:b/>
                <w:bCs/>
                <w:sz w:val="15"/>
                <w:szCs w:val="15"/>
              </w:rPr>
            </w:pPr>
            <w:r>
              <w:rPr>
                <w:rFonts w:ascii="Tw Cen MT" w:eastAsia="Gill Sans MT" w:hAnsi="Tw Cen MT"/>
                <w:b/>
                <w:bCs/>
                <w:sz w:val="15"/>
                <w:szCs w:val="15"/>
                <w:u w:val="single"/>
              </w:rPr>
              <w:t>Le Brésil est devenu en 2012 la</w:t>
            </w:r>
            <w:r w:rsidR="008D65A3" w:rsidRPr="00950F75">
              <w:rPr>
                <w:rFonts w:ascii="Tw Cen MT" w:eastAsia="Gill Sans MT" w:hAnsi="Tw Cen MT"/>
                <w:b/>
                <w:bCs/>
                <w:sz w:val="15"/>
                <w:szCs w:val="15"/>
                <w:u w:val="single"/>
              </w:rPr>
              <w:t xml:space="preserve"> 6</w:t>
            </w:r>
            <w:r w:rsidR="008D65A3" w:rsidRPr="00950F75">
              <w:rPr>
                <w:rFonts w:ascii="Tw Cen MT" w:eastAsia="Gill Sans MT" w:hAnsi="Tw Cen MT"/>
                <w:b/>
                <w:bCs/>
                <w:sz w:val="15"/>
                <w:szCs w:val="15"/>
                <w:u w:val="single"/>
                <w:vertAlign w:val="superscript"/>
              </w:rPr>
              <w:t>ème</w:t>
            </w:r>
            <w:r w:rsidR="008D65A3" w:rsidRPr="00950F75">
              <w:rPr>
                <w:rFonts w:ascii="Tw Cen MT" w:eastAsia="Gill Sans MT" w:hAnsi="Tw Cen MT"/>
                <w:b/>
                <w:bCs/>
                <w:sz w:val="15"/>
                <w:szCs w:val="15"/>
                <w:u w:val="single"/>
              </w:rPr>
              <w:t xml:space="preserve"> puissance économique</w:t>
            </w:r>
            <w:r>
              <w:rPr>
                <w:rFonts w:ascii="Tw Cen MT" w:eastAsia="Gill Sans MT" w:hAnsi="Tw Cen MT"/>
                <w:b/>
                <w:bCs/>
                <w:sz w:val="15"/>
                <w:szCs w:val="15"/>
              </w:rPr>
              <w:t> grâce à</w:t>
            </w:r>
            <w:r w:rsidR="008D65A3" w:rsidRPr="00950F75">
              <w:rPr>
                <w:rFonts w:ascii="Tw Cen MT" w:eastAsia="Gill Sans MT" w:hAnsi="Tw Cen MT"/>
                <w:b/>
                <w:bCs/>
                <w:sz w:val="15"/>
                <w:szCs w:val="15"/>
              </w:rPr>
              <w:t xml:space="preserve"> des secteurs clé comme le tourisme</w:t>
            </w:r>
            <w:r w:rsidR="00891472" w:rsidRPr="00950F75">
              <w:rPr>
                <w:rFonts w:ascii="Tw Cen MT" w:eastAsia="Gill Sans MT" w:hAnsi="Tw Cen MT"/>
                <w:b/>
                <w:bCs/>
                <w:sz w:val="15"/>
                <w:szCs w:val="15"/>
              </w:rPr>
              <w:t xml:space="preserve"> (Rio, pôle touristique attractif + 2014 : coupe du monde + 2016 : JO)</w:t>
            </w:r>
            <w:r w:rsidR="008D65A3" w:rsidRPr="00950F75">
              <w:rPr>
                <w:rFonts w:ascii="Tw Cen MT" w:eastAsia="Gill Sans MT" w:hAnsi="Tw Cen MT"/>
                <w:b/>
                <w:bCs/>
                <w:sz w:val="15"/>
                <w:szCs w:val="15"/>
              </w:rPr>
              <w:t>, l’exploitation pétrolière (</w:t>
            </w:r>
            <w:proofErr w:type="spellStart"/>
            <w:r w:rsidR="008D65A3" w:rsidRPr="00950F75">
              <w:rPr>
                <w:rFonts w:ascii="Tw Cen MT" w:eastAsia="Gill Sans MT" w:hAnsi="Tw Cen MT"/>
                <w:b/>
                <w:bCs/>
                <w:sz w:val="15"/>
                <w:szCs w:val="15"/>
              </w:rPr>
              <w:t>Petrobras</w:t>
            </w:r>
            <w:proofErr w:type="spellEnd"/>
            <w:r w:rsidR="008D65A3" w:rsidRPr="00950F75">
              <w:rPr>
                <w:rFonts w:ascii="Tw Cen MT" w:eastAsia="Gill Sans MT" w:hAnsi="Tw Cen MT"/>
                <w:b/>
                <w:bCs/>
                <w:sz w:val="15"/>
                <w:szCs w:val="15"/>
              </w:rPr>
              <w:t xml:space="preserve">) et minière (fer, argile, uranium…), l’industrie particulièrement conquérante dans certains domaines (automobile, aéronautique avec </w:t>
            </w:r>
            <w:proofErr w:type="spellStart"/>
            <w:r w:rsidR="008D65A3" w:rsidRPr="00950F75">
              <w:rPr>
                <w:rFonts w:ascii="Tw Cen MT" w:eastAsia="Gill Sans MT" w:hAnsi="Tw Cen MT"/>
                <w:b/>
                <w:bCs/>
                <w:sz w:val="15"/>
                <w:szCs w:val="15"/>
              </w:rPr>
              <w:t>Embraer</w:t>
            </w:r>
            <w:proofErr w:type="spellEnd"/>
            <w:r w:rsidR="008D65A3" w:rsidRPr="00950F75">
              <w:rPr>
                <w:rFonts w:ascii="Tw Cen MT" w:eastAsia="Gill Sans MT" w:hAnsi="Tw Cen MT"/>
                <w:b/>
                <w:bCs/>
                <w:sz w:val="15"/>
                <w:szCs w:val="15"/>
              </w:rPr>
              <w:t xml:space="preserve">, </w:t>
            </w:r>
            <w:r w:rsidRPr="00950F75">
              <w:rPr>
                <w:rFonts w:ascii="Tw Cen MT" w:eastAsia="Gill Sans MT" w:hAnsi="Tw Cen MT"/>
                <w:b/>
                <w:bCs/>
                <w:sz w:val="15"/>
                <w:szCs w:val="15"/>
              </w:rPr>
              <w:t>sidérurgie</w:t>
            </w:r>
            <w:r w:rsidR="008D65A3" w:rsidRPr="00950F75">
              <w:rPr>
                <w:rFonts w:ascii="Tw Cen MT" w:eastAsia="Gill Sans MT" w:hAnsi="Tw Cen MT"/>
                <w:b/>
                <w:bCs/>
                <w:sz w:val="15"/>
                <w:szCs w:val="15"/>
              </w:rPr>
              <w:t xml:space="preserve">…), </w:t>
            </w:r>
            <w:r>
              <w:rPr>
                <w:rFonts w:ascii="Tw Cen MT" w:eastAsia="Gill Sans MT" w:hAnsi="Tw Cen MT"/>
                <w:b/>
                <w:bCs/>
                <w:sz w:val="15"/>
                <w:szCs w:val="15"/>
              </w:rPr>
              <w:t>une agriculture puissante</w:t>
            </w:r>
            <w:r w:rsidR="008D65A3" w:rsidRPr="00950F75">
              <w:rPr>
                <w:rFonts w:ascii="Tw Cen MT" w:eastAsia="Gill Sans MT" w:hAnsi="Tw Cen MT"/>
                <w:b/>
                <w:bCs/>
                <w:sz w:val="15"/>
                <w:szCs w:val="15"/>
              </w:rPr>
              <w:t xml:space="preserve"> (3</w:t>
            </w:r>
            <w:r w:rsidR="008D65A3" w:rsidRPr="00950F75">
              <w:rPr>
                <w:rFonts w:ascii="Tw Cen MT" w:eastAsia="Gill Sans MT" w:hAnsi="Tw Cen MT"/>
                <w:b/>
                <w:bCs/>
                <w:sz w:val="15"/>
                <w:szCs w:val="15"/>
                <w:vertAlign w:val="superscript"/>
              </w:rPr>
              <w:t>ème</w:t>
            </w:r>
            <w:r w:rsidR="008D65A3" w:rsidRPr="00950F75">
              <w:rPr>
                <w:rFonts w:ascii="Tw Cen MT" w:eastAsia="Gill Sans MT" w:hAnsi="Tw Cen MT"/>
                <w:b/>
                <w:bCs/>
                <w:sz w:val="15"/>
                <w:szCs w:val="15"/>
              </w:rPr>
              <w:t xml:space="preserve"> </w:t>
            </w:r>
            <w:r w:rsidR="00891472" w:rsidRPr="00950F75">
              <w:rPr>
                <w:rFonts w:ascii="Tw Cen MT" w:eastAsia="Gill Sans MT" w:hAnsi="Tw Cen MT"/>
                <w:b/>
                <w:bCs/>
                <w:sz w:val="15"/>
                <w:szCs w:val="15"/>
              </w:rPr>
              <w:t xml:space="preserve">place mondiale dans l’exportation). Au total, sa croissance avoisinait les 5% en 2011, boostée par la hausse des prix des matières premières et la consommation intérieure. </w:t>
            </w:r>
          </w:p>
          <w:p w:rsidR="00891472" w:rsidRPr="00950F75" w:rsidRDefault="00891472" w:rsidP="008D65A3">
            <w:pPr>
              <w:rPr>
                <w:rFonts w:ascii="Tw Cen MT" w:eastAsia="Gill Sans MT" w:hAnsi="Tw Cen MT"/>
                <w:b/>
                <w:bCs/>
                <w:sz w:val="15"/>
                <w:szCs w:val="15"/>
              </w:rPr>
            </w:pPr>
            <w:r w:rsidRPr="00950F75">
              <w:rPr>
                <w:rFonts w:ascii="Tw Cen MT" w:eastAsia="Gill Sans MT" w:hAnsi="Tw Cen MT"/>
                <w:b/>
                <w:bCs/>
                <w:sz w:val="15"/>
                <w:szCs w:val="15"/>
                <w:u w:val="single"/>
              </w:rPr>
              <w:t>Des fragilités toutefois</w:t>
            </w:r>
            <w:r w:rsidRPr="00950F75">
              <w:rPr>
                <w:rFonts w:ascii="Tw Cen MT" w:eastAsia="Gill Sans MT" w:hAnsi="Tw Cen MT"/>
                <w:b/>
                <w:bCs/>
                <w:sz w:val="15"/>
                <w:szCs w:val="15"/>
              </w:rPr>
              <w:t xml:space="preserve"> : l’inflation, le manque d’équipement dans les transports (routes) et l’énergie (notamment l’électricité d’où le projet controversé du barrage de </w:t>
            </w:r>
            <w:proofErr w:type="spellStart"/>
            <w:r w:rsidRPr="00950F75">
              <w:rPr>
                <w:rFonts w:ascii="Tw Cen MT" w:eastAsia="Gill Sans MT" w:hAnsi="Tw Cen MT"/>
                <w:b/>
                <w:bCs/>
                <w:sz w:val="15"/>
                <w:szCs w:val="15"/>
              </w:rPr>
              <w:t>Belo</w:t>
            </w:r>
            <w:proofErr w:type="spellEnd"/>
            <w:r w:rsidRPr="00950F75">
              <w:rPr>
                <w:rFonts w:ascii="Tw Cen MT" w:eastAsia="Gill Sans MT" w:hAnsi="Tw Cen MT"/>
                <w:b/>
                <w:bCs/>
                <w:sz w:val="15"/>
                <w:szCs w:val="15"/>
              </w:rPr>
              <w:t xml:space="preserve"> Monte qui soulève la difficile équation entre développement et préservation </w:t>
            </w:r>
            <w:r w:rsidR="00EC690D">
              <w:rPr>
                <w:rFonts w:ascii="Tw Cen MT" w:eastAsia="Gill Sans MT" w:hAnsi="Tw Cen MT"/>
                <w:b/>
                <w:bCs/>
                <w:sz w:val="15"/>
                <w:szCs w:val="15"/>
              </w:rPr>
              <w:t>d’une biodiversité, enjeu planétaire</w:t>
            </w:r>
            <w:r w:rsidRPr="00950F75">
              <w:rPr>
                <w:rFonts w:ascii="Tw Cen MT" w:eastAsia="Gill Sans MT" w:hAnsi="Tw Cen MT"/>
                <w:b/>
                <w:bCs/>
                <w:sz w:val="15"/>
                <w:szCs w:val="15"/>
              </w:rPr>
              <w:t>), la faiblesse des investissements dans ces secteurs, le recours</w:t>
            </w:r>
            <w:r w:rsidR="00EC690D">
              <w:rPr>
                <w:rFonts w:ascii="Tw Cen MT" w:eastAsia="Gill Sans MT" w:hAnsi="Tw Cen MT"/>
                <w:b/>
                <w:bCs/>
                <w:sz w:val="15"/>
                <w:szCs w:val="15"/>
              </w:rPr>
              <w:t xml:space="preserve"> systématique et grandissant</w:t>
            </w:r>
            <w:r w:rsidRPr="00950F75">
              <w:rPr>
                <w:rFonts w:ascii="Tw Cen MT" w:eastAsia="Gill Sans MT" w:hAnsi="Tw Cen MT"/>
                <w:b/>
                <w:bCs/>
                <w:sz w:val="15"/>
                <w:szCs w:val="15"/>
              </w:rPr>
              <w:t xml:space="preserve"> au crédit…</w:t>
            </w:r>
          </w:p>
          <w:p w:rsidR="00891472" w:rsidRPr="00847789" w:rsidRDefault="00891472" w:rsidP="00950F75">
            <w:pPr>
              <w:rPr>
                <w:rFonts w:ascii="Tw Cen MT" w:eastAsia="Gill Sans MT" w:hAnsi="Tw Cen MT"/>
                <w:b/>
                <w:bCs/>
                <w:sz w:val="16"/>
                <w:szCs w:val="16"/>
              </w:rPr>
            </w:pPr>
            <w:r w:rsidRPr="00950F75">
              <w:rPr>
                <w:rFonts w:ascii="Tw Cen MT" w:eastAsia="Gill Sans MT" w:hAnsi="Tw Cen MT"/>
                <w:b/>
                <w:bCs/>
                <w:sz w:val="15"/>
                <w:szCs w:val="15"/>
                <w:u w:val="single"/>
              </w:rPr>
              <w:t>Des ambitions géopolitiques affirmées</w:t>
            </w:r>
            <w:r w:rsidRPr="00950F75">
              <w:rPr>
                <w:rFonts w:ascii="Tw Cen MT" w:eastAsia="Gill Sans MT" w:hAnsi="Tw Cen MT"/>
                <w:b/>
                <w:bCs/>
                <w:sz w:val="15"/>
                <w:szCs w:val="15"/>
              </w:rPr>
              <w:t xml:space="preserve"> : rôle de leader en l’Amérique latine + Volonté de représenter les Sud = activisme diplomatique d’où un interlocuteur de choix dans de nombreuses instances (ex : G20) et sommets internationaux (ex : sommet de Copenhague, Rio + 20) </w:t>
            </w:r>
            <w:r w:rsidR="00950F75" w:rsidRPr="00950F75">
              <w:rPr>
                <w:rFonts w:ascii="Tw Cen MT" w:eastAsia="Gill Sans MT" w:hAnsi="Tw Cen MT"/>
                <w:b/>
                <w:bCs/>
                <w:sz w:val="15"/>
                <w:szCs w:val="15"/>
              </w:rPr>
              <w:sym w:font="Wingdings" w:char="F0E8"/>
            </w:r>
            <w:r w:rsidR="00950F75" w:rsidRPr="00950F75">
              <w:rPr>
                <w:rFonts w:ascii="Tw Cen MT" w:eastAsia="Gill Sans MT" w:hAnsi="Tw Cen MT"/>
                <w:b/>
                <w:bCs/>
                <w:sz w:val="15"/>
                <w:szCs w:val="15"/>
              </w:rPr>
              <w:t xml:space="preserve">soft power. </w:t>
            </w:r>
            <w:r w:rsidR="00950F75" w:rsidRPr="00950F75">
              <w:rPr>
                <w:rFonts w:ascii="Tw Cen MT" w:eastAsia="Gill Sans MT" w:hAnsi="Tw Cen MT"/>
                <w:b/>
                <w:bCs/>
                <w:sz w:val="15"/>
                <w:szCs w:val="15"/>
                <w:u w:val="single"/>
              </w:rPr>
              <w:t>Des revendications</w:t>
            </w:r>
            <w:r w:rsidR="00950F75" w:rsidRPr="00950F75">
              <w:rPr>
                <w:rFonts w:ascii="Tw Cen MT" w:eastAsia="Gill Sans MT" w:hAnsi="Tw Cen MT"/>
                <w:b/>
                <w:bCs/>
                <w:sz w:val="15"/>
                <w:szCs w:val="15"/>
              </w:rPr>
              <w:t xml:space="preserve"> : Volonté d’obtenir une </w:t>
            </w:r>
            <w:r w:rsidRPr="00950F75">
              <w:rPr>
                <w:rFonts w:ascii="Tw Cen MT" w:eastAsia="Gill Sans MT" w:hAnsi="Tw Cen MT"/>
                <w:b/>
                <w:bCs/>
                <w:sz w:val="15"/>
                <w:szCs w:val="15"/>
              </w:rPr>
              <w:t>place permanente au conseil de sécurité de l’ONU ainsi qu’une réforme du FMI.</w:t>
            </w:r>
            <w:r w:rsidRPr="00891472">
              <w:rPr>
                <w:rFonts w:ascii="Tw Cen MT" w:eastAsia="Gill Sans MT" w:hAnsi="Tw Cen MT"/>
                <w:b/>
                <w:bCs/>
                <w:sz w:val="16"/>
                <w:szCs w:val="16"/>
              </w:rPr>
              <w:t xml:space="preserve"> </w:t>
            </w:r>
          </w:p>
        </w:tc>
        <w:tc>
          <w:tcPr>
            <w:tcW w:w="1418" w:type="dxa"/>
            <w:gridSpan w:val="2"/>
            <w:tcBorders>
              <w:bottom w:val="single" w:sz="4" w:space="0" w:color="000000"/>
            </w:tcBorders>
            <w:vAlign w:val="center"/>
          </w:tcPr>
          <w:p w:rsidR="00DF6227" w:rsidRDefault="008C3A43" w:rsidP="00912816">
            <w:pPr>
              <w:jc w:val="center"/>
              <w:rPr>
                <w:rFonts w:ascii="Tw Cen MT" w:hAnsi="Tw Cen MT"/>
                <w:b/>
                <w:i/>
                <w:sz w:val="16"/>
                <w:szCs w:val="16"/>
              </w:rPr>
            </w:pPr>
            <w:r>
              <w:rPr>
                <w:rFonts w:ascii="Tw Cen MT" w:hAnsi="Tw Cen MT"/>
                <w:b/>
                <w:i/>
                <w:sz w:val="16"/>
                <w:szCs w:val="16"/>
              </w:rPr>
              <w:t>Une du hors-série du Monde</w:t>
            </w:r>
          </w:p>
          <w:p w:rsidR="008C3A43" w:rsidRDefault="00B95104" w:rsidP="00912816">
            <w:pPr>
              <w:jc w:val="center"/>
              <w:rPr>
                <w:rFonts w:ascii="Tw Cen MT" w:hAnsi="Tw Cen MT"/>
                <w:b/>
                <w:i/>
                <w:sz w:val="16"/>
                <w:szCs w:val="16"/>
              </w:rPr>
            </w:pPr>
            <w:r>
              <w:rPr>
                <w:rFonts w:ascii="Tw Cen MT" w:hAnsi="Tw Cen MT"/>
                <w:b/>
                <w:i/>
                <w:sz w:val="16"/>
                <w:szCs w:val="16"/>
              </w:rPr>
              <w:t xml:space="preserve">- Article de l’express : </w:t>
            </w:r>
            <w:r w:rsidR="0062347E">
              <w:rPr>
                <w:rFonts w:ascii="Tw Cen MT" w:hAnsi="Tw Cen MT"/>
                <w:b/>
                <w:i/>
                <w:sz w:val="16"/>
                <w:szCs w:val="16"/>
              </w:rPr>
              <w:t>« un géant aux pieds d’argile »</w:t>
            </w:r>
          </w:p>
          <w:p w:rsidR="00B95104" w:rsidRDefault="00B95104" w:rsidP="00912816">
            <w:pPr>
              <w:jc w:val="center"/>
              <w:rPr>
                <w:rFonts w:ascii="Tw Cen MT" w:hAnsi="Tw Cen MT"/>
                <w:b/>
                <w:i/>
                <w:sz w:val="16"/>
                <w:szCs w:val="16"/>
              </w:rPr>
            </w:pPr>
            <w:r>
              <w:rPr>
                <w:rFonts w:ascii="Tw Cen MT" w:hAnsi="Tw Cen MT"/>
                <w:b/>
                <w:i/>
                <w:sz w:val="16"/>
                <w:szCs w:val="16"/>
              </w:rPr>
              <w:t>-Vidéo</w:t>
            </w:r>
            <w:r w:rsidR="00F81495">
              <w:rPr>
                <w:rFonts w:ascii="Tw Cen MT" w:hAnsi="Tw Cen MT"/>
                <w:b/>
                <w:i/>
                <w:sz w:val="16"/>
                <w:szCs w:val="16"/>
              </w:rPr>
              <w:t xml:space="preserve"> (3 mn 44)</w:t>
            </w:r>
            <w:r>
              <w:rPr>
                <w:rFonts w:ascii="Tw Cen MT" w:hAnsi="Tw Cen MT"/>
                <w:b/>
                <w:i/>
                <w:sz w:val="16"/>
                <w:szCs w:val="16"/>
              </w:rPr>
              <w:t> : le Brésil dans la mondialisation</w:t>
            </w:r>
          </w:p>
          <w:p w:rsidR="00B95104" w:rsidRPr="00847789" w:rsidRDefault="00B95104" w:rsidP="00B95104">
            <w:pPr>
              <w:jc w:val="center"/>
              <w:rPr>
                <w:rFonts w:ascii="Tw Cen MT" w:hAnsi="Tw Cen MT"/>
                <w:b/>
                <w:i/>
                <w:sz w:val="16"/>
                <w:szCs w:val="16"/>
              </w:rPr>
            </w:pPr>
            <w:r>
              <w:rPr>
                <w:rFonts w:ascii="Tw Cen MT" w:hAnsi="Tw Cen MT"/>
                <w:b/>
                <w:i/>
                <w:sz w:val="16"/>
                <w:szCs w:val="16"/>
              </w:rPr>
              <w:t xml:space="preserve">- Article Del Correo : </w:t>
            </w:r>
            <w:r w:rsidR="0062347E">
              <w:rPr>
                <w:rFonts w:ascii="Tw Cen MT" w:hAnsi="Tw Cen MT"/>
                <w:b/>
                <w:i/>
                <w:sz w:val="16"/>
                <w:szCs w:val="16"/>
              </w:rPr>
              <w:t>« </w:t>
            </w:r>
            <w:r>
              <w:rPr>
                <w:rFonts w:ascii="Tw Cen MT" w:hAnsi="Tw Cen MT"/>
                <w:b/>
                <w:i/>
                <w:sz w:val="16"/>
                <w:szCs w:val="16"/>
              </w:rPr>
              <w:t>il faut réformer l’ONU</w:t>
            </w:r>
            <w:r w:rsidR="0062347E">
              <w:rPr>
                <w:rFonts w:ascii="Tw Cen MT" w:hAnsi="Tw Cen MT"/>
                <w:b/>
                <w:i/>
                <w:sz w:val="16"/>
                <w:szCs w:val="16"/>
              </w:rPr>
              <w:t> »</w:t>
            </w:r>
          </w:p>
        </w:tc>
        <w:tc>
          <w:tcPr>
            <w:tcW w:w="1494" w:type="dxa"/>
            <w:gridSpan w:val="2"/>
            <w:tcBorders>
              <w:bottom w:val="single" w:sz="4" w:space="0" w:color="auto"/>
            </w:tcBorders>
            <w:vAlign w:val="center"/>
          </w:tcPr>
          <w:p w:rsidR="00145E56" w:rsidRDefault="00133672" w:rsidP="00133672">
            <w:pPr>
              <w:ind w:left="-108" w:right="-31"/>
              <w:jc w:val="center"/>
              <w:rPr>
                <w:rFonts w:ascii="Tw Cen MT" w:hAnsi="Tw Cen MT"/>
                <w:b/>
                <w:i/>
                <w:color w:val="C00000"/>
                <w:sz w:val="16"/>
                <w:szCs w:val="16"/>
              </w:rPr>
            </w:pPr>
            <w:r w:rsidRPr="00133672">
              <w:rPr>
                <w:rFonts w:ascii="Tw Cen MT" w:hAnsi="Tw Cen MT"/>
                <w:b/>
                <w:i/>
                <w:color w:val="C00000"/>
                <w:sz w:val="16"/>
                <w:szCs w:val="16"/>
                <w:u w:val="single"/>
              </w:rPr>
              <w:t>- Pour la séance suivante</w:t>
            </w:r>
            <w:r w:rsidRPr="00133672">
              <w:rPr>
                <w:rFonts w:ascii="Tw Cen MT" w:hAnsi="Tw Cen MT"/>
                <w:b/>
                <w:i/>
                <w:color w:val="C00000"/>
                <w:sz w:val="16"/>
                <w:szCs w:val="16"/>
              </w:rPr>
              <w:t xml:space="preserve"> : Distribuer les </w:t>
            </w:r>
            <w:r>
              <w:rPr>
                <w:rFonts w:ascii="Tw Cen MT" w:hAnsi="Tw Cen MT"/>
                <w:b/>
                <w:i/>
                <w:color w:val="C00000"/>
                <w:sz w:val="16"/>
                <w:szCs w:val="16"/>
              </w:rPr>
              <w:t>2</w:t>
            </w:r>
            <w:r w:rsidRPr="00133672">
              <w:rPr>
                <w:rFonts w:ascii="Tw Cen MT" w:hAnsi="Tw Cen MT"/>
                <w:b/>
                <w:i/>
                <w:color w:val="C00000"/>
                <w:sz w:val="16"/>
                <w:szCs w:val="16"/>
              </w:rPr>
              <w:t xml:space="preserve"> fiches de préparation </w:t>
            </w:r>
            <w:r>
              <w:rPr>
                <w:rFonts w:ascii="Tw Cen MT" w:hAnsi="Tw Cen MT"/>
                <w:b/>
                <w:i/>
                <w:color w:val="C00000"/>
                <w:sz w:val="16"/>
                <w:szCs w:val="16"/>
              </w:rPr>
              <w:t xml:space="preserve">des </w:t>
            </w:r>
            <w:r w:rsidRPr="00133672">
              <w:rPr>
                <w:rFonts w:ascii="Tw Cen MT" w:hAnsi="Tw Cen MT"/>
                <w:b/>
                <w:i/>
                <w:color w:val="C00000"/>
                <w:sz w:val="16"/>
                <w:szCs w:val="16"/>
              </w:rPr>
              <w:t>croquis : demander aux élèves d’en compléter une (celle de leur choix soit EUA soit Brésil)</w:t>
            </w:r>
            <w:r>
              <w:rPr>
                <w:rFonts w:ascii="Tw Cen MT" w:hAnsi="Tw Cen MT"/>
                <w:b/>
                <w:i/>
                <w:color w:val="C00000"/>
                <w:sz w:val="16"/>
                <w:szCs w:val="16"/>
              </w:rPr>
              <w:t>/ Travail noté</w:t>
            </w:r>
          </w:p>
          <w:p w:rsidR="0013495F" w:rsidRPr="00BE777A" w:rsidRDefault="0013495F" w:rsidP="00BE777A">
            <w:pPr>
              <w:ind w:left="-108" w:right="-31"/>
              <w:jc w:val="center"/>
              <w:rPr>
                <w:rFonts w:ascii="Tw Cen MT" w:hAnsi="Tw Cen MT"/>
                <w:b/>
                <w:sz w:val="16"/>
                <w:szCs w:val="16"/>
              </w:rPr>
            </w:pPr>
            <w:r w:rsidRPr="0013495F">
              <w:rPr>
                <w:rFonts w:ascii="Tw Cen MT" w:hAnsi="Tw Cen MT"/>
                <w:b/>
                <w:sz w:val="16"/>
                <w:szCs w:val="16"/>
              </w:rPr>
              <w:t>-</w:t>
            </w:r>
            <w:r w:rsidR="00BE777A">
              <w:rPr>
                <w:rFonts w:ascii="Tw Cen MT" w:hAnsi="Tw Cen MT"/>
                <w:b/>
                <w:sz w:val="16"/>
                <w:szCs w:val="16"/>
              </w:rPr>
              <w:t xml:space="preserve"> Participation orale et </w:t>
            </w:r>
            <w:r>
              <w:rPr>
                <w:rFonts w:ascii="Tw Cen MT" w:hAnsi="Tw Cen MT"/>
                <w:b/>
                <w:sz w:val="16"/>
                <w:szCs w:val="16"/>
              </w:rPr>
              <w:t>prise en note de la correction</w:t>
            </w:r>
          </w:p>
        </w:tc>
      </w:tr>
      <w:tr w:rsidR="00DF6227" w:rsidRPr="00FB4323" w:rsidTr="005B4059">
        <w:trPr>
          <w:cantSplit/>
          <w:trHeight w:val="862"/>
        </w:trPr>
        <w:tc>
          <w:tcPr>
            <w:tcW w:w="426" w:type="dxa"/>
            <w:tcBorders>
              <w:top w:val="single" w:sz="4" w:space="0" w:color="auto"/>
              <w:bottom w:val="single" w:sz="4" w:space="0" w:color="000000"/>
            </w:tcBorders>
            <w:shd w:val="clear" w:color="auto" w:fill="984806" w:themeFill="accent6" w:themeFillShade="80"/>
            <w:textDirection w:val="btLr"/>
            <w:vAlign w:val="center"/>
          </w:tcPr>
          <w:p w:rsidR="00DF6227" w:rsidRPr="00847789" w:rsidRDefault="001A6659" w:rsidP="007C1BB7">
            <w:pPr>
              <w:jc w:val="center"/>
              <w:rPr>
                <w:rFonts w:ascii="Tw Cen MT" w:hAnsi="Tw Cen MT"/>
                <w:b/>
                <w:bCs/>
                <w:color w:val="FFFFFF" w:themeColor="background1"/>
                <w:sz w:val="16"/>
                <w:szCs w:val="16"/>
              </w:rPr>
            </w:pPr>
            <w:r>
              <w:rPr>
                <w:rFonts w:ascii="Tw Cen MT" w:hAnsi="Tw Cen MT"/>
                <w:b/>
                <w:bCs/>
                <w:color w:val="FFFFFF" w:themeColor="background1"/>
                <w:sz w:val="16"/>
                <w:szCs w:val="16"/>
              </w:rPr>
              <w:t xml:space="preserve">20 </w:t>
            </w:r>
            <w:r w:rsidR="00112A72" w:rsidRPr="00847789">
              <w:rPr>
                <w:rFonts w:ascii="Tw Cen MT" w:hAnsi="Tw Cen MT"/>
                <w:b/>
                <w:bCs/>
                <w:color w:val="FFFFFF" w:themeColor="background1"/>
                <w:sz w:val="16"/>
                <w:szCs w:val="16"/>
              </w:rPr>
              <w:t>mn</w:t>
            </w:r>
          </w:p>
        </w:tc>
        <w:tc>
          <w:tcPr>
            <w:tcW w:w="1276" w:type="dxa"/>
            <w:gridSpan w:val="2"/>
            <w:tcBorders>
              <w:bottom w:val="single" w:sz="4" w:space="0" w:color="auto"/>
            </w:tcBorders>
            <w:vAlign w:val="center"/>
          </w:tcPr>
          <w:p w:rsidR="00B0670E" w:rsidRPr="00847789" w:rsidRDefault="00B0670E" w:rsidP="00B0670E">
            <w:pPr>
              <w:jc w:val="center"/>
              <w:rPr>
                <w:rFonts w:ascii="Tw Cen MT" w:hAnsi="Tw Cen MT"/>
                <w:b/>
                <w:bCs/>
                <w:smallCaps/>
                <w:color w:val="C00000"/>
                <w:sz w:val="16"/>
                <w:szCs w:val="16"/>
                <w:u w:val="single"/>
              </w:rPr>
            </w:pPr>
            <w:r w:rsidRPr="00847789">
              <w:rPr>
                <w:rFonts w:ascii="Tw Cen MT" w:hAnsi="Tw Cen MT"/>
                <w:b/>
                <w:bCs/>
                <w:smallCaps/>
                <w:color w:val="C00000"/>
                <w:sz w:val="16"/>
                <w:szCs w:val="16"/>
                <w:u w:val="single"/>
              </w:rPr>
              <w:t xml:space="preserve">II. </w:t>
            </w:r>
            <w:r w:rsidR="00133672">
              <w:rPr>
                <w:rFonts w:ascii="Tw Cen MT" w:hAnsi="Tw Cen MT"/>
                <w:b/>
                <w:bCs/>
                <w:smallCaps/>
                <w:color w:val="C00000"/>
                <w:sz w:val="16"/>
                <w:szCs w:val="16"/>
                <w:u w:val="single"/>
              </w:rPr>
              <w:t xml:space="preserve">Quelles dynamiques territoriales pour le Brésil et les EUA ? </w:t>
            </w:r>
            <w:r w:rsidRPr="00847789">
              <w:rPr>
                <w:rFonts w:ascii="Tw Cen MT" w:hAnsi="Tw Cen MT"/>
                <w:b/>
                <w:bCs/>
                <w:smallCaps/>
                <w:color w:val="C00000"/>
                <w:sz w:val="16"/>
                <w:szCs w:val="16"/>
                <w:u w:val="single"/>
              </w:rPr>
              <w:t xml:space="preserve"> </w:t>
            </w:r>
          </w:p>
          <w:p w:rsidR="00F43DA4" w:rsidRDefault="001A6659" w:rsidP="00F43DA4">
            <w:pPr>
              <w:jc w:val="center"/>
              <w:rPr>
                <w:rFonts w:ascii="Tw Cen MT" w:hAnsi="Tw Cen MT"/>
                <w:b/>
                <w:bCs/>
                <w:smallCaps/>
                <w:color w:val="00B050"/>
                <w:sz w:val="16"/>
                <w:szCs w:val="16"/>
                <w:u w:val="single"/>
              </w:rPr>
            </w:pPr>
            <w:r>
              <w:rPr>
                <w:rFonts w:ascii="Tw Cen MT" w:hAnsi="Tw Cen MT"/>
                <w:b/>
                <w:bCs/>
                <w:smallCaps/>
                <w:color w:val="00B050"/>
                <w:sz w:val="16"/>
                <w:szCs w:val="16"/>
                <w:u w:val="single"/>
              </w:rPr>
              <w:t>A</w:t>
            </w:r>
            <w:r w:rsidR="00B0670E" w:rsidRPr="00847789">
              <w:rPr>
                <w:rFonts w:ascii="Tw Cen MT" w:hAnsi="Tw Cen MT"/>
                <w:b/>
                <w:bCs/>
                <w:smallCaps/>
                <w:color w:val="00B050"/>
                <w:sz w:val="16"/>
                <w:szCs w:val="16"/>
                <w:u w:val="single"/>
              </w:rPr>
              <w:t xml:space="preserve">. </w:t>
            </w:r>
            <w:r w:rsidR="00133672">
              <w:rPr>
                <w:rFonts w:ascii="Tw Cen MT" w:hAnsi="Tw Cen MT"/>
                <w:b/>
                <w:bCs/>
                <w:smallCaps/>
                <w:color w:val="00B050"/>
                <w:sz w:val="16"/>
                <w:szCs w:val="16"/>
                <w:u w:val="single"/>
              </w:rPr>
              <w:t>Des territoires inégalement maitrisés</w:t>
            </w:r>
          </w:p>
          <w:p w:rsidR="00133672" w:rsidRPr="00133672" w:rsidRDefault="00133672" w:rsidP="00F43DA4">
            <w:pPr>
              <w:jc w:val="center"/>
              <w:rPr>
                <w:rFonts w:ascii="Tw Cen MT" w:hAnsi="Tw Cen MT"/>
                <w:b/>
                <w:bCs/>
                <w:color w:val="0070C0"/>
                <w:sz w:val="16"/>
                <w:szCs w:val="16"/>
              </w:rPr>
            </w:pPr>
            <w:r w:rsidRPr="00133672">
              <w:rPr>
                <w:rFonts w:ascii="Tw Cen MT" w:hAnsi="Tw Cen MT"/>
                <w:b/>
                <w:bCs/>
                <w:color w:val="0070C0"/>
                <w:sz w:val="16"/>
                <w:szCs w:val="16"/>
              </w:rPr>
              <w:t>Diapo 10</w:t>
            </w:r>
          </w:p>
          <w:p w:rsidR="00DF6227" w:rsidRPr="00847789" w:rsidRDefault="00133672" w:rsidP="001A6659">
            <w:pPr>
              <w:jc w:val="center"/>
              <w:rPr>
                <w:rFonts w:ascii="Tw Cen MT" w:hAnsi="Tw Cen MT"/>
                <w:b/>
                <w:bCs/>
                <w:color w:val="0070C0"/>
                <w:sz w:val="16"/>
                <w:szCs w:val="16"/>
                <w:u w:val="single"/>
              </w:rPr>
            </w:pPr>
            <w:r w:rsidRPr="00133672">
              <w:rPr>
                <w:rFonts w:ascii="Tw Cen MT" w:hAnsi="Tw Cen MT"/>
                <w:b/>
                <w:bCs/>
                <w:color w:val="0070C0"/>
                <w:sz w:val="16"/>
                <w:szCs w:val="16"/>
              </w:rPr>
              <w:t xml:space="preserve">Fiche </w:t>
            </w:r>
            <w:r w:rsidR="001A6659">
              <w:rPr>
                <w:rFonts w:ascii="Tw Cen MT" w:hAnsi="Tw Cen MT"/>
                <w:b/>
                <w:bCs/>
                <w:color w:val="0070C0"/>
                <w:sz w:val="16"/>
                <w:szCs w:val="16"/>
              </w:rPr>
              <w:t>5</w:t>
            </w:r>
          </w:p>
        </w:tc>
        <w:tc>
          <w:tcPr>
            <w:tcW w:w="3402" w:type="dxa"/>
            <w:tcBorders>
              <w:bottom w:val="single" w:sz="4" w:space="0" w:color="auto"/>
            </w:tcBorders>
            <w:vAlign w:val="center"/>
          </w:tcPr>
          <w:p w:rsidR="00DF6227" w:rsidRPr="00A83570" w:rsidRDefault="0013495F" w:rsidP="00F46824">
            <w:pPr>
              <w:jc w:val="center"/>
              <w:rPr>
                <w:rFonts w:ascii="Tw Cen MT" w:hAnsi="Tw Cen MT"/>
                <w:b/>
                <w:sz w:val="14"/>
                <w:szCs w:val="14"/>
              </w:rPr>
            </w:pPr>
            <w:r w:rsidRPr="00A83570">
              <w:rPr>
                <w:rFonts w:ascii="Tw Cen MT" w:hAnsi="Tw Cen MT"/>
                <w:b/>
                <w:sz w:val="14"/>
                <w:szCs w:val="14"/>
              </w:rPr>
              <w:t xml:space="preserve">La projection des cartes sur les densités et les grandes villes permet de mener une étude comparative entre les deux territoires en montrant les similitudes et décalages. Si les EUA ont une maitrise totale de leur territoire, le Brésil, puissance émergente doit relever encore de nombreux défis notamment dans la couverture par routes  de son territoire et dans la production d’énergie </w:t>
            </w:r>
            <w:r w:rsidR="00F46824" w:rsidRPr="00A83570">
              <w:rPr>
                <w:rFonts w:ascii="Tw Cen MT" w:hAnsi="Tw Cen MT"/>
                <w:b/>
                <w:sz w:val="14"/>
                <w:szCs w:val="14"/>
              </w:rPr>
              <w:t xml:space="preserve">d’où des projets tels </w:t>
            </w:r>
            <w:r w:rsidR="00A83570" w:rsidRPr="00A83570">
              <w:rPr>
                <w:rFonts w:ascii="Tw Cen MT" w:hAnsi="Tw Cen MT"/>
                <w:b/>
                <w:sz w:val="14"/>
                <w:szCs w:val="14"/>
              </w:rPr>
              <w:t xml:space="preserve">le barrage de </w:t>
            </w:r>
            <w:proofErr w:type="spellStart"/>
            <w:r w:rsidR="00F46824" w:rsidRPr="00A83570">
              <w:rPr>
                <w:rFonts w:ascii="Tw Cen MT" w:hAnsi="Tw Cen MT"/>
                <w:b/>
                <w:sz w:val="14"/>
                <w:szCs w:val="14"/>
              </w:rPr>
              <w:t>Belo</w:t>
            </w:r>
            <w:proofErr w:type="spellEnd"/>
            <w:r w:rsidR="00F46824" w:rsidRPr="00A83570">
              <w:rPr>
                <w:rFonts w:ascii="Tw Cen MT" w:hAnsi="Tw Cen MT"/>
                <w:b/>
                <w:sz w:val="14"/>
                <w:szCs w:val="14"/>
              </w:rPr>
              <w:t xml:space="preserve"> Monte qui pose la question de la durabilité du développement et la préservation d’un environnement qui dépasse le cadre national pour être débattu au niveau mondial</w:t>
            </w:r>
          </w:p>
        </w:tc>
        <w:tc>
          <w:tcPr>
            <w:tcW w:w="1417" w:type="dxa"/>
            <w:gridSpan w:val="2"/>
            <w:tcBorders>
              <w:bottom w:val="single" w:sz="4" w:space="0" w:color="auto"/>
            </w:tcBorders>
            <w:vAlign w:val="center"/>
          </w:tcPr>
          <w:p w:rsidR="00DF6227" w:rsidRPr="00847789" w:rsidRDefault="00133672" w:rsidP="00F45DC7">
            <w:pPr>
              <w:jc w:val="center"/>
              <w:rPr>
                <w:rFonts w:ascii="Tw Cen MT" w:hAnsi="Tw Cen MT"/>
                <w:b/>
                <w:bCs/>
                <w:i/>
                <w:sz w:val="16"/>
                <w:szCs w:val="16"/>
              </w:rPr>
            </w:pPr>
            <w:r>
              <w:rPr>
                <w:rFonts w:ascii="Tw Cen MT" w:hAnsi="Tw Cen MT"/>
                <w:b/>
                <w:bCs/>
                <w:i/>
                <w:sz w:val="16"/>
                <w:szCs w:val="16"/>
              </w:rPr>
              <w:t>Quels décalages peut-on observer entre la maitrise d’un territoire, première puissance mondiale et celle d’un pays émergent ? Quels points communs dans la mise en valeur</w:t>
            </w:r>
            <w:r w:rsidR="00686B6E">
              <w:rPr>
                <w:rFonts w:ascii="Tw Cen MT" w:hAnsi="Tw Cen MT"/>
                <w:b/>
                <w:bCs/>
                <w:i/>
                <w:sz w:val="16"/>
                <w:szCs w:val="16"/>
              </w:rPr>
              <w:t xml:space="preserve"> historique</w:t>
            </w:r>
            <w:r>
              <w:rPr>
                <w:rFonts w:ascii="Tw Cen MT" w:hAnsi="Tw Cen MT"/>
                <w:b/>
                <w:bCs/>
                <w:i/>
                <w:sz w:val="16"/>
                <w:szCs w:val="16"/>
              </w:rPr>
              <w:t xml:space="preserve"> des </w:t>
            </w:r>
            <w:r w:rsidR="00F45DC7">
              <w:rPr>
                <w:rFonts w:ascii="Tw Cen MT" w:hAnsi="Tw Cen MT"/>
                <w:b/>
                <w:bCs/>
                <w:i/>
                <w:sz w:val="16"/>
                <w:szCs w:val="16"/>
              </w:rPr>
              <w:t xml:space="preserve">2 </w:t>
            </w:r>
            <w:r>
              <w:rPr>
                <w:rFonts w:ascii="Tw Cen MT" w:hAnsi="Tw Cen MT"/>
                <w:b/>
                <w:bCs/>
                <w:i/>
                <w:sz w:val="16"/>
                <w:szCs w:val="16"/>
              </w:rPr>
              <w:t>territoires ?</w:t>
            </w:r>
          </w:p>
        </w:tc>
        <w:tc>
          <w:tcPr>
            <w:tcW w:w="6804" w:type="dxa"/>
            <w:gridSpan w:val="2"/>
            <w:tcBorders>
              <w:bottom w:val="single" w:sz="4" w:space="0" w:color="000000"/>
            </w:tcBorders>
            <w:vAlign w:val="center"/>
          </w:tcPr>
          <w:p w:rsidR="00950F75" w:rsidRDefault="00950F75" w:rsidP="00950F75">
            <w:pPr>
              <w:rPr>
                <w:rFonts w:ascii="Tw Cen MT" w:eastAsia="Gill Sans MT" w:hAnsi="Tw Cen MT"/>
                <w:b/>
                <w:bCs/>
                <w:sz w:val="16"/>
                <w:szCs w:val="16"/>
              </w:rPr>
            </w:pPr>
            <w:r w:rsidRPr="00950F75">
              <w:rPr>
                <w:rFonts w:ascii="Tw Cen MT" w:eastAsia="Gill Sans MT" w:hAnsi="Tw Cen MT"/>
                <w:b/>
                <w:bCs/>
                <w:sz w:val="16"/>
                <w:szCs w:val="16"/>
                <w:u w:val="single"/>
              </w:rPr>
              <w:t>Des espaces immenses à aménager d’où des défis</w:t>
            </w:r>
            <w:r>
              <w:rPr>
                <w:rFonts w:ascii="Tw Cen MT" w:eastAsia="Gill Sans MT" w:hAnsi="Tw Cen MT"/>
                <w:b/>
                <w:bCs/>
                <w:sz w:val="16"/>
                <w:szCs w:val="16"/>
              </w:rPr>
              <w:t xml:space="preserve"> de taille à relever notamment </w:t>
            </w:r>
            <w:r w:rsidRPr="00950F75">
              <w:rPr>
                <w:rFonts w:ascii="Tw Cen MT" w:eastAsia="Gill Sans MT" w:hAnsi="Tw Cen MT"/>
                <w:b/>
                <w:bCs/>
                <w:sz w:val="16"/>
                <w:szCs w:val="16"/>
              </w:rPr>
              <w:t xml:space="preserve">dans la desserte du territoire par les réseaux de transports </w:t>
            </w:r>
            <w:r>
              <w:rPr>
                <w:rFonts w:ascii="Tw Cen MT" w:eastAsia="Gill Sans MT" w:hAnsi="Tw Cen MT"/>
                <w:b/>
                <w:bCs/>
                <w:sz w:val="16"/>
                <w:szCs w:val="16"/>
              </w:rPr>
              <w:t xml:space="preserve">comme dans </w:t>
            </w:r>
            <w:r w:rsidRPr="00950F75">
              <w:rPr>
                <w:rFonts w:ascii="Tw Cen MT" w:eastAsia="Gill Sans MT" w:hAnsi="Tw Cen MT"/>
                <w:b/>
                <w:bCs/>
                <w:sz w:val="16"/>
                <w:szCs w:val="16"/>
              </w:rPr>
              <w:t xml:space="preserve">la gestion des ressources </w:t>
            </w:r>
            <w:r>
              <w:rPr>
                <w:rFonts w:ascii="Tw Cen MT" w:eastAsia="Gill Sans MT" w:hAnsi="Tw Cen MT"/>
                <w:b/>
                <w:bCs/>
                <w:sz w:val="16"/>
                <w:szCs w:val="16"/>
              </w:rPr>
              <w:t>(</w:t>
            </w:r>
            <w:r w:rsidRPr="00950F75">
              <w:rPr>
                <w:rFonts w:ascii="Tw Cen MT" w:eastAsia="Gill Sans MT" w:hAnsi="Tw Cen MT"/>
                <w:b/>
                <w:bCs/>
                <w:sz w:val="16"/>
                <w:szCs w:val="16"/>
              </w:rPr>
              <w:t>énergétiques, agricoles, industrielles</w:t>
            </w:r>
            <w:r>
              <w:rPr>
                <w:rFonts w:ascii="Tw Cen MT" w:eastAsia="Gill Sans MT" w:hAnsi="Tw Cen MT"/>
                <w:b/>
                <w:bCs/>
                <w:sz w:val="16"/>
                <w:szCs w:val="16"/>
              </w:rPr>
              <w:t>)</w:t>
            </w:r>
            <w:r w:rsidRPr="00950F75">
              <w:rPr>
                <w:rFonts w:ascii="Tw Cen MT" w:eastAsia="Gill Sans MT" w:hAnsi="Tw Cen MT"/>
                <w:b/>
                <w:bCs/>
                <w:sz w:val="16"/>
                <w:szCs w:val="16"/>
              </w:rPr>
              <w:t xml:space="preserve"> </w:t>
            </w:r>
            <w:r>
              <w:rPr>
                <w:rFonts w:ascii="Tw Cen MT" w:eastAsia="Gill Sans MT" w:hAnsi="Tw Cen MT"/>
                <w:b/>
                <w:bCs/>
                <w:sz w:val="16"/>
                <w:szCs w:val="16"/>
              </w:rPr>
              <w:t xml:space="preserve">et </w:t>
            </w:r>
            <w:r w:rsidRPr="00950F75">
              <w:rPr>
                <w:rFonts w:ascii="Tw Cen MT" w:eastAsia="Gill Sans MT" w:hAnsi="Tw Cen MT"/>
                <w:b/>
                <w:bCs/>
                <w:sz w:val="16"/>
                <w:szCs w:val="16"/>
              </w:rPr>
              <w:t>des risques naturels comme technologiques</w:t>
            </w:r>
            <w:r>
              <w:rPr>
                <w:rFonts w:ascii="Tw Cen MT" w:eastAsia="Gill Sans MT" w:hAnsi="Tw Cen MT"/>
                <w:b/>
                <w:bCs/>
                <w:sz w:val="16"/>
                <w:szCs w:val="16"/>
              </w:rPr>
              <w:t>. E</w:t>
            </w:r>
            <w:r w:rsidRPr="00950F75">
              <w:rPr>
                <w:rFonts w:ascii="Tw Cen MT" w:eastAsia="Gill Sans MT" w:hAnsi="Tw Cen MT"/>
                <w:b/>
                <w:bCs/>
                <w:sz w:val="16"/>
                <w:szCs w:val="16"/>
              </w:rPr>
              <w:t xml:space="preserve">n termes d’aménagement, les Etats-Unis présentent un territoire bien desservi et totalement maitrisé. A l’inverse, le Brésil se caractérise par des insuffisances, des manques dans les infrastructures de transports : plus on s’éloigne des régions dynamiques situées sur les littoraux (Sud et </w:t>
            </w:r>
            <w:proofErr w:type="spellStart"/>
            <w:r w:rsidRPr="00950F75">
              <w:rPr>
                <w:rFonts w:ascii="Tw Cen MT" w:eastAsia="Gill Sans MT" w:hAnsi="Tw Cen MT"/>
                <w:b/>
                <w:bCs/>
                <w:sz w:val="16"/>
                <w:szCs w:val="16"/>
              </w:rPr>
              <w:t>Sudeste</w:t>
            </w:r>
            <w:proofErr w:type="spellEnd"/>
            <w:r w:rsidRPr="00950F75">
              <w:rPr>
                <w:rFonts w:ascii="Tw Cen MT" w:eastAsia="Gill Sans MT" w:hAnsi="Tw Cen MT"/>
                <w:b/>
                <w:bCs/>
                <w:sz w:val="16"/>
                <w:szCs w:val="16"/>
              </w:rPr>
              <w:t>), plus les réseaux de transports (avions comme route</w:t>
            </w:r>
            <w:r w:rsidR="00A83570">
              <w:rPr>
                <w:rFonts w:ascii="Tw Cen MT" w:eastAsia="Gill Sans MT" w:hAnsi="Tw Cen MT"/>
                <w:b/>
                <w:bCs/>
                <w:sz w:val="16"/>
                <w:szCs w:val="16"/>
              </w:rPr>
              <w:t>s</w:t>
            </w:r>
            <w:r w:rsidRPr="00950F75">
              <w:rPr>
                <w:rFonts w:ascii="Tw Cen MT" w:eastAsia="Gill Sans MT" w:hAnsi="Tw Cen MT"/>
                <w:b/>
                <w:bCs/>
                <w:sz w:val="16"/>
                <w:szCs w:val="16"/>
              </w:rPr>
              <w:t>) perdent en densité.</w:t>
            </w:r>
          </w:p>
          <w:p w:rsidR="00950F75" w:rsidRPr="00847789" w:rsidRDefault="0013495F" w:rsidP="00F46824">
            <w:pPr>
              <w:rPr>
                <w:rFonts w:ascii="Tw Cen MT" w:eastAsia="Gill Sans MT" w:hAnsi="Tw Cen MT"/>
                <w:b/>
                <w:bCs/>
                <w:sz w:val="16"/>
                <w:szCs w:val="16"/>
              </w:rPr>
            </w:pPr>
            <w:r w:rsidRPr="0013495F">
              <w:rPr>
                <w:rFonts w:ascii="Tw Cen MT" w:eastAsia="Gill Sans MT" w:hAnsi="Tw Cen MT"/>
                <w:b/>
                <w:bCs/>
                <w:sz w:val="16"/>
                <w:szCs w:val="16"/>
                <w:u w:val="single"/>
              </w:rPr>
              <w:t>L</w:t>
            </w:r>
            <w:r>
              <w:rPr>
                <w:rFonts w:ascii="Tw Cen MT" w:eastAsia="Gill Sans MT" w:hAnsi="Tw Cen MT"/>
                <w:b/>
                <w:bCs/>
                <w:sz w:val="16"/>
                <w:szCs w:val="16"/>
                <w:u w:val="single"/>
              </w:rPr>
              <w:t>’exemple du</w:t>
            </w:r>
            <w:r w:rsidRPr="0013495F">
              <w:rPr>
                <w:rFonts w:ascii="Tw Cen MT" w:eastAsia="Gill Sans MT" w:hAnsi="Tw Cen MT"/>
                <w:b/>
                <w:bCs/>
                <w:sz w:val="16"/>
                <w:szCs w:val="16"/>
                <w:u w:val="single"/>
              </w:rPr>
              <w:t xml:space="preserve"> barrage de </w:t>
            </w:r>
            <w:proofErr w:type="spellStart"/>
            <w:r w:rsidRPr="0013495F">
              <w:rPr>
                <w:rFonts w:ascii="Tw Cen MT" w:eastAsia="Gill Sans MT" w:hAnsi="Tw Cen MT"/>
                <w:b/>
                <w:bCs/>
                <w:sz w:val="16"/>
                <w:szCs w:val="16"/>
                <w:u w:val="single"/>
              </w:rPr>
              <w:t>Belo</w:t>
            </w:r>
            <w:proofErr w:type="spellEnd"/>
            <w:r w:rsidRPr="0013495F">
              <w:rPr>
                <w:rFonts w:ascii="Tw Cen MT" w:eastAsia="Gill Sans MT" w:hAnsi="Tw Cen MT"/>
                <w:b/>
                <w:bCs/>
                <w:sz w:val="16"/>
                <w:szCs w:val="16"/>
                <w:u w:val="single"/>
              </w:rPr>
              <w:t xml:space="preserve"> Monte</w:t>
            </w:r>
            <w:r>
              <w:rPr>
                <w:rFonts w:ascii="Tw Cen MT" w:eastAsia="Gill Sans MT" w:hAnsi="Tw Cen MT"/>
                <w:b/>
                <w:bCs/>
                <w:sz w:val="16"/>
                <w:szCs w:val="16"/>
                <w:u w:val="single"/>
              </w:rPr>
              <w:t xml:space="preserve"> au Brésil</w:t>
            </w:r>
            <w:r>
              <w:rPr>
                <w:rFonts w:ascii="Tw Cen MT" w:eastAsia="Gill Sans MT" w:hAnsi="Tw Cen MT"/>
                <w:b/>
                <w:bCs/>
                <w:sz w:val="16"/>
                <w:szCs w:val="16"/>
              </w:rPr>
              <w:t xml:space="preserve"> : il doit </w:t>
            </w:r>
            <w:r w:rsidR="00950F75" w:rsidRPr="00950F75">
              <w:rPr>
                <w:rFonts w:ascii="Tw Cen MT" w:eastAsia="Gill Sans MT" w:hAnsi="Tw Cen MT"/>
                <w:b/>
                <w:bCs/>
                <w:sz w:val="16"/>
                <w:szCs w:val="16"/>
              </w:rPr>
              <w:t>répo</w:t>
            </w:r>
            <w:r w:rsidR="00F46824">
              <w:rPr>
                <w:rFonts w:ascii="Tw Cen MT" w:eastAsia="Gill Sans MT" w:hAnsi="Tw Cen MT"/>
                <w:b/>
                <w:bCs/>
                <w:sz w:val="16"/>
                <w:szCs w:val="16"/>
              </w:rPr>
              <w:t>ndre aux besoins futurs du pays</w:t>
            </w:r>
            <w:r w:rsidR="00950F75" w:rsidRPr="00950F75">
              <w:rPr>
                <w:rFonts w:ascii="Tw Cen MT" w:eastAsia="Gill Sans MT" w:hAnsi="Tw Cen MT"/>
                <w:b/>
                <w:bCs/>
                <w:sz w:val="16"/>
                <w:szCs w:val="16"/>
              </w:rPr>
              <w:t xml:space="preserve"> </w:t>
            </w:r>
            <w:r>
              <w:rPr>
                <w:rFonts w:ascii="Tw Cen MT" w:eastAsia="Gill Sans MT" w:hAnsi="Tw Cen MT"/>
                <w:b/>
                <w:bCs/>
                <w:sz w:val="16"/>
                <w:szCs w:val="16"/>
              </w:rPr>
              <w:t>(</w:t>
            </w:r>
            <w:r w:rsidR="00950F75" w:rsidRPr="00950F75">
              <w:rPr>
                <w:rFonts w:ascii="Tw Cen MT" w:eastAsia="Gill Sans MT" w:hAnsi="Tw Cen MT"/>
                <w:b/>
                <w:bCs/>
                <w:sz w:val="16"/>
                <w:szCs w:val="16"/>
              </w:rPr>
              <w:t xml:space="preserve">50% </w:t>
            </w:r>
            <w:r>
              <w:rPr>
                <w:rFonts w:ascii="Tw Cen MT" w:eastAsia="Gill Sans MT" w:hAnsi="Tw Cen MT"/>
                <w:b/>
                <w:bCs/>
                <w:sz w:val="16"/>
                <w:szCs w:val="16"/>
              </w:rPr>
              <w:t>d’électricité en plus nécessaire dans un proche avenir) </w:t>
            </w:r>
            <w:r w:rsidRPr="0013495F">
              <w:rPr>
                <w:rFonts w:ascii="Tw Cen MT" w:eastAsia="Gill Sans MT" w:hAnsi="Tw Cen MT"/>
                <w:b/>
                <w:bCs/>
                <w:sz w:val="16"/>
                <w:szCs w:val="16"/>
              </w:rPr>
              <w:sym w:font="Wingdings" w:char="F0E8"/>
            </w:r>
            <w:r>
              <w:rPr>
                <w:rFonts w:ascii="Tw Cen MT" w:eastAsia="Gill Sans MT" w:hAnsi="Tw Cen MT"/>
                <w:b/>
                <w:bCs/>
                <w:sz w:val="16"/>
                <w:szCs w:val="16"/>
              </w:rPr>
              <w:t xml:space="preserve"> </w:t>
            </w:r>
            <w:r w:rsidR="00950F75" w:rsidRPr="00950F75">
              <w:rPr>
                <w:rFonts w:ascii="Tw Cen MT" w:eastAsia="Gill Sans MT" w:hAnsi="Tw Cen MT"/>
                <w:b/>
                <w:bCs/>
                <w:sz w:val="16"/>
                <w:szCs w:val="16"/>
              </w:rPr>
              <w:t xml:space="preserve">projet très controversé car impacts environnementaux lourds (réduction de la biodiversité, disparition d’espèces rares…) et </w:t>
            </w:r>
            <w:r>
              <w:rPr>
                <w:rFonts w:ascii="Tw Cen MT" w:eastAsia="Gill Sans MT" w:hAnsi="Tw Cen MT"/>
                <w:b/>
                <w:bCs/>
                <w:sz w:val="16"/>
                <w:szCs w:val="16"/>
              </w:rPr>
              <w:t xml:space="preserve">déplacement massif des populations autochtones (voir le combat du chef cacique </w:t>
            </w:r>
            <w:proofErr w:type="spellStart"/>
            <w:r>
              <w:rPr>
                <w:rFonts w:ascii="Tw Cen MT" w:eastAsia="Gill Sans MT" w:hAnsi="Tw Cen MT"/>
                <w:b/>
                <w:bCs/>
                <w:sz w:val="16"/>
                <w:szCs w:val="16"/>
              </w:rPr>
              <w:t>Raoni</w:t>
            </w:r>
            <w:proofErr w:type="spellEnd"/>
            <w:r>
              <w:rPr>
                <w:rFonts w:ascii="Tw Cen MT" w:eastAsia="Gill Sans MT" w:hAnsi="Tw Cen MT"/>
                <w:b/>
                <w:bCs/>
                <w:sz w:val="16"/>
                <w:szCs w:val="16"/>
              </w:rPr>
              <w:t>)</w:t>
            </w:r>
            <w:r w:rsidR="00950F75" w:rsidRPr="00950F75">
              <w:rPr>
                <w:rFonts w:ascii="Tw Cen MT" w:eastAsia="Gill Sans MT" w:hAnsi="Tw Cen MT"/>
                <w:b/>
                <w:bCs/>
                <w:sz w:val="16"/>
                <w:szCs w:val="16"/>
              </w:rPr>
              <w:t xml:space="preserve"> </w:t>
            </w:r>
          </w:p>
        </w:tc>
        <w:tc>
          <w:tcPr>
            <w:tcW w:w="1418" w:type="dxa"/>
            <w:gridSpan w:val="2"/>
            <w:tcBorders>
              <w:bottom w:val="single" w:sz="4" w:space="0" w:color="auto"/>
            </w:tcBorders>
            <w:vAlign w:val="center"/>
          </w:tcPr>
          <w:p w:rsidR="009748FC" w:rsidRDefault="00950F75" w:rsidP="008A629F">
            <w:pPr>
              <w:jc w:val="center"/>
              <w:rPr>
                <w:rFonts w:ascii="Tw Cen MT" w:hAnsi="Tw Cen MT"/>
                <w:b/>
                <w:i/>
                <w:sz w:val="16"/>
                <w:szCs w:val="16"/>
              </w:rPr>
            </w:pPr>
            <w:r w:rsidRPr="00950F75">
              <w:rPr>
                <w:rFonts w:ascii="Tw Cen MT" w:hAnsi="Tw Cen MT"/>
                <w:b/>
                <w:i/>
                <w:sz w:val="16"/>
                <w:szCs w:val="16"/>
              </w:rPr>
              <w:t>- cartes : densités et grandes villes (EUA/Brésil)</w:t>
            </w:r>
          </w:p>
          <w:p w:rsidR="00950F75" w:rsidRDefault="00950F75" w:rsidP="008A629F">
            <w:pPr>
              <w:jc w:val="center"/>
              <w:rPr>
                <w:rFonts w:ascii="Tw Cen MT" w:hAnsi="Tw Cen MT"/>
                <w:b/>
                <w:i/>
                <w:sz w:val="16"/>
                <w:szCs w:val="16"/>
              </w:rPr>
            </w:pPr>
            <w:r>
              <w:rPr>
                <w:rFonts w:ascii="Tw Cen MT" w:hAnsi="Tw Cen MT"/>
                <w:b/>
                <w:i/>
                <w:sz w:val="16"/>
                <w:szCs w:val="16"/>
              </w:rPr>
              <w:t>- Cartes de la desserte aérienne et par routes des 2 Etats</w:t>
            </w:r>
          </w:p>
          <w:p w:rsidR="00950F75" w:rsidRPr="00847789" w:rsidRDefault="00950F75" w:rsidP="008A629F">
            <w:pPr>
              <w:jc w:val="center"/>
              <w:rPr>
                <w:rFonts w:ascii="Tw Cen MT" w:hAnsi="Tw Cen MT"/>
                <w:b/>
                <w:i/>
                <w:sz w:val="16"/>
                <w:szCs w:val="16"/>
              </w:rPr>
            </w:pPr>
            <w:r>
              <w:rPr>
                <w:rFonts w:ascii="Tw Cen MT" w:hAnsi="Tw Cen MT"/>
                <w:b/>
                <w:i/>
                <w:sz w:val="16"/>
                <w:szCs w:val="16"/>
              </w:rPr>
              <w:t xml:space="preserve">- Vidéo : barrage de </w:t>
            </w:r>
            <w:proofErr w:type="spellStart"/>
            <w:r>
              <w:rPr>
                <w:rFonts w:ascii="Tw Cen MT" w:hAnsi="Tw Cen MT"/>
                <w:b/>
                <w:i/>
                <w:sz w:val="16"/>
                <w:szCs w:val="16"/>
              </w:rPr>
              <w:t>Belo</w:t>
            </w:r>
            <w:proofErr w:type="spellEnd"/>
            <w:r>
              <w:rPr>
                <w:rFonts w:ascii="Tw Cen MT" w:hAnsi="Tw Cen MT"/>
                <w:b/>
                <w:i/>
                <w:sz w:val="16"/>
                <w:szCs w:val="16"/>
              </w:rPr>
              <w:t xml:space="preserve"> Monte</w:t>
            </w:r>
            <w:r w:rsidR="0013495F">
              <w:rPr>
                <w:rFonts w:ascii="Tw Cen MT" w:hAnsi="Tw Cen MT"/>
                <w:b/>
                <w:i/>
                <w:sz w:val="16"/>
                <w:szCs w:val="16"/>
              </w:rPr>
              <w:t xml:space="preserve"> (2mn 49)</w:t>
            </w:r>
          </w:p>
        </w:tc>
        <w:tc>
          <w:tcPr>
            <w:tcW w:w="1494" w:type="dxa"/>
            <w:gridSpan w:val="2"/>
            <w:tcBorders>
              <w:top w:val="single" w:sz="4" w:space="0" w:color="auto"/>
              <w:bottom w:val="single" w:sz="4" w:space="0" w:color="auto"/>
            </w:tcBorders>
            <w:vAlign w:val="center"/>
          </w:tcPr>
          <w:p w:rsidR="00F45DC7" w:rsidRPr="0013495F" w:rsidRDefault="00F45DC7" w:rsidP="00F45DC7">
            <w:pPr>
              <w:ind w:left="-108" w:right="-31"/>
              <w:jc w:val="center"/>
              <w:rPr>
                <w:rFonts w:ascii="Tw Cen MT" w:hAnsi="Tw Cen MT"/>
                <w:b/>
                <w:sz w:val="16"/>
                <w:szCs w:val="16"/>
              </w:rPr>
            </w:pPr>
            <w:r w:rsidRPr="0013495F">
              <w:rPr>
                <w:rFonts w:ascii="Tw Cen MT" w:hAnsi="Tw Cen MT"/>
                <w:b/>
                <w:sz w:val="16"/>
                <w:szCs w:val="16"/>
              </w:rPr>
              <w:t>- Participation orale</w:t>
            </w:r>
          </w:p>
          <w:p w:rsidR="007C1BB7" w:rsidRDefault="00F45DC7" w:rsidP="008A629F">
            <w:pPr>
              <w:ind w:left="-108" w:right="-31"/>
              <w:jc w:val="center"/>
              <w:rPr>
                <w:rFonts w:ascii="Tw Cen MT" w:hAnsi="Tw Cen MT"/>
                <w:b/>
                <w:sz w:val="16"/>
                <w:szCs w:val="16"/>
              </w:rPr>
            </w:pPr>
            <w:r>
              <w:rPr>
                <w:rFonts w:ascii="Tw Cen MT" w:hAnsi="Tw Cen MT"/>
                <w:b/>
                <w:sz w:val="16"/>
                <w:szCs w:val="16"/>
              </w:rPr>
              <w:t>-</w:t>
            </w:r>
            <w:r w:rsidR="003641E3">
              <w:rPr>
                <w:rFonts w:ascii="Tw Cen MT" w:hAnsi="Tw Cen MT"/>
                <w:b/>
                <w:sz w:val="16"/>
                <w:szCs w:val="16"/>
              </w:rPr>
              <w:t xml:space="preserve"> </w:t>
            </w:r>
            <w:r>
              <w:rPr>
                <w:rFonts w:ascii="Tw Cen MT" w:hAnsi="Tw Cen MT"/>
                <w:b/>
                <w:sz w:val="16"/>
                <w:szCs w:val="16"/>
              </w:rPr>
              <w:t>Prise de la correction sous la dictée</w:t>
            </w:r>
          </w:p>
          <w:p w:rsidR="001A6659" w:rsidRPr="00847789" w:rsidRDefault="001A6659" w:rsidP="001A6659">
            <w:pPr>
              <w:ind w:left="-108" w:right="-31"/>
              <w:jc w:val="center"/>
              <w:rPr>
                <w:rFonts w:ascii="Tw Cen MT" w:hAnsi="Tw Cen MT"/>
                <w:b/>
                <w:sz w:val="16"/>
                <w:szCs w:val="16"/>
              </w:rPr>
            </w:pPr>
            <w:r w:rsidRPr="00133672">
              <w:rPr>
                <w:rFonts w:ascii="Tw Cen MT" w:hAnsi="Tw Cen MT"/>
                <w:b/>
                <w:i/>
                <w:color w:val="C00000"/>
                <w:sz w:val="16"/>
                <w:szCs w:val="16"/>
                <w:u w:val="single"/>
              </w:rPr>
              <w:t>- Pour la séance suivante</w:t>
            </w:r>
            <w:r w:rsidRPr="00133672">
              <w:rPr>
                <w:rFonts w:ascii="Tw Cen MT" w:hAnsi="Tw Cen MT"/>
                <w:b/>
                <w:i/>
                <w:color w:val="C00000"/>
                <w:sz w:val="16"/>
                <w:szCs w:val="16"/>
              </w:rPr>
              <w:t xml:space="preserve"> : </w:t>
            </w:r>
            <w:r>
              <w:rPr>
                <w:rFonts w:ascii="Tw Cen MT" w:hAnsi="Tw Cen MT"/>
                <w:b/>
                <w:i/>
                <w:color w:val="C00000"/>
                <w:sz w:val="16"/>
                <w:szCs w:val="16"/>
              </w:rPr>
              <w:t xml:space="preserve">Préparer les questions du B. </w:t>
            </w:r>
          </w:p>
        </w:tc>
      </w:tr>
      <w:tr w:rsidR="00133672" w:rsidRPr="00FB4323" w:rsidTr="001A6659">
        <w:trPr>
          <w:cantSplit/>
          <w:trHeight w:val="1134"/>
        </w:trPr>
        <w:tc>
          <w:tcPr>
            <w:tcW w:w="426" w:type="dxa"/>
            <w:tcBorders>
              <w:bottom w:val="single" w:sz="4" w:space="0" w:color="auto"/>
            </w:tcBorders>
            <w:shd w:val="clear" w:color="auto" w:fill="FFFF00"/>
            <w:textDirection w:val="btLr"/>
            <w:vAlign w:val="center"/>
          </w:tcPr>
          <w:p w:rsidR="00133672" w:rsidRPr="001A6659" w:rsidRDefault="002E2F63" w:rsidP="00151059">
            <w:pPr>
              <w:ind w:left="113" w:right="113"/>
              <w:jc w:val="center"/>
              <w:rPr>
                <w:rFonts w:ascii="Tw Cen MT" w:hAnsi="Tw Cen MT"/>
                <w:b/>
                <w:bCs/>
                <w:sz w:val="16"/>
                <w:szCs w:val="16"/>
              </w:rPr>
            </w:pPr>
            <w:r>
              <w:rPr>
                <w:rFonts w:ascii="Tw Cen MT" w:hAnsi="Tw Cen MT"/>
                <w:b/>
                <w:bCs/>
                <w:sz w:val="16"/>
                <w:szCs w:val="16"/>
              </w:rPr>
              <w:t>20</w:t>
            </w:r>
            <w:r w:rsidR="00F81495" w:rsidRPr="001A6659">
              <w:rPr>
                <w:rFonts w:ascii="Tw Cen MT" w:hAnsi="Tw Cen MT"/>
                <w:b/>
                <w:bCs/>
                <w:sz w:val="16"/>
                <w:szCs w:val="16"/>
              </w:rPr>
              <w:t xml:space="preserve"> mn</w:t>
            </w:r>
          </w:p>
        </w:tc>
        <w:tc>
          <w:tcPr>
            <w:tcW w:w="1276" w:type="dxa"/>
            <w:gridSpan w:val="2"/>
            <w:tcBorders>
              <w:bottom w:val="single" w:sz="4" w:space="0" w:color="000000"/>
            </w:tcBorders>
            <w:vAlign w:val="center"/>
          </w:tcPr>
          <w:p w:rsidR="00133672" w:rsidRPr="00B95104" w:rsidRDefault="001A6659" w:rsidP="000001E0">
            <w:pPr>
              <w:jc w:val="center"/>
              <w:rPr>
                <w:rFonts w:ascii="Tw Cen MT" w:hAnsi="Tw Cen MT"/>
                <w:b/>
                <w:bCs/>
                <w:smallCaps/>
                <w:color w:val="00B050"/>
                <w:sz w:val="16"/>
                <w:szCs w:val="16"/>
                <w:u w:val="single"/>
              </w:rPr>
            </w:pPr>
            <w:r>
              <w:rPr>
                <w:rFonts w:ascii="Tw Cen MT" w:hAnsi="Tw Cen MT"/>
                <w:b/>
                <w:bCs/>
                <w:smallCaps/>
                <w:color w:val="00B050"/>
                <w:sz w:val="16"/>
                <w:szCs w:val="16"/>
                <w:u w:val="single"/>
              </w:rPr>
              <w:t>B.</w:t>
            </w:r>
            <w:r w:rsidR="00133672" w:rsidRPr="00B95104">
              <w:rPr>
                <w:rFonts w:ascii="Tw Cen MT" w:hAnsi="Tw Cen MT"/>
                <w:b/>
                <w:bCs/>
                <w:smallCaps/>
                <w:color w:val="00B050"/>
                <w:sz w:val="16"/>
                <w:szCs w:val="16"/>
                <w:u w:val="single"/>
              </w:rPr>
              <w:t xml:space="preserve"> Les villes, reflet de la puissance</w:t>
            </w:r>
          </w:p>
          <w:p w:rsidR="00133672" w:rsidRPr="00B95104" w:rsidRDefault="00133672" w:rsidP="000001E0">
            <w:pPr>
              <w:jc w:val="center"/>
              <w:rPr>
                <w:rFonts w:ascii="Tw Cen MT" w:hAnsi="Tw Cen MT"/>
                <w:b/>
                <w:bCs/>
                <w:color w:val="0070C0"/>
                <w:sz w:val="16"/>
                <w:szCs w:val="16"/>
              </w:rPr>
            </w:pPr>
            <w:r w:rsidRPr="00B95104">
              <w:rPr>
                <w:rFonts w:ascii="Tw Cen MT" w:hAnsi="Tw Cen MT"/>
                <w:b/>
                <w:bCs/>
                <w:color w:val="0070C0"/>
                <w:sz w:val="16"/>
                <w:szCs w:val="16"/>
              </w:rPr>
              <w:t xml:space="preserve">Diapo 11 </w:t>
            </w:r>
          </w:p>
          <w:p w:rsidR="00133672" w:rsidRPr="00B95104" w:rsidRDefault="00133672" w:rsidP="001A6659">
            <w:pPr>
              <w:jc w:val="center"/>
              <w:rPr>
                <w:rFonts w:ascii="Tw Cen MT" w:hAnsi="Tw Cen MT"/>
                <w:b/>
                <w:bCs/>
                <w:color w:val="0070C0"/>
                <w:sz w:val="16"/>
                <w:szCs w:val="16"/>
                <w:u w:val="single"/>
              </w:rPr>
            </w:pPr>
            <w:r w:rsidRPr="00B95104">
              <w:rPr>
                <w:rFonts w:ascii="Tw Cen MT" w:hAnsi="Tw Cen MT"/>
                <w:b/>
                <w:bCs/>
                <w:color w:val="0070C0"/>
                <w:sz w:val="16"/>
                <w:szCs w:val="16"/>
              </w:rPr>
              <w:t xml:space="preserve">Fiche </w:t>
            </w:r>
            <w:r w:rsidR="001A6659">
              <w:rPr>
                <w:rFonts w:ascii="Tw Cen MT" w:hAnsi="Tw Cen MT"/>
                <w:b/>
                <w:bCs/>
                <w:color w:val="0070C0"/>
                <w:sz w:val="16"/>
                <w:szCs w:val="16"/>
              </w:rPr>
              <w:t>5</w:t>
            </w:r>
          </w:p>
        </w:tc>
        <w:tc>
          <w:tcPr>
            <w:tcW w:w="3402" w:type="dxa"/>
            <w:tcBorders>
              <w:bottom w:val="single" w:sz="4" w:space="0" w:color="auto"/>
            </w:tcBorders>
            <w:vAlign w:val="center"/>
          </w:tcPr>
          <w:p w:rsidR="00133672" w:rsidRPr="00F0458F" w:rsidRDefault="00F46824" w:rsidP="00BE777A">
            <w:pPr>
              <w:ind w:left="-108"/>
              <w:jc w:val="center"/>
              <w:rPr>
                <w:rFonts w:ascii="Tw Cen MT" w:hAnsi="Tw Cen MT"/>
                <w:b/>
                <w:sz w:val="16"/>
                <w:szCs w:val="16"/>
              </w:rPr>
            </w:pPr>
            <w:r>
              <w:rPr>
                <w:rFonts w:ascii="Tw Cen MT" w:hAnsi="Tw Cen MT"/>
                <w:b/>
                <w:sz w:val="16"/>
                <w:szCs w:val="16"/>
              </w:rPr>
              <w:t>La reprise des cartes sur les densités et les grandes villes montre que le peuplement des deux territoires s’est fait par vague</w:t>
            </w:r>
            <w:r w:rsidR="00BE777A">
              <w:rPr>
                <w:rFonts w:ascii="Tw Cen MT" w:hAnsi="Tw Cen MT"/>
                <w:b/>
                <w:sz w:val="16"/>
                <w:szCs w:val="16"/>
              </w:rPr>
              <w:t>s</w:t>
            </w:r>
            <w:r>
              <w:rPr>
                <w:rFonts w:ascii="Tw Cen MT" w:hAnsi="Tw Cen MT"/>
                <w:b/>
                <w:sz w:val="16"/>
                <w:szCs w:val="16"/>
              </w:rPr>
              <w:t xml:space="preserve"> successive</w:t>
            </w:r>
            <w:r w:rsidR="00BE777A">
              <w:rPr>
                <w:rFonts w:ascii="Tw Cen MT" w:hAnsi="Tw Cen MT"/>
                <w:b/>
                <w:sz w:val="16"/>
                <w:szCs w:val="16"/>
              </w:rPr>
              <w:t>s</w:t>
            </w:r>
            <w:r>
              <w:rPr>
                <w:rFonts w:ascii="Tw Cen MT" w:hAnsi="Tw Cen MT"/>
                <w:b/>
                <w:sz w:val="16"/>
                <w:szCs w:val="16"/>
              </w:rPr>
              <w:t xml:space="preserve"> (front pionnier). </w:t>
            </w:r>
            <w:r w:rsidR="00F45DC7">
              <w:rPr>
                <w:rFonts w:ascii="Tw Cen MT" w:hAnsi="Tw Cen MT"/>
                <w:b/>
                <w:sz w:val="16"/>
                <w:szCs w:val="16"/>
              </w:rPr>
              <w:t xml:space="preserve">La localisation des grandes villes sur les littoraux est à mettre en relation avec </w:t>
            </w:r>
            <w:r w:rsidR="00BE777A">
              <w:rPr>
                <w:rFonts w:ascii="Tw Cen MT" w:hAnsi="Tw Cen MT"/>
                <w:b/>
                <w:sz w:val="16"/>
                <w:szCs w:val="16"/>
              </w:rPr>
              <w:t>les caractéristiques écon</w:t>
            </w:r>
            <w:r w:rsidR="00901260">
              <w:rPr>
                <w:rFonts w:ascii="Tw Cen MT" w:hAnsi="Tw Cen MT"/>
                <w:b/>
                <w:sz w:val="16"/>
                <w:szCs w:val="16"/>
              </w:rPr>
              <w:t xml:space="preserve">omiques des deux espaces (éco </w:t>
            </w:r>
            <w:r w:rsidR="00A83570">
              <w:rPr>
                <w:rFonts w:ascii="Tw Cen MT" w:hAnsi="Tw Cen MT"/>
                <w:b/>
                <w:sz w:val="16"/>
                <w:szCs w:val="16"/>
              </w:rPr>
              <w:t>extraverties et mondialisées</w:t>
            </w:r>
            <w:r w:rsidR="00901260">
              <w:rPr>
                <w:rFonts w:ascii="Tw Cen MT" w:hAnsi="Tw Cen MT"/>
                <w:b/>
                <w:sz w:val="16"/>
                <w:szCs w:val="16"/>
              </w:rPr>
              <w:t>)</w:t>
            </w:r>
            <w:r w:rsidR="00F45DC7">
              <w:rPr>
                <w:rFonts w:ascii="Tw Cen MT" w:hAnsi="Tw Cen MT"/>
                <w:b/>
                <w:sz w:val="16"/>
                <w:szCs w:val="16"/>
              </w:rPr>
              <w:t xml:space="preserve">. Le phénomène de métropolisation est enfin abordé pour montrer les similitudes entre les villes étasuniennes et brésiliennes. Le diaporama vient renforcer la trace écrite (CBD, étalement urbain, ségrégation socio-spatiale) </w:t>
            </w:r>
          </w:p>
        </w:tc>
        <w:tc>
          <w:tcPr>
            <w:tcW w:w="1417" w:type="dxa"/>
            <w:gridSpan w:val="2"/>
            <w:tcBorders>
              <w:bottom w:val="single" w:sz="4" w:space="0" w:color="auto"/>
            </w:tcBorders>
            <w:vAlign w:val="center"/>
          </w:tcPr>
          <w:p w:rsidR="00133672" w:rsidRPr="00F0458F" w:rsidRDefault="00133672" w:rsidP="00B95104">
            <w:pPr>
              <w:jc w:val="center"/>
              <w:rPr>
                <w:rFonts w:ascii="Tw Cen MT" w:hAnsi="Tw Cen MT"/>
                <w:b/>
                <w:bCs/>
                <w:i/>
                <w:sz w:val="16"/>
                <w:szCs w:val="16"/>
              </w:rPr>
            </w:pPr>
            <w:r>
              <w:rPr>
                <w:rFonts w:ascii="Tw Cen MT" w:hAnsi="Tw Cen MT"/>
                <w:b/>
                <w:bCs/>
                <w:i/>
                <w:sz w:val="16"/>
                <w:szCs w:val="16"/>
              </w:rPr>
              <w:t>Pourquoi les villes sont-elle</w:t>
            </w:r>
            <w:r w:rsidR="00A83570">
              <w:rPr>
                <w:rFonts w:ascii="Tw Cen MT" w:hAnsi="Tw Cen MT"/>
                <w:b/>
                <w:bCs/>
                <w:i/>
                <w:sz w:val="16"/>
                <w:szCs w:val="16"/>
              </w:rPr>
              <w:t>s</w:t>
            </w:r>
            <w:r>
              <w:rPr>
                <w:rFonts w:ascii="Tw Cen MT" w:hAnsi="Tw Cen MT"/>
                <w:b/>
                <w:bCs/>
                <w:i/>
                <w:sz w:val="16"/>
                <w:szCs w:val="16"/>
              </w:rPr>
              <w:t xml:space="preserve"> aux EUA comme au Brésil symbole</w:t>
            </w:r>
            <w:r w:rsidR="00A83570">
              <w:rPr>
                <w:rFonts w:ascii="Tw Cen MT" w:hAnsi="Tw Cen MT"/>
                <w:b/>
                <w:bCs/>
                <w:i/>
                <w:sz w:val="16"/>
                <w:szCs w:val="16"/>
              </w:rPr>
              <w:t>s</w:t>
            </w:r>
            <w:r>
              <w:rPr>
                <w:rFonts w:ascii="Tw Cen MT" w:hAnsi="Tw Cen MT"/>
                <w:b/>
                <w:bCs/>
                <w:i/>
                <w:sz w:val="16"/>
                <w:szCs w:val="16"/>
              </w:rPr>
              <w:t xml:space="preserve"> de puissance</w:t>
            </w:r>
            <w:r w:rsidR="00B95104">
              <w:rPr>
                <w:rFonts w:ascii="Tw Cen MT" w:hAnsi="Tw Cen MT"/>
                <w:b/>
                <w:bCs/>
                <w:i/>
                <w:sz w:val="16"/>
                <w:szCs w:val="16"/>
              </w:rPr>
              <w:t> ?</w:t>
            </w:r>
            <w:r>
              <w:rPr>
                <w:rFonts w:ascii="Tw Cen MT" w:hAnsi="Tw Cen MT"/>
                <w:b/>
                <w:bCs/>
                <w:i/>
                <w:sz w:val="16"/>
                <w:szCs w:val="16"/>
              </w:rPr>
              <w:t xml:space="preserve"> </w:t>
            </w:r>
            <w:r w:rsidR="00B95104">
              <w:rPr>
                <w:rFonts w:ascii="Tw Cen MT" w:hAnsi="Tw Cen MT"/>
                <w:b/>
                <w:bCs/>
                <w:i/>
                <w:sz w:val="16"/>
                <w:szCs w:val="16"/>
              </w:rPr>
              <w:t>En quoi sont-elles le reflet d’une</w:t>
            </w:r>
            <w:r>
              <w:rPr>
                <w:rFonts w:ascii="Tw Cen MT" w:hAnsi="Tw Cen MT"/>
                <w:b/>
                <w:bCs/>
                <w:i/>
                <w:sz w:val="16"/>
                <w:szCs w:val="16"/>
              </w:rPr>
              <w:t xml:space="preserve"> intégration économique mondiale ? </w:t>
            </w:r>
          </w:p>
        </w:tc>
        <w:tc>
          <w:tcPr>
            <w:tcW w:w="6804" w:type="dxa"/>
            <w:gridSpan w:val="2"/>
            <w:tcBorders>
              <w:bottom w:val="single" w:sz="4" w:space="0" w:color="auto"/>
            </w:tcBorders>
            <w:vAlign w:val="center"/>
          </w:tcPr>
          <w:p w:rsidR="00F46824" w:rsidRPr="00A83570" w:rsidRDefault="00F46824" w:rsidP="00F46824">
            <w:pPr>
              <w:rPr>
                <w:rFonts w:ascii="Tw Cen MT" w:eastAsia="Gill Sans MT" w:hAnsi="Tw Cen MT"/>
                <w:b/>
                <w:bCs/>
                <w:sz w:val="14"/>
                <w:szCs w:val="14"/>
              </w:rPr>
            </w:pPr>
            <w:r w:rsidRPr="00A83570">
              <w:rPr>
                <w:rFonts w:ascii="Tw Cen MT" w:eastAsia="Gill Sans MT" w:hAnsi="Tw Cen MT"/>
                <w:b/>
                <w:bCs/>
                <w:sz w:val="14"/>
                <w:szCs w:val="14"/>
              </w:rPr>
              <w:t xml:space="preserve">Le peuplement historique des deux pays s’est effectué par vague (fronts pionniers) à partir des littoraux. New York (19 millions) pour les EUA et Sao Paulo (20 millions) pour le Brésil sont </w:t>
            </w:r>
            <w:r w:rsidR="00A83570" w:rsidRPr="00A83570">
              <w:rPr>
                <w:rFonts w:ascii="Tw Cen MT" w:eastAsia="Gill Sans MT" w:hAnsi="Tw Cen MT"/>
                <w:b/>
                <w:bCs/>
                <w:sz w:val="14"/>
                <w:szCs w:val="14"/>
              </w:rPr>
              <w:t xml:space="preserve">les </w:t>
            </w:r>
            <w:r w:rsidRPr="00A83570">
              <w:rPr>
                <w:rFonts w:ascii="Tw Cen MT" w:eastAsia="Gill Sans MT" w:hAnsi="Tw Cen MT"/>
                <w:b/>
                <w:bCs/>
                <w:sz w:val="14"/>
                <w:szCs w:val="14"/>
              </w:rPr>
              <w:t>deux villes géantes.  Situées sur les littoraux, elles  sont le reflet de la littoralisation des activités dans des économies particulièrement intégrées à la mondialisation.</w:t>
            </w:r>
          </w:p>
          <w:p w:rsidR="00F45DC7" w:rsidRPr="00A83570" w:rsidRDefault="00F46824" w:rsidP="00F45DC7">
            <w:pPr>
              <w:rPr>
                <w:rFonts w:ascii="Tw Cen MT" w:eastAsia="Gill Sans MT" w:hAnsi="Tw Cen MT"/>
                <w:b/>
                <w:bCs/>
                <w:sz w:val="14"/>
                <w:szCs w:val="14"/>
              </w:rPr>
            </w:pPr>
            <w:r w:rsidRPr="00A83570">
              <w:rPr>
                <w:rFonts w:ascii="Tw Cen MT" w:eastAsia="Gill Sans MT" w:hAnsi="Tw Cen MT"/>
                <w:b/>
                <w:bCs/>
                <w:sz w:val="14"/>
                <w:szCs w:val="14"/>
                <w:u w:val="single"/>
              </w:rPr>
              <w:t>La métropolisation, un phénomène commun aux 2 territoires</w:t>
            </w:r>
            <w:r w:rsidRPr="00A83570">
              <w:rPr>
                <w:rFonts w:ascii="Tw Cen MT" w:eastAsia="Gill Sans MT" w:hAnsi="Tw Cen MT"/>
                <w:b/>
                <w:bCs/>
                <w:sz w:val="14"/>
                <w:szCs w:val="14"/>
              </w:rPr>
              <w:t xml:space="preserve"> : Les grandes villes concentrent des fonctions politiques (Washington, Brasilia capitales fédérales), financières (New York, Chicago, Sao Paulo, bourses internationales), industrielles (Detroit, </w:t>
            </w:r>
            <w:proofErr w:type="spellStart"/>
            <w:r w:rsidRPr="00A83570">
              <w:rPr>
                <w:rFonts w:ascii="Tw Cen MT" w:eastAsia="Gill Sans MT" w:hAnsi="Tw Cen MT"/>
                <w:b/>
                <w:bCs/>
                <w:sz w:val="14"/>
                <w:szCs w:val="14"/>
              </w:rPr>
              <w:t>Belo</w:t>
            </w:r>
            <w:proofErr w:type="spellEnd"/>
            <w:r w:rsidRPr="00A83570">
              <w:rPr>
                <w:rFonts w:ascii="Tw Cen MT" w:eastAsia="Gill Sans MT" w:hAnsi="Tw Cen MT"/>
                <w:b/>
                <w:bCs/>
                <w:sz w:val="14"/>
                <w:szCs w:val="14"/>
              </w:rPr>
              <w:t xml:space="preserve"> </w:t>
            </w:r>
            <w:proofErr w:type="spellStart"/>
            <w:r w:rsidRPr="00A83570">
              <w:rPr>
                <w:rFonts w:ascii="Tw Cen MT" w:eastAsia="Gill Sans MT" w:hAnsi="Tw Cen MT"/>
                <w:b/>
                <w:bCs/>
                <w:sz w:val="14"/>
                <w:szCs w:val="14"/>
              </w:rPr>
              <w:t>Horizonte</w:t>
            </w:r>
            <w:proofErr w:type="spellEnd"/>
            <w:r w:rsidRPr="00A83570">
              <w:rPr>
                <w:rFonts w:ascii="Tw Cen MT" w:eastAsia="Gill Sans MT" w:hAnsi="Tw Cen MT"/>
                <w:b/>
                <w:bCs/>
                <w:sz w:val="14"/>
                <w:szCs w:val="14"/>
              </w:rPr>
              <w:t>), touristiques (Miami, Rio de Janeiro). Les villes brésiliennes adoptent de plus en plus les caractéristiques des villes américaines : organisation autour du CBD, étalement important, forte ségrégation socio-spatiale</w:t>
            </w:r>
            <w:r w:rsidR="00F45DC7" w:rsidRPr="00A83570">
              <w:rPr>
                <w:rFonts w:ascii="Tw Cen MT" w:eastAsia="Gill Sans MT" w:hAnsi="Tw Cen MT"/>
                <w:b/>
                <w:bCs/>
                <w:sz w:val="14"/>
                <w:szCs w:val="14"/>
              </w:rPr>
              <w:t xml:space="preserve"> (quartiers pauvres contre </w:t>
            </w:r>
            <w:proofErr w:type="spellStart"/>
            <w:r w:rsidR="00F45DC7" w:rsidRPr="00A83570">
              <w:rPr>
                <w:rFonts w:ascii="Tw Cen MT" w:eastAsia="Gill Sans MT" w:hAnsi="Tw Cen MT"/>
                <w:b/>
                <w:bCs/>
                <w:sz w:val="14"/>
                <w:szCs w:val="14"/>
              </w:rPr>
              <w:t>Gated</w:t>
            </w:r>
            <w:proofErr w:type="spellEnd"/>
            <w:r w:rsidR="00F45DC7" w:rsidRPr="00A83570">
              <w:rPr>
                <w:rFonts w:ascii="Tw Cen MT" w:eastAsia="Gill Sans MT" w:hAnsi="Tw Cen MT"/>
                <w:b/>
                <w:bCs/>
                <w:sz w:val="14"/>
                <w:szCs w:val="14"/>
              </w:rPr>
              <w:t xml:space="preserve"> </w:t>
            </w:r>
            <w:proofErr w:type="spellStart"/>
            <w:r w:rsidR="00F45DC7" w:rsidRPr="00A83570">
              <w:rPr>
                <w:rFonts w:ascii="Tw Cen MT" w:eastAsia="Gill Sans MT" w:hAnsi="Tw Cen MT"/>
                <w:b/>
                <w:bCs/>
                <w:sz w:val="14"/>
                <w:szCs w:val="14"/>
              </w:rPr>
              <w:t>communities</w:t>
            </w:r>
            <w:proofErr w:type="spellEnd"/>
            <w:r w:rsidR="00F45DC7" w:rsidRPr="00A83570">
              <w:rPr>
                <w:rFonts w:ascii="Tw Cen MT" w:eastAsia="Gill Sans MT" w:hAnsi="Tw Cen MT"/>
                <w:b/>
                <w:bCs/>
                <w:sz w:val="14"/>
                <w:szCs w:val="14"/>
              </w:rPr>
              <w:t>)</w:t>
            </w:r>
            <w:r w:rsidR="00A83570" w:rsidRPr="00A83570">
              <w:rPr>
                <w:rFonts w:ascii="Tw Cen MT" w:eastAsia="Gill Sans MT" w:hAnsi="Tw Cen MT"/>
                <w:b/>
                <w:bCs/>
                <w:sz w:val="14"/>
                <w:szCs w:val="14"/>
              </w:rPr>
              <w:t xml:space="preserve"> </w:t>
            </w:r>
            <w:r w:rsidR="00A83570" w:rsidRPr="00A83570">
              <w:rPr>
                <w:rFonts w:ascii="Tw Cen MT" w:eastAsia="Gill Sans MT" w:hAnsi="Tw Cen MT"/>
                <w:b/>
                <w:bCs/>
                <w:sz w:val="14"/>
                <w:szCs w:val="14"/>
              </w:rPr>
              <w:sym w:font="Wingdings" w:char="F0E8"/>
            </w:r>
            <w:r w:rsidR="00A83570" w:rsidRPr="00A83570">
              <w:rPr>
                <w:rFonts w:ascii="Tw Cen MT" w:eastAsia="Gill Sans MT" w:hAnsi="Tw Cen MT"/>
                <w:b/>
                <w:bCs/>
                <w:sz w:val="14"/>
                <w:szCs w:val="14"/>
              </w:rPr>
              <w:t xml:space="preserve"> diaporama (illustration)</w:t>
            </w:r>
          </w:p>
          <w:p w:rsidR="00133672" w:rsidRPr="00F46824" w:rsidRDefault="00A82611" w:rsidP="00A82611">
            <w:pPr>
              <w:rPr>
                <w:rFonts w:ascii="Tw Cen MT" w:eastAsia="Gill Sans MT" w:hAnsi="Tw Cen MT"/>
                <w:b/>
                <w:bCs/>
                <w:sz w:val="15"/>
                <w:szCs w:val="15"/>
              </w:rPr>
            </w:pPr>
            <w:r w:rsidRPr="00A83570">
              <w:rPr>
                <w:rFonts w:ascii="Tw Cen MT" w:eastAsia="Gill Sans MT" w:hAnsi="Tw Cen MT"/>
                <w:b/>
                <w:bCs/>
                <w:sz w:val="14"/>
                <w:szCs w:val="14"/>
                <w:u w:val="single" w:color="C00000"/>
              </w:rPr>
              <w:t>NB</w:t>
            </w:r>
            <w:r w:rsidR="00F45DC7" w:rsidRPr="00A83570">
              <w:rPr>
                <w:rFonts w:ascii="Tw Cen MT" w:eastAsia="Gill Sans MT" w:hAnsi="Tw Cen MT"/>
                <w:b/>
                <w:bCs/>
                <w:sz w:val="14"/>
                <w:szCs w:val="14"/>
                <w:u w:color="C00000"/>
              </w:rPr>
              <w:t> </w:t>
            </w:r>
            <w:r w:rsidR="00F45DC7" w:rsidRPr="00A83570">
              <w:rPr>
                <w:rFonts w:ascii="Tw Cen MT" w:eastAsia="Gill Sans MT" w:hAnsi="Tw Cen MT"/>
                <w:b/>
                <w:bCs/>
                <w:sz w:val="14"/>
                <w:szCs w:val="14"/>
              </w:rPr>
              <w:t>: dans</w:t>
            </w:r>
            <w:r w:rsidRPr="00A83570">
              <w:rPr>
                <w:rFonts w:ascii="Tw Cen MT" w:eastAsia="Gill Sans MT" w:hAnsi="Tw Cen MT"/>
                <w:b/>
                <w:bCs/>
                <w:sz w:val="14"/>
                <w:szCs w:val="14"/>
              </w:rPr>
              <w:t xml:space="preserve"> le diaporama, il est question</w:t>
            </w:r>
            <w:r w:rsidR="00F45DC7" w:rsidRPr="00A83570">
              <w:rPr>
                <w:rFonts w:ascii="Tw Cen MT" w:eastAsia="Gill Sans MT" w:hAnsi="Tw Cen MT"/>
                <w:b/>
                <w:bCs/>
                <w:sz w:val="14"/>
                <w:szCs w:val="14"/>
              </w:rPr>
              <w:t xml:space="preserve"> de </w:t>
            </w:r>
            <w:proofErr w:type="spellStart"/>
            <w:r w:rsidR="00F45DC7" w:rsidRPr="00A83570">
              <w:rPr>
                <w:rFonts w:ascii="Tw Cen MT" w:eastAsia="Gill Sans MT" w:hAnsi="Tw Cen MT"/>
                <w:b/>
                <w:bCs/>
                <w:sz w:val="14"/>
                <w:szCs w:val="14"/>
              </w:rPr>
              <w:t>Twin</w:t>
            </w:r>
            <w:proofErr w:type="spellEnd"/>
            <w:r w:rsidR="00F45DC7" w:rsidRPr="00A83570">
              <w:rPr>
                <w:rFonts w:ascii="Tw Cen MT" w:eastAsia="Gill Sans MT" w:hAnsi="Tw Cen MT"/>
                <w:b/>
                <w:bCs/>
                <w:sz w:val="14"/>
                <w:szCs w:val="14"/>
              </w:rPr>
              <w:t xml:space="preserve"> </w:t>
            </w:r>
            <w:proofErr w:type="spellStart"/>
            <w:r w:rsidR="00F45DC7" w:rsidRPr="00A83570">
              <w:rPr>
                <w:rFonts w:ascii="Tw Cen MT" w:eastAsia="Gill Sans MT" w:hAnsi="Tw Cen MT"/>
                <w:b/>
                <w:bCs/>
                <w:sz w:val="14"/>
                <w:szCs w:val="14"/>
              </w:rPr>
              <w:t>lake</w:t>
            </w:r>
            <w:proofErr w:type="spellEnd"/>
            <w:r w:rsidRPr="00A83570">
              <w:rPr>
                <w:rFonts w:ascii="Tw Cen MT" w:eastAsia="Gill Sans MT" w:hAnsi="Tw Cen MT"/>
                <w:b/>
                <w:bCs/>
                <w:sz w:val="14"/>
                <w:szCs w:val="14"/>
              </w:rPr>
              <w:t xml:space="preserve"> (EUA), </w:t>
            </w:r>
            <w:proofErr w:type="spellStart"/>
            <w:r w:rsidRPr="00A83570">
              <w:rPr>
                <w:rFonts w:ascii="Tw Cen MT" w:eastAsia="Gill Sans MT" w:hAnsi="Tw Cen MT"/>
                <w:b/>
                <w:bCs/>
                <w:sz w:val="14"/>
                <w:szCs w:val="14"/>
              </w:rPr>
              <w:t>gated</w:t>
            </w:r>
            <w:proofErr w:type="spellEnd"/>
            <w:r w:rsidRPr="00A83570">
              <w:rPr>
                <w:rFonts w:ascii="Tw Cen MT" w:eastAsia="Gill Sans MT" w:hAnsi="Tw Cen MT"/>
                <w:b/>
                <w:bCs/>
                <w:sz w:val="14"/>
                <w:szCs w:val="14"/>
              </w:rPr>
              <w:t xml:space="preserve"> </w:t>
            </w:r>
            <w:proofErr w:type="spellStart"/>
            <w:r w:rsidRPr="00A83570">
              <w:rPr>
                <w:rFonts w:ascii="Tw Cen MT" w:eastAsia="Gill Sans MT" w:hAnsi="Tw Cen MT"/>
                <w:b/>
                <w:bCs/>
                <w:sz w:val="14"/>
                <w:szCs w:val="14"/>
              </w:rPr>
              <w:t>community</w:t>
            </w:r>
            <w:proofErr w:type="spellEnd"/>
            <w:r w:rsidR="00F45DC7" w:rsidRPr="00A83570">
              <w:rPr>
                <w:rFonts w:ascii="Tw Cen MT" w:eastAsia="Gill Sans MT" w:hAnsi="Tw Cen MT"/>
                <w:b/>
                <w:bCs/>
                <w:sz w:val="14"/>
                <w:szCs w:val="14"/>
              </w:rPr>
              <w:t xml:space="preserve"> </w:t>
            </w:r>
            <w:r w:rsidR="00F46824" w:rsidRPr="00A83570">
              <w:rPr>
                <w:rFonts w:ascii="Tw Cen MT" w:eastAsia="Gill Sans MT" w:hAnsi="Tw Cen MT"/>
                <w:b/>
                <w:bCs/>
                <w:sz w:val="14"/>
                <w:szCs w:val="14"/>
              </w:rPr>
              <w:t xml:space="preserve"> </w:t>
            </w:r>
            <w:r w:rsidR="00F45DC7" w:rsidRPr="00A83570">
              <w:rPr>
                <w:rFonts w:ascii="Tw Cen MT" w:eastAsia="Gill Sans MT" w:hAnsi="Tw Cen MT"/>
                <w:b/>
                <w:bCs/>
                <w:sz w:val="14"/>
                <w:szCs w:val="14"/>
              </w:rPr>
              <w:t>qui a été au cœur d’un fait divers en Mars 2012 : le m</w:t>
            </w:r>
            <w:r w:rsidR="00133672" w:rsidRPr="00A83570">
              <w:rPr>
                <w:rFonts w:ascii="Tw Cen MT" w:eastAsia="Gill Sans MT" w:hAnsi="Tw Cen MT"/>
                <w:b/>
                <w:bCs/>
                <w:sz w:val="14"/>
                <w:szCs w:val="14"/>
              </w:rPr>
              <w:t xml:space="preserve">eurtre de </w:t>
            </w:r>
            <w:proofErr w:type="spellStart"/>
            <w:r w:rsidR="00133672" w:rsidRPr="00A83570">
              <w:rPr>
                <w:rFonts w:ascii="Tw Cen MT" w:eastAsia="Gill Sans MT" w:hAnsi="Tw Cen MT"/>
                <w:b/>
                <w:bCs/>
                <w:sz w:val="14"/>
                <w:szCs w:val="14"/>
              </w:rPr>
              <w:t>Trayvon</w:t>
            </w:r>
            <w:proofErr w:type="spellEnd"/>
            <w:r w:rsidR="00133672" w:rsidRPr="00A83570">
              <w:rPr>
                <w:rFonts w:ascii="Tw Cen MT" w:eastAsia="Gill Sans MT" w:hAnsi="Tw Cen MT"/>
                <w:b/>
                <w:bCs/>
                <w:sz w:val="14"/>
                <w:szCs w:val="14"/>
              </w:rPr>
              <w:t xml:space="preserve"> Martin (17 ans) </w:t>
            </w:r>
            <w:r w:rsidR="00F45DC7" w:rsidRPr="00A83570">
              <w:rPr>
                <w:rFonts w:ascii="Tw Cen MT" w:eastAsia="Gill Sans MT" w:hAnsi="Tw Cen MT"/>
                <w:b/>
                <w:bCs/>
                <w:sz w:val="14"/>
                <w:szCs w:val="14"/>
              </w:rPr>
              <w:t xml:space="preserve">par </w:t>
            </w:r>
            <w:r w:rsidR="00133672" w:rsidRPr="00A83570">
              <w:rPr>
                <w:rFonts w:ascii="Tw Cen MT" w:eastAsia="Gill Sans MT" w:hAnsi="Tw Cen MT"/>
                <w:b/>
                <w:bCs/>
                <w:sz w:val="14"/>
                <w:szCs w:val="14"/>
              </w:rPr>
              <w:t xml:space="preserve"> George Zimmerman, </w:t>
            </w:r>
            <w:r w:rsidRPr="00A83570">
              <w:rPr>
                <w:rFonts w:ascii="Tw Cen MT" w:eastAsia="Gill Sans MT" w:hAnsi="Tw Cen MT"/>
                <w:b/>
                <w:bCs/>
                <w:sz w:val="14"/>
                <w:szCs w:val="14"/>
              </w:rPr>
              <w:t>b</w:t>
            </w:r>
            <w:r w:rsidR="00F45DC7" w:rsidRPr="00A83570">
              <w:rPr>
                <w:rFonts w:ascii="Tw Cen MT" w:eastAsia="Gill Sans MT" w:hAnsi="Tw Cen MT"/>
                <w:b/>
                <w:bCs/>
                <w:sz w:val="14"/>
                <w:szCs w:val="14"/>
              </w:rPr>
              <w:t xml:space="preserve">lanc d'origine hispanique qui </w:t>
            </w:r>
            <w:r w:rsidR="00133672" w:rsidRPr="00A83570">
              <w:rPr>
                <w:rFonts w:ascii="Tw Cen MT" w:eastAsia="Gill Sans MT" w:hAnsi="Tw Cen MT"/>
                <w:b/>
                <w:bCs/>
                <w:sz w:val="14"/>
                <w:szCs w:val="14"/>
              </w:rPr>
              <w:t>s'</w:t>
            </w:r>
            <w:r w:rsidR="00F45DC7" w:rsidRPr="00A83570">
              <w:rPr>
                <w:rFonts w:ascii="Tw Cen MT" w:eastAsia="Gill Sans MT" w:hAnsi="Tw Cen MT"/>
                <w:b/>
                <w:bCs/>
                <w:sz w:val="14"/>
                <w:szCs w:val="14"/>
              </w:rPr>
              <w:t>était</w:t>
            </w:r>
            <w:r w:rsidR="00133672" w:rsidRPr="00A83570">
              <w:rPr>
                <w:rFonts w:ascii="Tw Cen MT" w:eastAsia="Gill Sans MT" w:hAnsi="Tw Cen MT"/>
                <w:b/>
                <w:bCs/>
                <w:sz w:val="14"/>
                <w:szCs w:val="14"/>
              </w:rPr>
              <w:t xml:space="preserve"> autoproclamé responsable de la sécurit</w:t>
            </w:r>
            <w:r w:rsidR="00A83570" w:rsidRPr="00A83570">
              <w:rPr>
                <w:rFonts w:ascii="Tw Cen MT" w:eastAsia="Gill Sans MT" w:hAnsi="Tw Cen MT"/>
                <w:b/>
                <w:bCs/>
                <w:sz w:val="14"/>
                <w:szCs w:val="14"/>
              </w:rPr>
              <w:t>é du lotissement (la violence : caractéristique commune ?)</w:t>
            </w:r>
            <w:r w:rsidR="00133672" w:rsidRPr="00F46824">
              <w:rPr>
                <w:rFonts w:ascii="Tw Cen MT" w:eastAsia="Gill Sans MT" w:hAnsi="Tw Cen MT"/>
                <w:b/>
                <w:bCs/>
                <w:sz w:val="15"/>
                <w:szCs w:val="15"/>
              </w:rPr>
              <w:t xml:space="preserve"> </w:t>
            </w:r>
          </w:p>
        </w:tc>
        <w:tc>
          <w:tcPr>
            <w:tcW w:w="1418" w:type="dxa"/>
            <w:gridSpan w:val="2"/>
            <w:tcBorders>
              <w:bottom w:val="single" w:sz="4" w:space="0" w:color="auto"/>
            </w:tcBorders>
            <w:vAlign w:val="center"/>
          </w:tcPr>
          <w:p w:rsidR="00133672" w:rsidRDefault="00133672" w:rsidP="00A945CE">
            <w:pPr>
              <w:jc w:val="center"/>
              <w:rPr>
                <w:rFonts w:ascii="Tw Cen MT" w:hAnsi="Tw Cen MT"/>
                <w:b/>
                <w:i/>
                <w:sz w:val="16"/>
                <w:szCs w:val="16"/>
              </w:rPr>
            </w:pPr>
            <w:r>
              <w:rPr>
                <w:rFonts w:ascii="Tw Cen MT" w:hAnsi="Tw Cen MT"/>
                <w:b/>
                <w:i/>
                <w:sz w:val="16"/>
                <w:szCs w:val="16"/>
              </w:rPr>
              <w:t xml:space="preserve">- </w:t>
            </w:r>
            <w:r w:rsidR="00686B6E">
              <w:rPr>
                <w:rFonts w:ascii="Tw Cen MT" w:hAnsi="Tw Cen MT"/>
                <w:b/>
                <w:i/>
                <w:sz w:val="16"/>
                <w:szCs w:val="16"/>
              </w:rPr>
              <w:t>cartes : densités et grandes villes (EUA/Brésil)</w:t>
            </w:r>
          </w:p>
          <w:p w:rsidR="00133672" w:rsidRPr="00F0458F" w:rsidRDefault="00133672" w:rsidP="00686B6E">
            <w:pPr>
              <w:jc w:val="center"/>
              <w:rPr>
                <w:rFonts w:ascii="Tw Cen MT" w:hAnsi="Tw Cen MT"/>
                <w:b/>
                <w:i/>
                <w:sz w:val="16"/>
                <w:szCs w:val="16"/>
              </w:rPr>
            </w:pPr>
            <w:r>
              <w:rPr>
                <w:rFonts w:ascii="Tw Cen MT" w:hAnsi="Tw Cen MT"/>
                <w:b/>
                <w:i/>
                <w:sz w:val="16"/>
                <w:szCs w:val="16"/>
              </w:rPr>
              <w:t xml:space="preserve">- </w:t>
            </w:r>
            <w:r w:rsidR="00686B6E" w:rsidRPr="00A83570">
              <w:rPr>
                <w:rFonts w:ascii="Tw Cen MT" w:hAnsi="Tw Cen MT"/>
                <w:b/>
                <w:i/>
                <w:sz w:val="16"/>
                <w:szCs w:val="16"/>
                <w:u w:val="single"/>
              </w:rPr>
              <w:t>Diaporama</w:t>
            </w:r>
            <w:r w:rsidR="00686B6E">
              <w:rPr>
                <w:rFonts w:ascii="Tw Cen MT" w:hAnsi="Tw Cen MT"/>
                <w:b/>
                <w:i/>
                <w:sz w:val="16"/>
                <w:szCs w:val="16"/>
              </w:rPr>
              <w:t> : points communs entre les grandes villes brésiliennes et étasuniennes</w:t>
            </w:r>
            <w:r>
              <w:rPr>
                <w:rFonts w:ascii="Tw Cen MT" w:hAnsi="Tw Cen MT"/>
                <w:b/>
                <w:i/>
                <w:sz w:val="16"/>
                <w:szCs w:val="16"/>
              </w:rPr>
              <w:t xml:space="preserve"> </w:t>
            </w:r>
          </w:p>
        </w:tc>
        <w:tc>
          <w:tcPr>
            <w:tcW w:w="1494" w:type="dxa"/>
            <w:gridSpan w:val="2"/>
            <w:tcBorders>
              <w:bottom w:val="single" w:sz="4" w:space="0" w:color="auto"/>
            </w:tcBorders>
            <w:vAlign w:val="center"/>
          </w:tcPr>
          <w:p w:rsidR="00F45DC7" w:rsidRPr="0013495F" w:rsidRDefault="00F45DC7" w:rsidP="00F45DC7">
            <w:pPr>
              <w:ind w:left="-108" w:right="-31"/>
              <w:jc w:val="center"/>
              <w:rPr>
                <w:rFonts w:ascii="Tw Cen MT" w:hAnsi="Tw Cen MT"/>
                <w:b/>
                <w:sz w:val="16"/>
                <w:szCs w:val="16"/>
              </w:rPr>
            </w:pPr>
            <w:r w:rsidRPr="0013495F">
              <w:rPr>
                <w:rFonts w:ascii="Tw Cen MT" w:hAnsi="Tw Cen MT"/>
                <w:b/>
                <w:sz w:val="16"/>
                <w:szCs w:val="16"/>
              </w:rPr>
              <w:t>- Participation orale</w:t>
            </w:r>
          </w:p>
          <w:p w:rsidR="00133672" w:rsidRPr="00F0458F" w:rsidRDefault="00F45DC7" w:rsidP="00F45DC7">
            <w:pPr>
              <w:ind w:left="-108" w:right="-31"/>
              <w:jc w:val="center"/>
              <w:rPr>
                <w:rFonts w:ascii="Tw Cen MT" w:hAnsi="Tw Cen MT"/>
                <w:b/>
                <w:sz w:val="16"/>
                <w:szCs w:val="16"/>
              </w:rPr>
            </w:pPr>
            <w:r>
              <w:rPr>
                <w:rFonts w:ascii="Tw Cen MT" w:hAnsi="Tw Cen MT"/>
                <w:b/>
                <w:sz w:val="16"/>
                <w:szCs w:val="16"/>
              </w:rPr>
              <w:t>-</w:t>
            </w:r>
            <w:r w:rsidR="003641E3">
              <w:rPr>
                <w:rFonts w:ascii="Tw Cen MT" w:hAnsi="Tw Cen MT"/>
                <w:b/>
                <w:sz w:val="16"/>
                <w:szCs w:val="16"/>
              </w:rPr>
              <w:t xml:space="preserve"> </w:t>
            </w:r>
            <w:r>
              <w:rPr>
                <w:rFonts w:ascii="Tw Cen MT" w:hAnsi="Tw Cen MT"/>
                <w:b/>
                <w:sz w:val="16"/>
                <w:szCs w:val="16"/>
              </w:rPr>
              <w:t>Prise de la correction sous la dictée</w:t>
            </w:r>
          </w:p>
        </w:tc>
      </w:tr>
      <w:tr w:rsidR="00133672" w:rsidRPr="00FB4323" w:rsidTr="005B4059">
        <w:trPr>
          <w:cantSplit/>
          <w:trHeight w:val="1551"/>
        </w:trPr>
        <w:tc>
          <w:tcPr>
            <w:tcW w:w="426" w:type="dxa"/>
            <w:tcBorders>
              <w:top w:val="single" w:sz="4" w:space="0" w:color="auto"/>
            </w:tcBorders>
            <w:shd w:val="clear" w:color="auto" w:fill="FFFF00"/>
            <w:textDirection w:val="btLr"/>
            <w:vAlign w:val="center"/>
          </w:tcPr>
          <w:p w:rsidR="00133672" w:rsidRPr="001A6659" w:rsidRDefault="002E2F63" w:rsidP="008A629F">
            <w:pPr>
              <w:ind w:left="113" w:right="113"/>
              <w:jc w:val="center"/>
              <w:rPr>
                <w:rFonts w:ascii="Tw Cen MT" w:hAnsi="Tw Cen MT"/>
                <w:b/>
                <w:bCs/>
                <w:sz w:val="16"/>
                <w:szCs w:val="16"/>
              </w:rPr>
            </w:pPr>
            <w:r>
              <w:rPr>
                <w:rFonts w:ascii="Tw Cen MT" w:hAnsi="Tw Cen MT"/>
                <w:b/>
                <w:bCs/>
                <w:sz w:val="16"/>
                <w:szCs w:val="16"/>
              </w:rPr>
              <w:t>30 mn</w:t>
            </w:r>
          </w:p>
        </w:tc>
        <w:tc>
          <w:tcPr>
            <w:tcW w:w="1276" w:type="dxa"/>
            <w:gridSpan w:val="2"/>
            <w:vAlign w:val="center"/>
          </w:tcPr>
          <w:p w:rsidR="00133672" w:rsidRPr="00B95104" w:rsidRDefault="001A6659" w:rsidP="00133672">
            <w:pPr>
              <w:jc w:val="center"/>
              <w:rPr>
                <w:rFonts w:ascii="Tw Cen MT" w:hAnsi="Tw Cen MT"/>
                <w:b/>
                <w:bCs/>
                <w:smallCaps/>
                <w:color w:val="00B050"/>
                <w:sz w:val="16"/>
                <w:szCs w:val="16"/>
                <w:u w:val="single"/>
              </w:rPr>
            </w:pPr>
            <w:r>
              <w:rPr>
                <w:rFonts w:ascii="Tw Cen MT" w:hAnsi="Tw Cen MT"/>
                <w:b/>
                <w:bCs/>
                <w:smallCaps/>
                <w:color w:val="00B050"/>
                <w:sz w:val="16"/>
                <w:szCs w:val="16"/>
                <w:u w:val="single"/>
              </w:rPr>
              <w:t>C</w:t>
            </w:r>
            <w:r w:rsidR="00133672" w:rsidRPr="00B95104">
              <w:rPr>
                <w:rFonts w:ascii="Tw Cen MT" w:hAnsi="Tw Cen MT"/>
                <w:b/>
                <w:bCs/>
                <w:smallCaps/>
                <w:color w:val="00B050"/>
                <w:sz w:val="16"/>
                <w:szCs w:val="16"/>
                <w:u w:val="single"/>
              </w:rPr>
              <w:t>. Une organisation tripartite</w:t>
            </w:r>
          </w:p>
          <w:p w:rsidR="00133672" w:rsidRPr="00B95104" w:rsidRDefault="00133672" w:rsidP="000001E0">
            <w:pPr>
              <w:jc w:val="center"/>
              <w:rPr>
                <w:rFonts w:ascii="Tw Cen MT" w:hAnsi="Tw Cen MT"/>
                <w:b/>
                <w:bCs/>
                <w:color w:val="0070C0"/>
                <w:sz w:val="16"/>
                <w:szCs w:val="16"/>
              </w:rPr>
            </w:pPr>
            <w:r w:rsidRPr="00B95104">
              <w:rPr>
                <w:rFonts w:ascii="Tw Cen MT" w:hAnsi="Tw Cen MT"/>
                <w:b/>
                <w:bCs/>
                <w:color w:val="0070C0"/>
                <w:sz w:val="16"/>
                <w:szCs w:val="16"/>
              </w:rPr>
              <w:t xml:space="preserve">Diapo 12  </w:t>
            </w:r>
          </w:p>
          <w:p w:rsidR="00133672" w:rsidRPr="00B95104" w:rsidRDefault="00133672" w:rsidP="001A6659">
            <w:pPr>
              <w:jc w:val="center"/>
              <w:rPr>
                <w:rFonts w:ascii="Tw Cen MT" w:hAnsi="Tw Cen MT"/>
                <w:b/>
                <w:bCs/>
                <w:color w:val="0070C0"/>
                <w:sz w:val="16"/>
                <w:szCs w:val="16"/>
              </w:rPr>
            </w:pPr>
            <w:r w:rsidRPr="00B95104">
              <w:rPr>
                <w:rFonts w:ascii="Tw Cen MT" w:hAnsi="Tw Cen MT"/>
                <w:b/>
                <w:bCs/>
                <w:color w:val="0070C0"/>
                <w:sz w:val="16"/>
                <w:szCs w:val="16"/>
              </w:rPr>
              <w:t xml:space="preserve">Fiche </w:t>
            </w:r>
            <w:r w:rsidR="001A6659">
              <w:rPr>
                <w:rFonts w:ascii="Tw Cen MT" w:hAnsi="Tw Cen MT"/>
                <w:b/>
                <w:bCs/>
                <w:color w:val="0070C0"/>
                <w:sz w:val="16"/>
                <w:szCs w:val="16"/>
              </w:rPr>
              <w:t>6</w:t>
            </w:r>
          </w:p>
        </w:tc>
        <w:tc>
          <w:tcPr>
            <w:tcW w:w="3402" w:type="dxa"/>
            <w:tcBorders>
              <w:top w:val="single" w:sz="4" w:space="0" w:color="auto"/>
            </w:tcBorders>
            <w:vAlign w:val="center"/>
          </w:tcPr>
          <w:p w:rsidR="00133672" w:rsidRPr="00A83570" w:rsidRDefault="001A6659" w:rsidP="003B30C3">
            <w:pPr>
              <w:jc w:val="center"/>
              <w:rPr>
                <w:rFonts w:ascii="Tw Cen MT" w:hAnsi="Tw Cen MT"/>
                <w:b/>
                <w:sz w:val="15"/>
                <w:szCs w:val="15"/>
              </w:rPr>
            </w:pPr>
            <w:r w:rsidRPr="00A83570">
              <w:rPr>
                <w:rFonts w:ascii="Tw Cen MT" w:hAnsi="Tw Cen MT"/>
                <w:b/>
                <w:sz w:val="15"/>
                <w:szCs w:val="15"/>
              </w:rPr>
              <w:t>Temps de cours magistral avec la réalisation de 2 schémas (exercice demandé en composition et peu travaillé depuis le début de l’année)</w:t>
            </w:r>
            <w:r w:rsidR="002E2F63" w:rsidRPr="00A83570">
              <w:rPr>
                <w:rFonts w:ascii="Tw Cen MT" w:hAnsi="Tw Cen MT"/>
                <w:b/>
                <w:sz w:val="15"/>
                <w:szCs w:val="15"/>
              </w:rPr>
              <w:t xml:space="preserve"> qui serviro</w:t>
            </w:r>
            <w:r w:rsidR="00A83570" w:rsidRPr="00A83570">
              <w:rPr>
                <w:rFonts w:ascii="Tw Cen MT" w:hAnsi="Tw Cen MT"/>
                <w:b/>
                <w:sz w:val="15"/>
                <w:szCs w:val="15"/>
              </w:rPr>
              <w:t>nt de trace écrite à cette sous-</w:t>
            </w:r>
            <w:r w:rsidR="002E2F63" w:rsidRPr="00A83570">
              <w:rPr>
                <w:rFonts w:ascii="Tw Cen MT" w:hAnsi="Tw Cen MT"/>
                <w:b/>
                <w:sz w:val="15"/>
                <w:szCs w:val="15"/>
              </w:rPr>
              <w:t>partie. Il s’agit ici de montrer que même si les dynamiques territoriales entre les EUA et le Brésil sont différentes, elles peuvent être comparables sur certains points. Le diaporama vient illustrer la légende. Cet exercice peut aider les élèves dans l’élaboration de leur fiche</w:t>
            </w:r>
            <w:r w:rsidR="00A83570" w:rsidRPr="00A83570">
              <w:rPr>
                <w:rFonts w:ascii="Tw Cen MT" w:hAnsi="Tw Cen MT"/>
                <w:b/>
                <w:sz w:val="15"/>
                <w:szCs w:val="15"/>
              </w:rPr>
              <w:t>-méthode pour le croquis choisi (à rendre au prochain cours)</w:t>
            </w:r>
          </w:p>
        </w:tc>
        <w:tc>
          <w:tcPr>
            <w:tcW w:w="1417" w:type="dxa"/>
            <w:gridSpan w:val="2"/>
            <w:vAlign w:val="center"/>
          </w:tcPr>
          <w:p w:rsidR="00133672" w:rsidRPr="00E4750C" w:rsidRDefault="00133672" w:rsidP="008A629F">
            <w:pPr>
              <w:jc w:val="center"/>
              <w:rPr>
                <w:rFonts w:ascii="Tw Cen MT" w:hAnsi="Tw Cen MT"/>
                <w:b/>
                <w:bCs/>
                <w:i/>
                <w:sz w:val="16"/>
                <w:szCs w:val="16"/>
              </w:rPr>
            </w:pPr>
            <w:r>
              <w:rPr>
                <w:rFonts w:ascii="Tw Cen MT" w:hAnsi="Tw Cen MT"/>
                <w:b/>
                <w:bCs/>
                <w:i/>
                <w:sz w:val="16"/>
                <w:szCs w:val="16"/>
              </w:rPr>
              <w:t xml:space="preserve"> </w:t>
            </w:r>
            <w:r w:rsidR="001A6659">
              <w:rPr>
                <w:rFonts w:ascii="Tw Cen MT" w:hAnsi="Tw Cen MT"/>
                <w:b/>
                <w:bCs/>
                <w:i/>
                <w:sz w:val="16"/>
                <w:szCs w:val="16"/>
              </w:rPr>
              <w:t xml:space="preserve">Quels grands types d’espaces peut-on schématiquement retrouver aux EUA et au Brésil ? Quelles sont leurs spécificités ? </w:t>
            </w:r>
          </w:p>
        </w:tc>
        <w:tc>
          <w:tcPr>
            <w:tcW w:w="6804" w:type="dxa"/>
            <w:gridSpan w:val="2"/>
            <w:tcBorders>
              <w:top w:val="single" w:sz="4" w:space="0" w:color="auto"/>
            </w:tcBorders>
            <w:vAlign w:val="center"/>
          </w:tcPr>
          <w:p w:rsidR="002E2F63" w:rsidRPr="00303FEB" w:rsidRDefault="002E2F63" w:rsidP="002E2F63">
            <w:pPr>
              <w:rPr>
                <w:rFonts w:ascii="Tw Cen MT" w:eastAsia="Gill Sans MT" w:hAnsi="Tw Cen MT"/>
                <w:b/>
                <w:bCs/>
                <w:sz w:val="14"/>
                <w:szCs w:val="14"/>
                <w:u w:val="single"/>
              </w:rPr>
            </w:pPr>
            <w:r w:rsidRPr="00303FEB">
              <w:rPr>
                <w:rFonts w:ascii="Tw Cen MT" w:eastAsia="Gill Sans MT" w:hAnsi="Tw Cen MT"/>
                <w:b/>
                <w:bCs/>
                <w:sz w:val="14"/>
                <w:szCs w:val="14"/>
                <w:u w:val="single"/>
              </w:rPr>
              <w:t>Les spécificités des espaces suivant seront identifiées</w:t>
            </w:r>
            <w:r w:rsidR="00740E41" w:rsidRPr="00303FEB">
              <w:rPr>
                <w:rFonts w:ascii="Tw Cen MT" w:eastAsia="Gill Sans MT" w:hAnsi="Tw Cen MT"/>
                <w:b/>
                <w:bCs/>
                <w:sz w:val="14"/>
                <w:szCs w:val="14"/>
                <w:u w:val="single"/>
              </w:rPr>
              <w:t> :</w:t>
            </w:r>
            <w:r w:rsidRPr="00303FEB">
              <w:rPr>
                <w:rFonts w:ascii="Tw Cen MT" w:eastAsia="Gill Sans MT" w:hAnsi="Tw Cen MT"/>
                <w:b/>
                <w:bCs/>
                <w:sz w:val="14"/>
                <w:szCs w:val="14"/>
                <w:u w:val="single"/>
              </w:rPr>
              <w:t xml:space="preserve"> </w:t>
            </w:r>
          </w:p>
          <w:p w:rsidR="00133672" w:rsidRPr="00303FEB" w:rsidRDefault="002E2F63" w:rsidP="002E2F63">
            <w:pPr>
              <w:rPr>
                <w:rFonts w:ascii="Tw Cen MT" w:eastAsia="Gill Sans MT" w:hAnsi="Tw Cen MT"/>
                <w:b/>
                <w:bCs/>
                <w:sz w:val="14"/>
                <w:szCs w:val="14"/>
              </w:rPr>
            </w:pPr>
            <w:r w:rsidRPr="00303FEB">
              <w:rPr>
                <w:rFonts w:ascii="Tw Cen MT" w:eastAsia="Gill Sans MT" w:hAnsi="Tw Cen MT"/>
                <w:b/>
                <w:bCs/>
                <w:sz w:val="14"/>
                <w:szCs w:val="14"/>
                <w:u w:val="single"/>
              </w:rPr>
              <w:t>Pour les EUA</w:t>
            </w:r>
            <w:r w:rsidRPr="00303FEB">
              <w:rPr>
                <w:rFonts w:ascii="Tw Cen MT" w:eastAsia="Gill Sans MT" w:hAnsi="Tw Cen MT"/>
                <w:b/>
                <w:bCs/>
                <w:sz w:val="14"/>
                <w:szCs w:val="14"/>
              </w:rPr>
              <w:t xml:space="preserve"> : la </w:t>
            </w:r>
            <w:proofErr w:type="spellStart"/>
            <w:r w:rsidRPr="00303FEB">
              <w:rPr>
                <w:rFonts w:ascii="Tw Cen MT" w:eastAsia="Gill Sans MT" w:hAnsi="Tw Cen MT"/>
                <w:b/>
                <w:bCs/>
                <w:sz w:val="14"/>
                <w:szCs w:val="14"/>
              </w:rPr>
              <w:t>manufacturing</w:t>
            </w:r>
            <w:proofErr w:type="spellEnd"/>
            <w:r w:rsidRPr="00303FEB">
              <w:rPr>
                <w:rFonts w:ascii="Tw Cen MT" w:eastAsia="Gill Sans MT" w:hAnsi="Tw Cen MT"/>
                <w:b/>
                <w:bCs/>
                <w:sz w:val="14"/>
                <w:szCs w:val="14"/>
              </w:rPr>
              <w:t xml:space="preserve"> </w:t>
            </w:r>
            <w:proofErr w:type="spellStart"/>
            <w:r w:rsidRPr="00303FEB">
              <w:rPr>
                <w:rFonts w:ascii="Tw Cen MT" w:eastAsia="Gill Sans MT" w:hAnsi="Tw Cen MT"/>
                <w:b/>
                <w:bCs/>
                <w:sz w:val="14"/>
                <w:szCs w:val="14"/>
              </w:rPr>
              <w:t>Belt</w:t>
            </w:r>
            <w:proofErr w:type="spellEnd"/>
            <w:r w:rsidRPr="00303FEB">
              <w:rPr>
                <w:rFonts w:ascii="Tw Cen MT" w:eastAsia="Gill Sans MT" w:hAnsi="Tw Cen MT"/>
                <w:b/>
                <w:bCs/>
                <w:sz w:val="14"/>
                <w:szCs w:val="14"/>
              </w:rPr>
              <w:t>/Le croissant périphérique avec ses pôles dynamiques ainsi que l’intérieur du territoire (grandes plaines et Rocheuse</w:t>
            </w:r>
            <w:r w:rsidR="00A83570">
              <w:rPr>
                <w:rFonts w:ascii="Tw Cen MT" w:eastAsia="Gill Sans MT" w:hAnsi="Tw Cen MT"/>
                <w:b/>
                <w:bCs/>
                <w:sz w:val="14"/>
                <w:szCs w:val="14"/>
              </w:rPr>
              <w:t>s</w:t>
            </w:r>
            <w:r w:rsidRPr="00303FEB">
              <w:rPr>
                <w:rFonts w:ascii="Tw Cen MT" w:eastAsia="Gill Sans MT" w:hAnsi="Tw Cen MT"/>
                <w:b/>
                <w:bCs/>
                <w:sz w:val="14"/>
                <w:szCs w:val="14"/>
              </w:rPr>
              <w:t xml:space="preserve">), espace peu peuplé mais réservoir </w:t>
            </w:r>
            <w:r w:rsidR="00740E41" w:rsidRPr="00303FEB">
              <w:rPr>
                <w:rFonts w:ascii="Tw Cen MT" w:eastAsia="Gill Sans MT" w:hAnsi="Tw Cen MT"/>
                <w:b/>
                <w:bCs/>
                <w:sz w:val="14"/>
                <w:szCs w:val="14"/>
              </w:rPr>
              <w:t>de matières énergétiques (pétrole) et agricole</w:t>
            </w:r>
            <w:r w:rsidR="00A83570">
              <w:rPr>
                <w:rFonts w:ascii="Tw Cen MT" w:eastAsia="Gill Sans MT" w:hAnsi="Tw Cen MT"/>
                <w:b/>
                <w:bCs/>
                <w:sz w:val="14"/>
                <w:szCs w:val="14"/>
              </w:rPr>
              <w:t>s.</w:t>
            </w:r>
          </w:p>
          <w:p w:rsidR="00740E41" w:rsidRPr="00303FEB" w:rsidRDefault="00740E41" w:rsidP="00740E41">
            <w:pPr>
              <w:rPr>
                <w:rFonts w:ascii="Tw Cen MT" w:eastAsia="Gill Sans MT" w:hAnsi="Tw Cen MT"/>
                <w:b/>
                <w:bCs/>
                <w:sz w:val="14"/>
                <w:szCs w:val="14"/>
              </w:rPr>
            </w:pPr>
            <w:r w:rsidRPr="00303FEB">
              <w:rPr>
                <w:rFonts w:ascii="Tw Cen MT" w:eastAsia="Gill Sans MT" w:hAnsi="Tw Cen MT"/>
                <w:b/>
                <w:bCs/>
                <w:sz w:val="14"/>
                <w:szCs w:val="14"/>
                <w:u w:val="single"/>
              </w:rPr>
              <w:t>Pour le Brésil</w:t>
            </w:r>
            <w:r w:rsidRPr="00303FEB">
              <w:rPr>
                <w:rFonts w:ascii="Tw Cen MT" w:eastAsia="Gill Sans MT" w:hAnsi="Tw Cen MT"/>
                <w:b/>
                <w:bCs/>
                <w:sz w:val="14"/>
                <w:szCs w:val="14"/>
              </w:rPr>
              <w:t xml:space="preserve"> : Le Sud et le </w:t>
            </w:r>
            <w:proofErr w:type="spellStart"/>
            <w:r w:rsidRPr="00303FEB">
              <w:rPr>
                <w:rFonts w:ascii="Tw Cen MT" w:eastAsia="Gill Sans MT" w:hAnsi="Tw Cen MT"/>
                <w:b/>
                <w:bCs/>
                <w:sz w:val="14"/>
                <w:szCs w:val="14"/>
              </w:rPr>
              <w:t>Sudeste</w:t>
            </w:r>
            <w:proofErr w:type="spellEnd"/>
            <w:r w:rsidRPr="00303FEB">
              <w:rPr>
                <w:rFonts w:ascii="Tw Cen MT" w:eastAsia="Gill Sans MT" w:hAnsi="Tw Cen MT"/>
                <w:b/>
                <w:bCs/>
                <w:sz w:val="14"/>
                <w:szCs w:val="14"/>
              </w:rPr>
              <w:t xml:space="preserve"> avec le triangle industriel formé des trois villes </w:t>
            </w:r>
            <w:r w:rsidR="00A83570">
              <w:rPr>
                <w:rFonts w:ascii="Tw Cen MT" w:eastAsia="Gill Sans MT" w:hAnsi="Tw Cen MT"/>
                <w:b/>
                <w:bCs/>
                <w:sz w:val="14"/>
                <w:szCs w:val="14"/>
              </w:rPr>
              <w:t>parmi les</w:t>
            </w:r>
            <w:r w:rsidRPr="00303FEB">
              <w:rPr>
                <w:rFonts w:ascii="Tw Cen MT" w:eastAsia="Gill Sans MT" w:hAnsi="Tw Cen MT"/>
                <w:b/>
                <w:bCs/>
                <w:sz w:val="14"/>
                <w:szCs w:val="14"/>
              </w:rPr>
              <w:t xml:space="preserve"> plus dynamiques du pays/ Le centre Ouest, périphérie active où se situe la capitale fédérale</w:t>
            </w:r>
            <w:r w:rsidR="00A83570">
              <w:rPr>
                <w:rFonts w:ascii="Tw Cen MT" w:eastAsia="Gill Sans MT" w:hAnsi="Tw Cen MT"/>
                <w:b/>
                <w:bCs/>
                <w:sz w:val="14"/>
                <w:szCs w:val="14"/>
              </w:rPr>
              <w:t xml:space="preserve"> (Brasilia)</w:t>
            </w:r>
            <w:r w:rsidRPr="00303FEB">
              <w:rPr>
                <w:rFonts w:ascii="Tw Cen MT" w:eastAsia="Gill Sans MT" w:hAnsi="Tw Cen MT"/>
                <w:b/>
                <w:bCs/>
                <w:sz w:val="14"/>
                <w:szCs w:val="14"/>
              </w:rPr>
              <w:t>/ L’Amazonie et le Nordeste ont été regroupés pour désigner des espaces en mar</w:t>
            </w:r>
            <w:r w:rsidR="00A83570">
              <w:rPr>
                <w:rFonts w:ascii="Tw Cen MT" w:eastAsia="Gill Sans MT" w:hAnsi="Tw Cen MT"/>
                <w:b/>
                <w:bCs/>
                <w:sz w:val="14"/>
                <w:szCs w:val="14"/>
              </w:rPr>
              <w:t>ge en même temps que de réserve et/ou en crise.</w:t>
            </w:r>
            <w:r w:rsidRPr="00303FEB">
              <w:rPr>
                <w:rFonts w:ascii="Tw Cen MT" w:eastAsia="Gill Sans MT" w:hAnsi="Tw Cen MT"/>
                <w:b/>
                <w:bCs/>
                <w:sz w:val="14"/>
                <w:szCs w:val="14"/>
              </w:rPr>
              <w:t xml:space="preserve"> </w:t>
            </w:r>
          </w:p>
          <w:p w:rsidR="00740E41" w:rsidRPr="00303FEB" w:rsidRDefault="00303FEB" w:rsidP="004011FA">
            <w:pPr>
              <w:rPr>
                <w:rFonts w:ascii="Tw Cen MT" w:eastAsia="Gill Sans MT" w:hAnsi="Tw Cen MT"/>
                <w:b/>
                <w:bCs/>
                <w:sz w:val="16"/>
                <w:szCs w:val="16"/>
                <w:u w:val="single"/>
              </w:rPr>
            </w:pPr>
            <w:r w:rsidRPr="00303FEB">
              <w:rPr>
                <w:rFonts w:ascii="Tw Cen MT" w:eastAsia="Gill Sans MT" w:hAnsi="Tw Cen MT"/>
                <w:b/>
                <w:bCs/>
                <w:sz w:val="14"/>
                <w:szCs w:val="14"/>
                <w:u w:val="single"/>
              </w:rPr>
              <w:t>Donc des organisations territoriales fondées sur :</w:t>
            </w:r>
            <w:r w:rsidR="004011FA" w:rsidRPr="00303FEB">
              <w:rPr>
                <w:rFonts w:ascii="Tw Cen MT" w:eastAsia="Gill Sans MT" w:hAnsi="Tw Cen MT"/>
                <w:b/>
                <w:bCs/>
                <w:sz w:val="16"/>
                <w:szCs w:val="16"/>
                <w:u w:val="single"/>
              </w:rPr>
              <w:t xml:space="preserve"> </w:t>
            </w:r>
          </w:p>
          <w:p w:rsidR="00303FEB" w:rsidRPr="00303FEB" w:rsidRDefault="00303FEB" w:rsidP="004011FA">
            <w:pPr>
              <w:rPr>
                <w:rFonts w:ascii="Tw Cen MT" w:eastAsia="Gill Sans MT" w:hAnsi="Tw Cen MT"/>
                <w:b/>
                <w:bCs/>
                <w:sz w:val="14"/>
                <w:szCs w:val="14"/>
              </w:rPr>
            </w:pPr>
            <w:r w:rsidRPr="00303FEB">
              <w:rPr>
                <w:rFonts w:ascii="Tw Cen MT" w:eastAsia="Gill Sans MT" w:hAnsi="Tw Cen MT"/>
                <w:b/>
                <w:bCs/>
                <w:sz w:val="14"/>
                <w:szCs w:val="14"/>
              </w:rPr>
              <w:t xml:space="preserve">1. des régions centres dominée par des métropoles, moteurs de l'économie (Mégalopolis, Californie, Texas, Floride, États du </w:t>
            </w:r>
            <w:proofErr w:type="spellStart"/>
            <w:r w:rsidRPr="00303FEB">
              <w:rPr>
                <w:rFonts w:ascii="Tw Cen MT" w:eastAsia="Gill Sans MT" w:hAnsi="Tw Cen MT"/>
                <w:b/>
                <w:bCs/>
                <w:sz w:val="14"/>
                <w:szCs w:val="14"/>
              </w:rPr>
              <w:t>Sudeste</w:t>
            </w:r>
            <w:proofErr w:type="spellEnd"/>
            <w:r w:rsidRPr="00303FEB">
              <w:rPr>
                <w:rFonts w:ascii="Tw Cen MT" w:eastAsia="Gill Sans MT" w:hAnsi="Tw Cen MT"/>
                <w:b/>
                <w:bCs/>
                <w:sz w:val="14"/>
                <w:szCs w:val="14"/>
              </w:rPr>
              <w:t xml:space="preserve"> et du Sud)</w:t>
            </w:r>
            <w:r>
              <w:rPr>
                <w:rFonts w:ascii="Tw Cen MT" w:eastAsia="Gill Sans MT" w:hAnsi="Tw Cen MT"/>
                <w:b/>
                <w:bCs/>
                <w:sz w:val="14"/>
                <w:szCs w:val="14"/>
              </w:rPr>
              <w:t xml:space="preserve"> </w:t>
            </w:r>
            <w:r w:rsidRPr="00303FEB">
              <w:rPr>
                <w:rFonts w:ascii="Tw Cen MT" w:eastAsia="Gill Sans MT" w:hAnsi="Tw Cen MT"/>
                <w:b/>
                <w:bCs/>
                <w:sz w:val="14"/>
                <w:szCs w:val="14"/>
              </w:rPr>
              <w:sym w:font="Wingdings" w:char="F0E8"/>
            </w:r>
            <w:r>
              <w:rPr>
                <w:rFonts w:ascii="Tw Cen MT" w:eastAsia="Gill Sans MT" w:hAnsi="Tw Cen MT"/>
                <w:b/>
                <w:bCs/>
                <w:sz w:val="14"/>
                <w:szCs w:val="14"/>
              </w:rPr>
              <w:t xml:space="preserve"> littoralisation/métropolisation</w:t>
            </w:r>
          </w:p>
          <w:p w:rsidR="00303FEB" w:rsidRPr="00303FEB" w:rsidRDefault="00303FEB" w:rsidP="00303FEB">
            <w:pPr>
              <w:jc w:val="left"/>
              <w:rPr>
                <w:rFonts w:ascii="Tw Cen MT" w:eastAsia="Gill Sans MT" w:hAnsi="Tw Cen MT"/>
                <w:b/>
                <w:bCs/>
                <w:sz w:val="14"/>
                <w:szCs w:val="14"/>
              </w:rPr>
            </w:pPr>
            <w:r>
              <w:rPr>
                <w:rFonts w:ascii="Tw Cen MT" w:eastAsia="Gill Sans MT" w:hAnsi="Tw Cen MT"/>
                <w:b/>
                <w:bCs/>
                <w:sz w:val="14"/>
                <w:szCs w:val="14"/>
              </w:rPr>
              <w:t xml:space="preserve">2. </w:t>
            </w:r>
            <w:r w:rsidRPr="00303FEB">
              <w:rPr>
                <w:rFonts w:ascii="Tw Cen MT" w:eastAsia="Gill Sans MT" w:hAnsi="Tw Cen MT"/>
                <w:b/>
                <w:bCs/>
                <w:sz w:val="14"/>
                <w:szCs w:val="14"/>
              </w:rPr>
              <w:t>des périphéries plus ou moins valorisées (</w:t>
            </w:r>
            <w:proofErr w:type="spellStart"/>
            <w:r w:rsidRPr="00303FEB">
              <w:rPr>
                <w:rFonts w:ascii="Tw Cen MT" w:eastAsia="Gill Sans MT" w:hAnsi="Tw Cen MT"/>
                <w:b/>
                <w:bCs/>
                <w:sz w:val="14"/>
                <w:szCs w:val="14"/>
              </w:rPr>
              <w:t>Mato</w:t>
            </w:r>
            <w:proofErr w:type="spellEnd"/>
            <w:r w:rsidRPr="00303FEB">
              <w:rPr>
                <w:rFonts w:ascii="Tw Cen MT" w:eastAsia="Gill Sans MT" w:hAnsi="Tw Cen MT"/>
                <w:b/>
                <w:bCs/>
                <w:sz w:val="14"/>
                <w:szCs w:val="14"/>
              </w:rPr>
              <w:t xml:space="preserve"> Grosso, Grandes Plaines) </w:t>
            </w:r>
          </w:p>
          <w:p w:rsidR="00303FEB" w:rsidRPr="00E4750C" w:rsidRDefault="00303FEB" w:rsidP="004011FA">
            <w:pPr>
              <w:rPr>
                <w:rFonts w:ascii="Tw Cen MT" w:eastAsia="Gill Sans MT" w:hAnsi="Tw Cen MT"/>
                <w:b/>
                <w:bCs/>
                <w:sz w:val="16"/>
                <w:szCs w:val="16"/>
              </w:rPr>
            </w:pPr>
            <w:r w:rsidRPr="00303FEB">
              <w:rPr>
                <w:rFonts w:ascii="Tw Cen MT" w:eastAsia="Gill Sans MT" w:hAnsi="Tw Cen MT"/>
                <w:b/>
                <w:bCs/>
                <w:sz w:val="14"/>
                <w:szCs w:val="14"/>
              </w:rPr>
              <w:t>3.</w:t>
            </w:r>
            <w:r>
              <w:rPr>
                <w:rFonts w:ascii="Tw Cen MT" w:eastAsia="Gill Sans MT" w:hAnsi="Tw Cen MT"/>
                <w:b/>
                <w:bCs/>
                <w:sz w:val="14"/>
                <w:szCs w:val="14"/>
              </w:rPr>
              <w:t xml:space="preserve"> </w:t>
            </w:r>
            <w:r w:rsidRPr="00303FEB">
              <w:rPr>
                <w:rFonts w:ascii="Tw Cen MT" w:eastAsia="Gill Sans MT" w:hAnsi="Tw Cen MT"/>
                <w:b/>
                <w:bCs/>
                <w:sz w:val="14"/>
                <w:szCs w:val="14"/>
              </w:rPr>
              <w:t>des régions intérieures en marge avec quelques développements ponctuels et des fronts pionniers (Alaska, Amazonie)</w:t>
            </w:r>
          </w:p>
        </w:tc>
        <w:tc>
          <w:tcPr>
            <w:tcW w:w="1418" w:type="dxa"/>
            <w:gridSpan w:val="2"/>
            <w:tcBorders>
              <w:top w:val="single" w:sz="4" w:space="0" w:color="auto"/>
            </w:tcBorders>
            <w:vAlign w:val="center"/>
          </w:tcPr>
          <w:p w:rsidR="00133672" w:rsidRDefault="001A6659" w:rsidP="008A629F">
            <w:pPr>
              <w:jc w:val="center"/>
              <w:rPr>
                <w:rFonts w:ascii="Tw Cen MT" w:hAnsi="Tw Cen MT"/>
                <w:b/>
                <w:i/>
                <w:sz w:val="16"/>
                <w:szCs w:val="16"/>
              </w:rPr>
            </w:pPr>
            <w:r>
              <w:rPr>
                <w:rFonts w:ascii="Tw Cen MT" w:hAnsi="Tw Cen MT"/>
                <w:b/>
                <w:i/>
                <w:sz w:val="16"/>
                <w:szCs w:val="16"/>
              </w:rPr>
              <w:t>- Schémas vierges des EUA et du Brésil</w:t>
            </w:r>
          </w:p>
          <w:p w:rsidR="001A6659" w:rsidRDefault="001A6659" w:rsidP="008A629F">
            <w:pPr>
              <w:jc w:val="center"/>
              <w:rPr>
                <w:rFonts w:ascii="Tw Cen MT" w:hAnsi="Tw Cen MT"/>
                <w:b/>
                <w:i/>
                <w:sz w:val="16"/>
                <w:szCs w:val="16"/>
              </w:rPr>
            </w:pPr>
            <w:r>
              <w:rPr>
                <w:rFonts w:ascii="Tw Cen MT" w:hAnsi="Tw Cen MT"/>
                <w:b/>
                <w:i/>
                <w:sz w:val="16"/>
                <w:szCs w:val="16"/>
              </w:rPr>
              <w:t xml:space="preserve">- </w:t>
            </w:r>
            <w:r w:rsidRPr="00A83570">
              <w:rPr>
                <w:rFonts w:ascii="Tw Cen MT" w:hAnsi="Tw Cen MT"/>
                <w:b/>
                <w:i/>
                <w:sz w:val="16"/>
                <w:szCs w:val="16"/>
                <w:u w:val="single"/>
              </w:rPr>
              <w:t>Diaporama</w:t>
            </w:r>
            <w:r>
              <w:rPr>
                <w:rFonts w:ascii="Tw Cen MT" w:hAnsi="Tw Cen MT"/>
                <w:b/>
                <w:i/>
                <w:sz w:val="16"/>
                <w:szCs w:val="16"/>
              </w:rPr>
              <w:t> : les grands types d’espaces aux EUA et au Brésil (ressemblances/</w:t>
            </w:r>
          </w:p>
          <w:p w:rsidR="001A6659" w:rsidRPr="00E4750C" w:rsidRDefault="001A6659" w:rsidP="008A629F">
            <w:pPr>
              <w:jc w:val="center"/>
              <w:rPr>
                <w:rFonts w:ascii="Tw Cen MT" w:hAnsi="Tw Cen MT"/>
                <w:b/>
                <w:i/>
                <w:sz w:val="16"/>
                <w:szCs w:val="16"/>
              </w:rPr>
            </w:pPr>
            <w:r>
              <w:rPr>
                <w:rFonts w:ascii="Tw Cen MT" w:hAnsi="Tw Cen MT"/>
                <w:b/>
                <w:i/>
                <w:sz w:val="16"/>
                <w:szCs w:val="16"/>
              </w:rPr>
              <w:t xml:space="preserve">décalages) </w:t>
            </w:r>
          </w:p>
        </w:tc>
        <w:tc>
          <w:tcPr>
            <w:tcW w:w="1494" w:type="dxa"/>
            <w:gridSpan w:val="2"/>
            <w:tcBorders>
              <w:top w:val="single" w:sz="4" w:space="0" w:color="auto"/>
            </w:tcBorders>
            <w:vAlign w:val="center"/>
          </w:tcPr>
          <w:p w:rsidR="003641E3" w:rsidRPr="003641E3" w:rsidRDefault="003641E3" w:rsidP="003641E3">
            <w:pPr>
              <w:ind w:left="-108" w:right="-31"/>
              <w:jc w:val="center"/>
              <w:rPr>
                <w:rFonts w:ascii="Tw Cen MT" w:hAnsi="Tw Cen MT"/>
                <w:b/>
                <w:sz w:val="16"/>
                <w:szCs w:val="16"/>
              </w:rPr>
            </w:pPr>
            <w:r w:rsidRPr="003641E3">
              <w:rPr>
                <w:rFonts w:ascii="Tw Cen MT" w:hAnsi="Tw Cen MT"/>
                <w:b/>
                <w:sz w:val="16"/>
                <w:szCs w:val="16"/>
              </w:rPr>
              <w:t>- Participation orale</w:t>
            </w:r>
          </w:p>
          <w:p w:rsidR="00133672" w:rsidRPr="00E4750C" w:rsidRDefault="003641E3" w:rsidP="001A6659">
            <w:pPr>
              <w:ind w:left="-108" w:right="-31"/>
              <w:jc w:val="center"/>
              <w:rPr>
                <w:rFonts w:ascii="Tw Cen MT" w:hAnsi="Tw Cen MT"/>
                <w:b/>
                <w:sz w:val="16"/>
                <w:szCs w:val="16"/>
              </w:rPr>
            </w:pPr>
            <w:r w:rsidRPr="003641E3">
              <w:rPr>
                <w:rFonts w:ascii="Tw Cen MT" w:hAnsi="Tw Cen MT"/>
                <w:b/>
                <w:sz w:val="16"/>
                <w:szCs w:val="16"/>
              </w:rPr>
              <w:t xml:space="preserve">- </w:t>
            </w:r>
            <w:r w:rsidR="001A6659">
              <w:rPr>
                <w:rFonts w:ascii="Tw Cen MT" w:hAnsi="Tw Cen MT"/>
                <w:b/>
                <w:sz w:val="16"/>
                <w:szCs w:val="16"/>
              </w:rPr>
              <w:t xml:space="preserve">Réalisation des schémas en suivant les explications du professeur. </w:t>
            </w:r>
          </w:p>
        </w:tc>
      </w:tr>
      <w:tr w:rsidR="000001E0" w:rsidRPr="00FB4323" w:rsidTr="002E2F63">
        <w:trPr>
          <w:cantSplit/>
          <w:trHeight w:val="776"/>
        </w:trPr>
        <w:tc>
          <w:tcPr>
            <w:tcW w:w="426" w:type="dxa"/>
            <w:shd w:val="clear" w:color="auto" w:fill="984806" w:themeFill="accent6" w:themeFillShade="80"/>
            <w:textDirection w:val="btLr"/>
            <w:vAlign w:val="center"/>
          </w:tcPr>
          <w:p w:rsidR="000001E0" w:rsidRPr="002E2F63" w:rsidRDefault="00112A72" w:rsidP="003E40B3">
            <w:pPr>
              <w:ind w:left="113" w:right="113"/>
              <w:jc w:val="center"/>
              <w:rPr>
                <w:rFonts w:ascii="Tw Cen MT" w:hAnsi="Tw Cen MT"/>
                <w:b/>
                <w:color w:val="FFFFFF" w:themeColor="background1"/>
                <w:sz w:val="16"/>
                <w:szCs w:val="16"/>
              </w:rPr>
            </w:pPr>
            <w:r w:rsidRPr="002E2F63">
              <w:rPr>
                <w:rFonts w:ascii="Tw Cen MT" w:hAnsi="Tw Cen MT"/>
                <w:b/>
                <w:color w:val="FFFFFF" w:themeColor="background1"/>
                <w:sz w:val="16"/>
                <w:szCs w:val="16"/>
              </w:rPr>
              <w:t>5</w:t>
            </w:r>
            <w:r w:rsidR="000001E0" w:rsidRPr="002E2F63">
              <w:rPr>
                <w:rFonts w:ascii="Tw Cen MT" w:hAnsi="Tw Cen MT"/>
                <w:b/>
                <w:color w:val="FFFFFF" w:themeColor="background1"/>
                <w:sz w:val="16"/>
                <w:szCs w:val="16"/>
              </w:rPr>
              <w:t xml:space="preserve"> mn</w:t>
            </w:r>
          </w:p>
        </w:tc>
        <w:tc>
          <w:tcPr>
            <w:tcW w:w="1276" w:type="dxa"/>
            <w:gridSpan w:val="2"/>
            <w:vAlign w:val="center"/>
          </w:tcPr>
          <w:p w:rsidR="000001E0" w:rsidRDefault="000001E0" w:rsidP="00464880">
            <w:pPr>
              <w:ind w:left="34"/>
              <w:jc w:val="center"/>
              <w:rPr>
                <w:rFonts w:ascii="Tw Cen MT" w:hAnsi="Tw Cen MT"/>
                <w:b/>
                <w:bCs/>
                <w:smallCaps/>
                <w:color w:val="C00000"/>
                <w:sz w:val="16"/>
                <w:szCs w:val="16"/>
                <w:u w:val="single"/>
              </w:rPr>
            </w:pPr>
            <w:r>
              <w:rPr>
                <w:rFonts w:ascii="Tw Cen MT" w:hAnsi="Tw Cen MT"/>
                <w:b/>
                <w:bCs/>
                <w:smallCaps/>
                <w:color w:val="C00000"/>
                <w:sz w:val="16"/>
                <w:szCs w:val="16"/>
                <w:u w:val="single"/>
              </w:rPr>
              <w:t>Conclusion</w:t>
            </w:r>
          </w:p>
          <w:p w:rsidR="004F2B75" w:rsidRPr="004F2B75" w:rsidRDefault="004F2B75" w:rsidP="00133672">
            <w:pPr>
              <w:jc w:val="center"/>
              <w:rPr>
                <w:rFonts w:ascii="Tw Cen MT" w:hAnsi="Tw Cen MT"/>
                <w:b/>
                <w:bCs/>
                <w:color w:val="0070C0"/>
                <w:sz w:val="16"/>
                <w:szCs w:val="16"/>
              </w:rPr>
            </w:pPr>
            <w:r w:rsidRPr="004F2B75">
              <w:rPr>
                <w:rFonts w:ascii="Tw Cen MT" w:hAnsi="Tw Cen MT"/>
                <w:b/>
                <w:bCs/>
                <w:color w:val="0070C0"/>
                <w:sz w:val="16"/>
                <w:szCs w:val="16"/>
              </w:rPr>
              <w:t xml:space="preserve">Diapo </w:t>
            </w:r>
            <w:r w:rsidR="00133672">
              <w:rPr>
                <w:rFonts w:ascii="Tw Cen MT" w:hAnsi="Tw Cen MT"/>
                <w:b/>
                <w:bCs/>
                <w:color w:val="0070C0"/>
                <w:sz w:val="16"/>
                <w:szCs w:val="16"/>
              </w:rPr>
              <w:t>13</w:t>
            </w:r>
            <w:r w:rsidRPr="004F2B75">
              <w:rPr>
                <w:rFonts w:ascii="Tw Cen MT" w:hAnsi="Tw Cen MT"/>
                <w:b/>
                <w:bCs/>
                <w:color w:val="0070C0"/>
                <w:sz w:val="16"/>
                <w:szCs w:val="16"/>
              </w:rPr>
              <w:t xml:space="preserve">  </w:t>
            </w:r>
          </w:p>
        </w:tc>
        <w:tc>
          <w:tcPr>
            <w:tcW w:w="14535" w:type="dxa"/>
            <w:gridSpan w:val="9"/>
            <w:tcBorders>
              <w:right w:val="single" w:sz="4" w:space="0" w:color="auto"/>
            </w:tcBorders>
            <w:shd w:val="clear" w:color="auto" w:fill="D6E3BC" w:themeFill="accent3" w:themeFillTint="66"/>
            <w:vAlign w:val="center"/>
          </w:tcPr>
          <w:p w:rsidR="001A6659" w:rsidRPr="00303FEB" w:rsidRDefault="001A6659" w:rsidP="001A6659">
            <w:pPr>
              <w:ind w:left="34" w:right="-31"/>
              <w:rPr>
                <w:rFonts w:ascii="Tw Cen MT" w:hAnsi="Tw Cen MT"/>
                <w:b/>
                <w:sz w:val="14"/>
                <w:szCs w:val="14"/>
              </w:rPr>
            </w:pPr>
            <w:r w:rsidRPr="00303FEB">
              <w:rPr>
                <w:rFonts w:ascii="Tw Cen MT" w:hAnsi="Tw Cen MT"/>
                <w:b/>
                <w:sz w:val="14"/>
                <w:szCs w:val="14"/>
              </w:rPr>
              <w:t xml:space="preserve">Les Etats-Unis et le Brésil, deux états-continent américains présentent donc des similitudes et des décalages dans leur organisation territoriale comme dans le rôle que chacun joue sur l’échiquier  international. </w:t>
            </w:r>
          </w:p>
          <w:p w:rsidR="000001E0" w:rsidRPr="00303FEB" w:rsidRDefault="001A6659" w:rsidP="001A6659">
            <w:pPr>
              <w:ind w:left="34" w:right="-31"/>
              <w:rPr>
                <w:rFonts w:ascii="Tw Cen MT" w:hAnsi="Tw Cen MT"/>
                <w:b/>
                <w:sz w:val="14"/>
                <w:szCs w:val="14"/>
              </w:rPr>
            </w:pPr>
            <w:r w:rsidRPr="00303FEB">
              <w:rPr>
                <w:rFonts w:ascii="Tw Cen MT" w:hAnsi="Tw Cen MT"/>
                <w:b/>
                <w:sz w:val="14"/>
                <w:szCs w:val="14"/>
              </w:rPr>
              <w:t>Le rôle mondial joué par les deux pays est très inégal : alors que les Etats-Unis ont exploité les potentialités de  leur territoire et qu’ils s’imposent comme le leader d’un monde multipolaire, le Brésil prend rang progressivement en tant que porte-parole des Sud notamment en jouant la carte des BRICS. Son rayonnement international sera d’ailleurs renforcé dans les années prochaines par deux événements mondiaux qu’il accueillera en 2014 (Coupe du monde de football) et en 2016 (JO). Pour pouvoir répondre aux exigences de ces compétitions, le Brésil créé et modernise aujourd’hui les infrastructures nécessaires à leur bon déroulement, accélérant ainsi la maitrise de son territoire, encore imparfaite.</w:t>
            </w:r>
          </w:p>
        </w:tc>
      </w:tr>
      <w:tr w:rsidR="00A83A96" w:rsidRPr="00FB4323" w:rsidTr="002E2F63">
        <w:trPr>
          <w:cantSplit/>
          <w:trHeight w:val="690"/>
        </w:trPr>
        <w:tc>
          <w:tcPr>
            <w:tcW w:w="426" w:type="dxa"/>
            <w:shd w:val="clear" w:color="auto" w:fill="984806" w:themeFill="accent6" w:themeFillShade="80"/>
            <w:textDirection w:val="btLr"/>
            <w:vAlign w:val="center"/>
          </w:tcPr>
          <w:p w:rsidR="00A83A96" w:rsidRPr="002E2F63" w:rsidRDefault="00A83A96" w:rsidP="00234A78">
            <w:pPr>
              <w:ind w:left="113" w:right="113"/>
              <w:jc w:val="center"/>
              <w:rPr>
                <w:rFonts w:ascii="Tw Cen MT" w:hAnsi="Tw Cen MT"/>
                <w:b/>
                <w:color w:val="FFFFFF" w:themeColor="background1"/>
                <w:sz w:val="14"/>
                <w:szCs w:val="14"/>
              </w:rPr>
            </w:pPr>
            <w:r w:rsidRPr="002E2F63">
              <w:rPr>
                <w:rFonts w:ascii="Tw Cen MT" w:hAnsi="Tw Cen MT"/>
                <w:b/>
                <w:color w:val="FFFFFF" w:themeColor="background1"/>
                <w:sz w:val="14"/>
                <w:szCs w:val="14"/>
              </w:rPr>
              <w:t>45 mn</w:t>
            </w:r>
          </w:p>
        </w:tc>
        <w:tc>
          <w:tcPr>
            <w:tcW w:w="1276" w:type="dxa"/>
            <w:gridSpan w:val="2"/>
            <w:vAlign w:val="center"/>
          </w:tcPr>
          <w:p w:rsidR="00A83A96" w:rsidRPr="00A83A96" w:rsidRDefault="00A83A96" w:rsidP="00234A78">
            <w:pPr>
              <w:jc w:val="center"/>
              <w:rPr>
                <w:rFonts w:ascii="Tw Cen MT" w:hAnsi="Tw Cen MT"/>
                <w:b/>
                <w:bCs/>
                <w:smallCaps/>
                <w:color w:val="C00000"/>
                <w:sz w:val="14"/>
                <w:szCs w:val="14"/>
              </w:rPr>
            </w:pPr>
            <w:r w:rsidRPr="00A83A96">
              <w:rPr>
                <w:rFonts w:ascii="Tw Cen MT" w:hAnsi="Tw Cen MT"/>
                <w:b/>
                <w:bCs/>
                <w:smallCaps/>
                <w:color w:val="C00000"/>
                <w:sz w:val="14"/>
                <w:szCs w:val="14"/>
                <w:u w:val="single"/>
              </w:rPr>
              <w:t>Croquis 8</w:t>
            </w:r>
            <w:r w:rsidRPr="00A83A96">
              <w:rPr>
                <w:rFonts w:ascii="Tw Cen MT" w:hAnsi="Tw Cen MT"/>
                <w:b/>
                <w:bCs/>
                <w:smallCaps/>
                <w:color w:val="C00000"/>
                <w:sz w:val="14"/>
                <w:szCs w:val="14"/>
              </w:rPr>
              <w:t> : Les dynamiques territoriales aux Etats-Unis</w:t>
            </w:r>
          </w:p>
          <w:p w:rsidR="00A83A96" w:rsidRPr="002E2F63" w:rsidRDefault="00A83A96" w:rsidP="00234A78">
            <w:pPr>
              <w:jc w:val="center"/>
              <w:rPr>
                <w:rFonts w:ascii="Tw Cen MT" w:hAnsi="Tw Cen MT"/>
                <w:b/>
                <w:bCs/>
                <w:i/>
                <w:color w:val="0070C0"/>
                <w:sz w:val="14"/>
                <w:szCs w:val="14"/>
              </w:rPr>
            </w:pPr>
            <w:r w:rsidRPr="002E2F63">
              <w:rPr>
                <w:rFonts w:ascii="Tw Cen MT" w:hAnsi="Tw Cen MT"/>
                <w:b/>
                <w:bCs/>
                <w:i/>
                <w:color w:val="0070C0"/>
                <w:sz w:val="14"/>
                <w:szCs w:val="14"/>
              </w:rPr>
              <w:t xml:space="preserve">Voir PPT croquis 8 </w:t>
            </w:r>
          </w:p>
        </w:tc>
        <w:tc>
          <w:tcPr>
            <w:tcW w:w="3402" w:type="dxa"/>
            <w:vAlign w:val="center"/>
          </w:tcPr>
          <w:p w:rsidR="00A83A96" w:rsidRPr="00A83A96" w:rsidRDefault="00A83A96" w:rsidP="003641E3">
            <w:pPr>
              <w:ind w:left="-108"/>
              <w:jc w:val="center"/>
              <w:rPr>
                <w:rFonts w:ascii="Tw Cen MT" w:hAnsi="Tw Cen MT"/>
                <w:b/>
                <w:sz w:val="14"/>
                <w:szCs w:val="14"/>
              </w:rPr>
            </w:pPr>
            <w:r w:rsidRPr="00A83A96">
              <w:rPr>
                <w:rFonts w:ascii="Tw Cen MT" w:hAnsi="Tw Cen MT"/>
                <w:b/>
                <w:sz w:val="14"/>
                <w:szCs w:val="14"/>
              </w:rPr>
              <w:t>Le croquis est élaboré à la fin du cours. La fiche méthode, distribuée aux élèves au cours précédent a dû être complétée (</w:t>
            </w:r>
            <w:r w:rsidRPr="00A83A96">
              <w:rPr>
                <w:rFonts w:ascii="Tw Cen MT" w:hAnsi="Tw Cen MT"/>
                <w:b/>
                <w:color w:val="0070C0"/>
                <w:sz w:val="14"/>
                <w:szCs w:val="14"/>
              </w:rPr>
              <w:t xml:space="preserve">diapos 2 et 3 du </w:t>
            </w:r>
            <w:r w:rsidRPr="00A83A96">
              <w:rPr>
                <w:rFonts w:ascii="Tw Cen MT" w:hAnsi="Tw Cen MT"/>
                <w:b/>
                <w:caps/>
                <w:color w:val="0070C0"/>
                <w:sz w:val="14"/>
                <w:szCs w:val="14"/>
              </w:rPr>
              <w:t>ppt</w:t>
            </w:r>
            <w:r w:rsidRPr="00A83A96">
              <w:rPr>
                <w:rFonts w:ascii="Tw Cen MT" w:hAnsi="Tw Cen MT"/>
                <w:b/>
                <w:color w:val="0070C0"/>
                <w:sz w:val="14"/>
                <w:szCs w:val="14"/>
              </w:rPr>
              <w:t> : croquis 8</w:t>
            </w:r>
            <w:r w:rsidRPr="00A83A96">
              <w:rPr>
                <w:rFonts w:ascii="Tw Cen MT" w:hAnsi="Tw Cen MT"/>
                <w:b/>
                <w:sz w:val="14"/>
                <w:szCs w:val="14"/>
              </w:rPr>
              <w:t xml:space="preserve">). Une rapide correction permet de voir si les élèves ont compris comment s’organise le territoire étatsunien. </w:t>
            </w:r>
          </w:p>
        </w:tc>
        <w:tc>
          <w:tcPr>
            <w:tcW w:w="1417" w:type="dxa"/>
            <w:gridSpan w:val="2"/>
            <w:vMerge w:val="restart"/>
            <w:tcBorders>
              <w:top w:val="single" w:sz="4" w:space="0" w:color="auto"/>
              <w:right w:val="single" w:sz="4" w:space="0" w:color="auto"/>
            </w:tcBorders>
            <w:vAlign w:val="center"/>
          </w:tcPr>
          <w:p w:rsidR="00A83A96" w:rsidRPr="00A83A96" w:rsidRDefault="00A83A96" w:rsidP="00A83A96">
            <w:pPr>
              <w:jc w:val="center"/>
              <w:rPr>
                <w:rFonts w:ascii="Tw Cen MT" w:hAnsi="Tw Cen MT"/>
                <w:b/>
                <w:i/>
                <w:sz w:val="14"/>
                <w:szCs w:val="14"/>
              </w:rPr>
            </w:pPr>
            <w:r>
              <w:rPr>
                <w:rFonts w:ascii="Tw Cen MT" w:hAnsi="Tw Cen MT"/>
                <w:b/>
                <w:i/>
                <w:sz w:val="14"/>
                <w:szCs w:val="14"/>
              </w:rPr>
              <w:t>Quelle est l’organisation interne de chaque territoire ?</w:t>
            </w:r>
            <w:r>
              <w:t xml:space="preserve"> </w:t>
            </w:r>
            <w:r>
              <w:rPr>
                <w:rFonts w:ascii="Tw Cen MT" w:hAnsi="Tw Cen MT"/>
                <w:b/>
                <w:i/>
                <w:sz w:val="14"/>
                <w:szCs w:val="14"/>
              </w:rPr>
              <w:t xml:space="preserve">Sont-ce des espaces </w:t>
            </w:r>
            <w:r w:rsidRPr="00A83A96">
              <w:rPr>
                <w:rFonts w:ascii="Tw Cen MT" w:hAnsi="Tw Cen MT"/>
                <w:b/>
                <w:i/>
                <w:sz w:val="14"/>
                <w:szCs w:val="14"/>
              </w:rPr>
              <w:t>ouvert</w:t>
            </w:r>
            <w:r>
              <w:rPr>
                <w:rFonts w:ascii="Tw Cen MT" w:hAnsi="Tw Cen MT"/>
                <w:b/>
                <w:i/>
                <w:sz w:val="14"/>
                <w:szCs w:val="14"/>
              </w:rPr>
              <w:t>s</w:t>
            </w:r>
            <w:r w:rsidRPr="00A83A96">
              <w:rPr>
                <w:rFonts w:ascii="Tw Cen MT" w:hAnsi="Tw Cen MT"/>
                <w:b/>
                <w:i/>
                <w:sz w:val="14"/>
                <w:szCs w:val="14"/>
              </w:rPr>
              <w:t xml:space="preserve"> sur l’extérieur et </w:t>
            </w:r>
            <w:r>
              <w:rPr>
                <w:rFonts w:ascii="Tw Cen MT" w:hAnsi="Tw Cen MT"/>
                <w:b/>
                <w:i/>
                <w:sz w:val="14"/>
                <w:szCs w:val="14"/>
              </w:rPr>
              <w:t>intégrés à la mondialisation ?</w:t>
            </w:r>
          </w:p>
        </w:tc>
        <w:tc>
          <w:tcPr>
            <w:tcW w:w="6946" w:type="dxa"/>
            <w:gridSpan w:val="3"/>
            <w:tcBorders>
              <w:top w:val="single" w:sz="4" w:space="0" w:color="auto"/>
              <w:left w:val="single" w:sz="4" w:space="0" w:color="auto"/>
              <w:bottom w:val="single" w:sz="4" w:space="0" w:color="auto"/>
              <w:right w:val="single" w:sz="4" w:space="0" w:color="auto"/>
            </w:tcBorders>
            <w:vAlign w:val="center"/>
          </w:tcPr>
          <w:p w:rsidR="00A83A96" w:rsidRPr="00A83A96" w:rsidRDefault="00A83A96" w:rsidP="00C0076F">
            <w:pPr>
              <w:jc w:val="center"/>
              <w:rPr>
                <w:rFonts w:ascii="Tw Cen MT" w:hAnsi="Tw Cen MT"/>
                <w:b/>
                <w:bCs/>
                <w:color w:val="C00000"/>
                <w:sz w:val="14"/>
                <w:szCs w:val="14"/>
                <w:u w:val="single"/>
              </w:rPr>
            </w:pPr>
            <w:r w:rsidRPr="00A83A96">
              <w:rPr>
                <w:rFonts w:ascii="Tw Cen MT" w:hAnsi="Tw Cen MT"/>
                <w:b/>
                <w:bCs/>
                <w:color w:val="C00000"/>
                <w:sz w:val="14"/>
                <w:szCs w:val="14"/>
                <w:u w:val="single"/>
              </w:rPr>
              <w:t>Plan proposé</w:t>
            </w:r>
          </w:p>
          <w:p w:rsidR="00A83A96" w:rsidRPr="00A83A96" w:rsidRDefault="00A83A96" w:rsidP="00C0076F">
            <w:pPr>
              <w:jc w:val="center"/>
              <w:rPr>
                <w:rFonts w:ascii="Tw Cen MT" w:hAnsi="Tw Cen MT"/>
                <w:b/>
                <w:bCs/>
                <w:color w:val="C00000"/>
                <w:sz w:val="14"/>
                <w:szCs w:val="14"/>
                <w:u w:val="single"/>
              </w:rPr>
            </w:pPr>
          </w:p>
          <w:p w:rsidR="00A83A96" w:rsidRPr="00A83A96" w:rsidRDefault="00A83A96" w:rsidP="00234A78">
            <w:pPr>
              <w:rPr>
                <w:rFonts w:ascii="Tw Cen MT" w:hAnsi="Tw Cen MT"/>
                <w:b/>
                <w:bCs/>
                <w:smallCaps/>
                <w:color w:val="C00000"/>
                <w:sz w:val="14"/>
                <w:szCs w:val="14"/>
                <w:u w:val="single"/>
              </w:rPr>
            </w:pPr>
            <w:r w:rsidRPr="00A83A96">
              <w:rPr>
                <w:rFonts w:ascii="Tw Cen MT" w:hAnsi="Tw Cen MT"/>
                <w:b/>
                <w:bCs/>
                <w:smallCaps/>
                <w:color w:val="C00000"/>
                <w:sz w:val="14"/>
                <w:szCs w:val="14"/>
                <w:u w:val="single"/>
              </w:rPr>
              <w:t>I. Des contrastes dans l’organisation du territoire</w:t>
            </w:r>
          </w:p>
          <w:p w:rsidR="00A83A96" w:rsidRPr="00A83A96" w:rsidRDefault="00A83A96" w:rsidP="00234A78">
            <w:pPr>
              <w:rPr>
                <w:rFonts w:ascii="Tw Cen MT" w:hAnsi="Tw Cen MT"/>
                <w:b/>
                <w:bCs/>
                <w:smallCaps/>
                <w:color w:val="C00000"/>
                <w:sz w:val="14"/>
                <w:szCs w:val="14"/>
                <w:u w:val="single"/>
              </w:rPr>
            </w:pPr>
            <w:r w:rsidRPr="00A83A96">
              <w:rPr>
                <w:rFonts w:ascii="Tw Cen MT" w:hAnsi="Tw Cen MT"/>
                <w:b/>
                <w:bCs/>
                <w:smallCaps/>
                <w:color w:val="C00000"/>
                <w:sz w:val="14"/>
                <w:szCs w:val="14"/>
                <w:u w:val="single"/>
              </w:rPr>
              <w:t>II. Des pôles et des réseaux qui structurent l’espace</w:t>
            </w:r>
          </w:p>
          <w:p w:rsidR="00A83A96" w:rsidRPr="00A83A96" w:rsidRDefault="00A83A96" w:rsidP="00234A78">
            <w:pPr>
              <w:rPr>
                <w:rFonts w:ascii="Tw Cen MT" w:hAnsi="Tw Cen MT"/>
                <w:b/>
                <w:sz w:val="14"/>
                <w:szCs w:val="14"/>
              </w:rPr>
            </w:pPr>
            <w:r w:rsidRPr="00A83A96">
              <w:rPr>
                <w:rFonts w:ascii="Tw Cen MT" w:hAnsi="Tw Cen MT"/>
                <w:b/>
                <w:bCs/>
                <w:smallCaps/>
                <w:color w:val="C00000"/>
                <w:sz w:val="14"/>
                <w:szCs w:val="14"/>
                <w:u w:val="single"/>
              </w:rPr>
              <w:t>III. Un territoire en lien avec la mondialisation</w:t>
            </w:r>
          </w:p>
        </w:tc>
        <w:tc>
          <w:tcPr>
            <w:tcW w:w="1276" w:type="dxa"/>
            <w:tcBorders>
              <w:left w:val="single" w:sz="4" w:space="0" w:color="auto"/>
              <w:right w:val="nil"/>
            </w:tcBorders>
            <w:vAlign w:val="center"/>
          </w:tcPr>
          <w:p w:rsidR="00A83A96" w:rsidRDefault="00A83A96" w:rsidP="00234A78">
            <w:pPr>
              <w:ind w:left="-61" w:right="-55"/>
              <w:jc w:val="center"/>
              <w:rPr>
                <w:rFonts w:ascii="Tw Cen MT" w:hAnsi="Tw Cen MT"/>
                <w:b/>
                <w:i/>
                <w:sz w:val="14"/>
                <w:szCs w:val="14"/>
              </w:rPr>
            </w:pPr>
            <w:r w:rsidRPr="00A83A96">
              <w:rPr>
                <w:rFonts w:ascii="Tw Cen MT" w:hAnsi="Tw Cen MT"/>
                <w:b/>
                <w:i/>
                <w:sz w:val="14"/>
                <w:szCs w:val="14"/>
              </w:rPr>
              <w:t>Fond de carte</w:t>
            </w:r>
          </w:p>
          <w:p w:rsidR="00A83A96" w:rsidRPr="00A83A96" w:rsidRDefault="00A83A96" w:rsidP="002E2F63">
            <w:pPr>
              <w:ind w:left="-61" w:right="-55"/>
              <w:jc w:val="center"/>
              <w:rPr>
                <w:rFonts w:ascii="Tw Cen MT" w:hAnsi="Tw Cen MT"/>
                <w:b/>
                <w:sz w:val="14"/>
                <w:szCs w:val="14"/>
                <w:u w:val="single"/>
              </w:rPr>
            </w:pPr>
            <w:r w:rsidRPr="00A83A96">
              <w:rPr>
                <w:rFonts w:ascii="Tw Cen MT" w:hAnsi="Tw Cen MT"/>
                <w:b/>
                <w:i/>
                <w:sz w:val="14"/>
                <w:szCs w:val="14"/>
              </w:rPr>
              <w:t xml:space="preserve"> </w:t>
            </w:r>
            <w:r w:rsidRPr="00A83A96">
              <w:rPr>
                <w:rFonts w:ascii="Tw Cen MT" w:hAnsi="Tw Cen MT"/>
                <w:b/>
                <w:color w:val="0070C0"/>
                <w:sz w:val="14"/>
                <w:szCs w:val="14"/>
                <w:u w:val="single"/>
              </w:rPr>
              <w:t xml:space="preserve">(Fiche </w:t>
            </w:r>
            <w:r w:rsidR="001A6659">
              <w:rPr>
                <w:rFonts w:ascii="Tw Cen MT" w:hAnsi="Tw Cen MT"/>
                <w:b/>
                <w:color w:val="0070C0"/>
                <w:sz w:val="14"/>
                <w:szCs w:val="14"/>
                <w:u w:val="single"/>
              </w:rPr>
              <w:t>7</w:t>
            </w:r>
            <w:r w:rsidRPr="00A83A96">
              <w:rPr>
                <w:rFonts w:ascii="Tw Cen MT" w:hAnsi="Tw Cen MT"/>
                <w:b/>
                <w:color w:val="0070C0"/>
                <w:sz w:val="14"/>
                <w:szCs w:val="14"/>
                <w:u w:val="single"/>
              </w:rPr>
              <w:t>)</w:t>
            </w:r>
            <w:r w:rsidRPr="00A83A96">
              <w:rPr>
                <w:rFonts w:ascii="Tw Cen MT" w:hAnsi="Tw Cen MT"/>
                <w:b/>
                <w:i/>
                <w:color w:val="0070C0"/>
                <w:sz w:val="14"/>
                <w:szCs w:val="14"/>
              </w:rPr>
              <w:t xml:space="preserve"> </w:t>
            </w:r>
          </w:p>
        </w:tc>
        <w:tc>
          <w:tcPr>
            <w:tcW w:w="1494" w:type="dxa"/>
            <w:gridSpan w:val="2"/>
            <w:tcBorders>
              <w:left w:val="single" w:sz="4" w:space="0" w:color="auto"/>
              <w:right w:val="single" w:sz="4" w:space="0" w:color="auto"/>
            </w:tcBorders>
            <w:vAlign w:val="center"/>
          </w:tcPr>
          <w:p w:rsidR="00A83A96" w:rsidRPr="00A83A96" w:rsidRDefault="00A83A96" w:rsidP="000001E0">
            <w:pPr>
              <w:ind w:left="-61"/>
              <w:jc w:val="center"/>
              <w:rPr>
                <w:rFonts w:ascii="Tw Cen MT" w:hAnsi="Tw Cen MT"/>
                <w:b/>
                <w:sz w:val="14"/>
                <w:szCs w:val="14"/>
              </w:rPr>
            </w:pPr>
            <w:r w:rsidRPr="00A83A96">
              <w:rPr>
                <w:rFonts w:ascii="Tw Cen MT" w:hAnsi="Tw Cen MT"/>
                <w:b/>
                <w:sz w:val="14"/>
                <w:szCs w:val="14"/>
              </w:rPr>
              <w:t>- Réalisation du croquis avec le professeur</w:t>
            </w:r>
          </w:p>
          <w:p w:rsidR="00A83A96" w:rsidRPr="00A83A96" w:rsidRDefault="00A83A96" w:rsidP="003641E3">
            <w:pPr>
              <w:ind w:left="-61"/>
              <w:jc w:val="center"/>
              <w:rPr>
                <w:rFonts w:ascii="Tw Cen MT" w:hAnsi="Tw Cen MT"/>
                <w:b/>
                <w:i/>
                <w:color w:val="C00000"/>
                <w:sz w:val="14"/>
                <w:szCs w:val="14"/>
              </w:rPr>
            </w:pPr>
            <w:r w:rsidRPr="00A83A96">
              <w:rPr>
                <w:rFonts w:ascii="Tw Cen MT" w:hAnsi="Tw Cen MT"/>
                <w:b/>
                <w:i/>
                <w:color w:val="C00000"/>
                <w:sz w:val="14"/>
                <w:szCs w:val="14"/>
              </w:rPr>
              <w:t>- Finalisation du croquis pour le cours suivant</w:t>
            </w:r>
          </w:p>
        </w:tc>
      </w:tr>
      <w:tr w:rsidR="00A83A96" w:rsidRPr="00FB4323" w:rsidTr="002E2F63">
        <w:trPr>
          <w:cantSplit/>
          <w:trHeight w:val="474"/>
        </w:trPr>
        <w:tc>
          <w:tcPr>
            <w:tcW w:w="426" w:type="dxa"/>
            <w:shd w:val="clear" w:color="auto" w:fill="FFFF00"/>
            <w:textDirection w:val="btLr"/>
            <w:vAlign w:val="center"/>
          </w:tcPr>
          <w:p w:rsidR="00A83A96" w:rsidRPr="00A83A96" w:rsidRDefault="00A83A96" w:rsidP="00234A78">
            <w:pPr>
              <w:ind w:left="113" w:right="113"/>
              <w:jc w:val="center"/>
              <w:rPr>
                <w:rFonts w:ascii="Tw Cen MT" w:hAnsi="Tw Cen MT"/>
                <w:b/>
                <w:sz w:val="14"/>
                <w:szCs w:val="14"/>
              </w:rPr>
            </w:pPr>
            <w:r w:rsidRPr="00A83A96">
              <w:rPr>
                <w:rFonts w:ascii="Tw Cen MT" w:hAnsi="Tw Cen MT"/>
                <w:b/>
                <w:sz w:val="14"/>
                <w:szCs w:val="14"/>
              </w:rPr>
              <w:t>45 mn</w:t>
            </w:r>
          </w:p>
        </w:tc>
        <w:tc>
          <w:tcPr>
            <w:tcW w:w="1276" w:type="dxa"/>
            <w:gridSpan w:val="2"/>
            <w:vAlign w:val="center"/>
          </w:tcPr>
          <w:p w:rsidR="00A83A96" w:rsidRPr="00A83A96" w:rsidRDefault="00A83A96" w:rsidP="00234A78">
            <w:pPr>
              <w:jc w:val="center"/>
              <w:rPr>
                <w:rFonts w:ascii="Tw Cen MT" w:hAnsi="Tw Cen MT"/>
                <w:b/>
                <w:bCs/>
                <w:smallCaps/>
                <w:color w:val="C00000"/>
                <w:sz w:val="14"/>
                <w:szCs w:val="14"/>
              </w:rPr>
            </w:pPr>
            <w:r w:rsidRPr="00A83A96">
              <w:rPr>
                <w:rFonts w:ascii="Tw Cen MT" w:hAnsi="Tw Cen MT"/>
                <w:b/>
                <w:bCs/>
                <w:smallCaps/>
                <w:color w:val="C00000"/>
                <w:sz w:val="14"/>
                <w:szCs w:val="14"/>
                <w:u w:val="single"/>
              </w:rPr>
              <w:t>Croquis 9</w:t>
            </w:r>
            <w:r w:rsidRPr="00A83A96">
              <w:rPr>
                <w:rFonts w:ascii="Tw Cen MT" w:hAnsi="Tw Cen MT"/>
                <w:b/>
                <w:bCs/>
                <w:smallCaps/>
                <w:color w:val="C00000"/>
                <w:sz w:val="14"/>
                <w:szCs w:val="14"/>
              </w:rPr>
              <w:t> : Les dynamiques territoriales au Brésil</w:t>
            </w:r>
          </w:p>
          <w:p w:rsidR="00A83A96" w:rsidRPr="002E2F63" w:rsidRDefault="00A83A96" w:rsidP="00234A78">
            <w:pPr>
              <w:jc w:val="center"/>
              <w:rPr>
                <w:rFonts w:ascii="Tw Cen MT" w:hAnsi="Tw Cen MT"/>
                <w:b/>
                <w:bCs/>
                <w:i/>
                <w:smallCaps/>
                <w:color w:val="C00000"/>
                <w:sz w:val="14"/>
                <w:szCs w:val="14"/>
                <w:u w:val="single"/>
              </w:rPr>
            </w:pPr>
            <w:r w:rsidRPr="002E2F63">
              <w:rPr>
                <w:rFonts w:ascii="Tw Cen MT" w:hAnsi="Tw Cen MT"/>
                <w:b/>
                <w:bCs/>
                <w:i/>
                <w:color w:val="0070C0"/>
                <w:sz w:val="14"/>
                <w:szCs w:val="14"/>
              </w:rPr>
              <w:t>Voir PPT croquis 9</w:t>
            </w:r>
          </w:p>
        </w:tc>
        <w:tc>
          <w:tcPr>
            <w:tcW w:w="3402" w:type="dxa"/>
            <w:vAlign w:val="center"/>
          </w:tcPr>
          <w:p w:rsidR="00A83A96" w:rsidRPr="00A83A96" w:rsidRDefault="00A83A96" w:rsidP="003641E3">
            <w:pPr>
              <w:ind w:left="-108"/>
              <w:jc w:val="center"/>
              <w:rPr>
                <w:rFonts w:ascii="Tw Cen MT" w:hAnsi="Tw Cen MT"/>
                <w:b/>
                <w:sz w:val="14"/>
                <w:szCs w:val="14"/>
              </w:rPr>
            </w:pPr>
            <w:r w:rsidRPr="00A83A96">
              <w:rPr>
                <w:rFonts w:ascii="Tw Cen MT" w:hAnsi="Tw Cen MT"/>
                <w:b/>
                <w:sz w:val="14"/>
                <w:szCs w:val="14"/>
              </w:rPr>
              <w:t>Le croquis est élaboré à la fin du cours. La fiche méthode, distribuée aux élèves au cours précédent a dû être complétée (</w:t>
            </w:r>
            <w:r w:rsidRPr="00A83A96">
              <w:rPr>
                <w:rFonts w:ascii="Tw Cen MT" w:hAnsi="Tw Cen MT"/>
                <w:b/>
                <w:color w:val="0070C0"/>
                <w:sz w:val="14"/>
                <w:szCs w:val="14"/>
              </w:rPr>
              <w:t xml:space="preserve">diapos 2 et 3 du </w:t>
            </w:r>
            <w:r w:rsidRPr="00A83A96">
              <w:rPr>
                <w:rFonts w:ascii="Tw Cen MT" w:hAnsi="Tw Cen MT"/>
                <w:b/>
                <w:caps/>
                <w:color w:val="0070C0"/>
                <w:sz w:val="14"/>
                <w:szCs w:val="14"/>
              </w:rPr>
              <w:t>ppt</w:t>
            </w:r>
            <w:r w:rsidRPr="00A83A96">
              <w:rPr>
                <w:rFonts w:ascii="Tw Cen MT" w:hAnsi="Tw Cen MT"/>
                <w:b/>
                <w:color w:val="0070C0"/>
                <w:sz w:val="14"/>
                <w:szCs w:val="14"/>
              </w:rPr>
              <w:t> : croquis 8</w:t>
            </w:r>
            <w:r w:rsidRPr="00A83A96">
              <w:rPr>
                <w:rFonts w:ascii="Tw Cen MT" w:hAnsi="Tw Cen MT"/>
                <w:b/>
                <w:sz w:val="14"/>
                <w:szCs w:val="14"/>
              </w:rPr>
              <w:t xml:space="preserve">). Une rapide correction permet de voir si les élèves ont compris comment s’organise le territoire brésilien. </w:t>
            </w:r>
          </w:p>
        </w:tc>
        <w:tc>
          <w:tcPr>
            <w:tcW w:w="1417" w:type="dxa"/>
            <w:gridSpan w:val="2"/>
            <w:vMerge/>
            <w:tcBorders>
              <w:right w:val="single" w:sz="4" w:space="0" w:color="auto"/>
            </w:tcBorders>
            <w:vAlign w:val="center"/>
          </w:tcPr>
          <w:p w:rsidR="00A83A96" w:rsidRPr="00A83A96" w:rsidRDefault="00A83A96" w:rsidP="00C0076F">
            <w:pPr>
              <w:jc w:val="center"/>
              <w:rPr>
                <w:rFonts w:ascii="Tw Cen MT" w:hAnsi="Tw Cen MT"/>
                <w:b/>
                <w:i/>
                <w:sz w:val="14"/>
                <w:szCs w:val="14"/>
              </w:rPr>
            </w:pPr>
          </w:p>
        </w:tc>
        <w:tc>
          <w:tcPr>
            <w:tcW w:w="6946" w:type="dxa"/>
            <w:gridSpan w:val="3"/>
            <w:tcBorders>
              <w:top w:val="single" w:sz="4" w:space="0" w:color="auto"/>
              <w:left w:val="single" w:sz="4" w:space="0" w:color="auto"/>
              <w:right w:val="single" w:sz="4" w:space="0" w:color="auto"/>
            </w:tcBorders>
            <w:vAlign w:val="center"/>
          </w:tcPr>
          <w:p w:rsidR="00A83A96" w:rsidRPr="00A83A96" w:rsidRDefault="00A83A96" w:rsidP="00234A78">
            <w:pPr>
              <w:jc w:val="center"/>
              <w:rPr>
                <w:rFonts w:ascii="Tw Cen MT" w:hAnsi="Tw Cen MT"/>
                <w:b/>
                <w:bCs/>
                <w:color w:val="C00000"/>
                <w:sz w:val="14"/>
                <w:szCs w:val="14"/>
                <w:u w:val="single"/>
              </w:rPr>
            </w:pPr>
            <w:r w:rsidRPr="00A83A96">
              <w:rPr>
                <w:rFonts w:ascii="Tw Cen MT" w:hAnsi="Tw Cen MT"/>
                <w:b/>
                <w:bCs/>
                <w:color w:val="C00000"/>
                <w:sz w:val="14"/>
                <w:szCs w:val="14"/>
                <w:u w:val="single"/>
              </w:rPr>
              <w:t>Plan proposé</w:t>
            </w:r>
          </w:p>
          <w:p w:rsidR="00A83A96" w:rsidRPr="00A83A96" w:rsidRDefault="00A83A96" w:rsidP="00C0076F">
            <w:pPr>
              <w:jc w:val="center"/>
              <w:rPr>
                <w:rFonts w:ascii="Tw Cen MT" w:hAnsi="Tw Cen MT"/>
                <w:b/>
                <w:bCs/>
                <w:color w:val="C00000"/>
                <w:sz w:val="14"/>
                <w:szCs w:val="14"/>
                <w:u w:val="single"/>
              </w:rPr>
            </w:pPr>
          </w:p>
          <w:p w:rsidR="00A83A96" w:rsidRPr="00A83A96" w:rsidRDefault="00A83A96" w:rsidP="00234A78">
            <w:pPr>
              <w:jc w:val="left"/>
              <w:rPr>
                <w:rFonts w:ascii="Tw Cen MT" w:hAnsi="Tw Cen MT"/>
                <w:b/>
                <w:bCs/>
                <w:smallCaps/>
                <w:color w:val="C00000"/>
                <w:sz w:val="14"/>
                <w:szCs w:val="14"/>
                <w:u w:val="single"/>
              </w:rPr>
            </w:pPr>
            <w:r w:rsidRPr="00A83A96">
              <w:rPr>
                <w:rFonts w:ascii="Tw Cen MT" w:hAnsi="Tw Cen MT"/>
                <w:b/>
                <w:bCs/>
                <w:smallCaps/>
                <w:color w:val="C00000"/>
                <w:sz w:val="14"/>
                <w:szCs w:val="14"/>
                <w:u w:val="single"/>
              </w:rPr>
              <w:t>I. De forts contrastes de développement mais une forte intégration aux marchés mondiaux</w:t>
            </w:r>
          </w:p>
          <w:p w:rsidR="00A83A96" w:rsidRPr="00A83A96" w:rsidRDefault="00A83A96" w:rsidP="00234A78">
            <w:pPr>
              <w:jc w:val="left"/>
              <w:rPr>
                <w:rFonts w:ascii="Tw Cen MT" w:hAnsi="Tw Cen MT"/>
                <w:b/>
                <w:bCs/>
                <w:color w:val="C00000"/>
                <w:sz w:val="14"/>
                <w:szCs w:val="14"/>
                <w:u w:val="single"/>
              </w:rPr>
            </w:pPr>
            <w:r w:rsidRPr="00A83A96">
              <w:rPr>
                <w:rFonts w:ascii="Tw Cen MT" w:hAnsi="Tw Cen MT"/>
                <w:b/>
                <w:bCs/>
                <w:smallCaps/>
                <w:color w:val="C00000"/>
                <w:sz w:val="14"/>
                <w:szCs w:val="14"/>
                <w:u w:val="single"/>
              </w:rPr>
              <w:t>II. Des dynamiques territoriales en lien avec la mondialisation</w:t>
            </w:r>
          </w:p>
        </w:tc>
        <w:tc>
          <w:tcPr>
            <w:tcW w:w="1276" w:type="dxa"/>
            <w:tcBorders>
              <w:left w:val="single" w:sz="4" w:space="0" w:color="auto"/>
              <w:right w:val="nil"/>
            </w:tcBorders>
            <w:vAlign w:val="center"/>
          </w:tcPr>
          <w:p w:rsidR="00A83A96" w:rsidRDefault="00A83A96" w:rsidP="00133672">
            <w:pPr>
              <w:ind w:left="-61" w:right="-55"/>
              <w:jc w:val="center"/>
              <w:rPr>
                <w:rFonts w:ascii="Tw Cen MT" w:hAnsi="Tw Cen MT"/>
                <w:b/>
                <w:i/>
                <w:sz w:val="14"/>
                <w:szCs w:val="14"/>
              </w:rPr>
            </w:pPr>
            <w:r w:rsidRPr="00A83A96">
              <w:rPr>
                <w:rFonts w:ascii="Tw Cen MT" w:hAnsi="Tw Cen MT"/>
                <w:b/>
                <w:i/>
                <w:sz w:val="14"/>
                <w:szCs w:val="14"/>
              </w:rPr>
              <w:t xml:space="preserve">Fond de carte </w:t>
            </w:r>
          </w:p>
          <w:p w:rsidR="00A83A96" w:rsidRPr="002E2F63" w:rsidRDefault="00A83A96" w:rsidP="002E2F63">
            <w:pPr>
              <w:ind w:left="-61" w:right="-55"/>
              <w:jc w:val="center"/>
              <w:rPr>
                <w:rFonts w:ascii="Tw Cen MT" w:hAnsi="Tw Cen MT"/>
                <w:b/>
                <w:sz w:val="14"/>
                <w:szCs w:val="14"/>
                <w:u w:val="single"/>
              </w:rPr>
            </w:pPr>
            <w:r w:rsidRPr="00A83A96">
              <w:rPr>
                <w:rFonts w:ascii="Tw Cen MT" w:hAnsi="Tw Cen MT"/>
                <w:b/>
                <w:color w:val="0070C0"/>
                <w:sz w:val="14"/>
                <w:szCs w:val="14"/>
                <w:u w:val="single"/>
              </w:rPr>
              <w:t>(Fiche</w:t>
            </w:r>
            <w:r w:rsidR="001A6659">
              <w:rPr>
                <w:rFonts w:ascii="Tw Cen MT" w:hAnsi="Tw Cen MT"/>
                <w:b/>
                <w:color w:val="0070C0"/>
                <w:sz w:val="14"/>
                <w:szCs w:val="14"/>
                <w:u w:val="single"/>
              </w:rPr>
              <w:t xml:space="preserve"> 8</w:t>
            </w:r>
            <w:r w:rsidRPr="00A83A96">
              <w:rPr>
                <w:rFonts w:ascii="Tw Cen MT" w:hAnsi="Tw Cen MT"/>
                <w:b/>
                <w:color w:val="0070C0"/>
                <w:sz w:val="14"/>
                <w:szCs w:val="14"/>
                <w:u w:val="single"/>
              </w:rPr>
              <w:t>)</w:t>
            </w:r>
            <w:r w:rsidRPr="00A83A96">
              <w:rPr>
                <w:rFonts w:ascii="Tw Cen MT" w:hAnsi="Tw Cen MT"/>
                <w:b/>
                <w:i/>
                <w:color w:val="0070C0"/>
                <w:sz w:val="14"/>
                <w:szCs w:val="14"/>
              </w:rPr>
              <w:t xml:space="preserve"> </w:t>
            </w:r>
          </w:p>
        </w:tc>
        <w:tc>
          <w:tcPr>
            <w:tcW w:w="1494" w:type="dxa"/>
            <w:gridSpan w:val="2"/>
            <w:tcBorders>
              <w:left w:val="single" w:sz="4" w:space="0" w:color="auto"/>
              <w:right w:val="single" w:sz="4" w:space="0" w:color="auto"/>
            </w:tcBorders>
            <w:vAlign w:val="center"/>
          </w:tcPr>
          <w:p w:rsidR="00A83A96" w:rsidRPr="00A83A96" w:rsidRDefault="00A83A96" w:rsidP="003641E3">
            <w:pPr>
              <w:ind w:left="-61"/>
              <w:jc w:val="center"/>
              <w:rPr>
                <w:rFonts w:ascii="Tw Cen MT" w:hAnsi="Tw Cen MT"/>
                <w:b/>
                <w:sz w:val="14"/>
                <w:szCs w:val="14"/>
              </w:rPr>
            </w:pPr>
            <w:r w:rsidRPr="00A83A96">
              <w:rPr>
                <w:rFonts w:ascii="Tw Cen MT" w:hAnsi="Tw Cen MT"/>
                <w:b/>
                <w:sz w:val="14"/>
                <w:szCs w:val="14"/>
              </w:rPr>
              <w:t>- Réalisation du croquis avec le professeur</w:t>
            </w:r>
          </w:p>
          <w:p w:rsidR="00A83A96" w:rsidRPr="00A83A96" w:rsidRDefault="00A83A96" w:rsidP="003641E3">
            <w:pPr>
              <w:ind w:left="-61"/>
              <w:jc w:val="center"/>
              <w:rPr>
                <w:rFonts w:ascii="Tw Cen MT" w:hAnsi="Tw Cen MT"/>
                <w:b/>
                <w:i/>
                <w:color w:val="C00000"/>
                <w:sz w:val="14"/>
                <w:szCs w:val="14"/>
              </w:rPr>
            </w:pPr>
            <w:r w:rsidRPr="00A83A96">
              <w:rPr>
                <w:rFonts w:ascii="Tw Cen MT" w:hAnsi="Tw Cen MT"/>
                <w:b/>
                <w:i/>
                <w:color w:val="C00000"/>
                <w:sz w:val="14"/>
                <w:szCs w:val="14"/>
              </w:rPr>
              <w:t>- Finalisation du croquis pour le cours suivant</w:t>
            </w:r>
          </w:p>
        </w:tc>
      </w:tr>
    </w:tbl>
    <w:p w:rsidR="000D4916" w:rsidRPr="00151059" w:rsidRDefault="000D4916" w:rsidP="00151059">
      <w:pPr>
        <w:rPr>
          <w:sz w:val="6"/>
          <w:szCs w:val="6"/>
        </w:rPr>
      </w:pPr>
    </w:p>
    <w:sectPr w:rsidR="000D4916" w:rsidRPr="00151059" w:rsidSect="0081722E">
      <w:pgSz w:w="16838" w:h="11906" w:orient="landscape"/>
      <w:pgMar w:top="284" w:right="567"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B419C"/>
    <w:multiLevelType w:val="hybridMultilevel"/>
    <w:tmpl w:val="6C80FCAE"/>
    <w:lvl w:ilvl="0" w:tplc="34A894C8">
      <w:start w:val="1"/>
      <w:numFmt w:val="bullet"/>
      <w:lvlText w:val="-"/>
      <w:lvlJc w:val="left"/>
      <w:pPr>
        <w:tabs>
          <w:tab w:val="num" w:pos="720"/>
        </w:tabs>
        <w:ind w:left="720" w:hanging="360"/>
      </w:pPr>
      <w:rPr>
        <w:rFonts w:ascii="Times New Roman" w:hAnsi="Times New Roman" w:hint="default"/>
      </w:rPr>
    </w:lvl>
    <w:lvl w:ilvl="1" w:tplc="44CE0A20" w:tentative="1">
      <w:start w:val="1"/>
      <w:numFmt w:val="bullet"/>
      <w:lvlText w:val="-"/>
      <w:lvlJc w:val="left"/>
      <w:pPr>
        <w:tabs>
          <w:tab w:val="num" w:pos="1440"/>
        </w:tabs>
        <w:ind w:left="1440" w:hanging="360"/>
      </w:pPr>
      <w:rPr>
        <w:rFonts w:ascii="Times New Roman" w:hAnsi="Times New Roman" w:hint="default"/>
      </w:rPr>
    </w:lvl>
    <w:lvl w:ilvl="2" w:tplc="ACD286B4" w:tentative="1">
      <w:start w:val="1"/>
      <w:numFmt w:val="bullet"/>
      <w:lvlText w:val="-"/>
      <w:lvlJc w:val="left"/>
      <w:pPr>
        <w:tabs>
          <w:tab w:val="num" w:pos="2160"/>
        </w:tabs>
        <w:ind w:left="2160" w:hanging="360"/>
      </w:pPr>
      <w:rPr>
        <w:rFonts w:ascii="Times New Roman" w:hAnsi="Times New Roman" w:hint="default"/>
      </w:rPr>
    </w:lvl>
    <w:lvl w:ilvl="3" w:tplc="0BBA3820" w:tentative="1">
      <w:start w:val="1"/>
      <w:numFmt w:val="bullet"/>
      <w:lvlText w:val="-"/>
      <w:lvlJc w:val="left"/>
      <w:pPr>
        <w:tabs>
          <w:tab w:val="num" w:pos="2880"/>
        </w:tabs>
        <w:ind w:left="2880" w:hanging="360"/>
      </w:pPr>
      <w:rPr>
        <w:rFonts w:ascii="Times New Roman" w:hAnsi="Times New Roman" w:hint="default"/>
      </w:rPr>
    </w:lvl>
    <w:lvl w:ilvl="4" w:tplc="6CE86588" w:tentative="1">
      <w:start w:val="1"/>
      <w:numFmt w:val="bullet"/>
      <w:lvlText w:val="-"/>
      <w:lvlJc w:val="left"/>
      <w:pPr>
        <w:tabs>
          <w:tab w:val="num" w:pos="3600"/>
        </w:tabs>
        <w:ind w:left="3600" w:hanging="360"/>
      </w:pPr>
      <w:rPr>
        <w:rFonts w:ascii="Times New Roman" w:hAnsi="Times New Roman" w:hint="default"/>
      </w:rPr>
    </w:lvl>
    <w:lvl w:ilvl="5" w:tplc="8A602E00" w:tentative="1">
      <w:start w:val="1"/>
      <w:numFmt w:val="bullet"/>
      <w:lvlText w:val="-"/>
      <w:lvlJc w:val="left"/>
      <w:pPr>
        <w:tabs>
          <w:tab w:val="num" w:pos="4320"/>
        </w:tabs>
        <w:ind w:left="4320" w:hanging="360"/>
      </w:pPr>
      <w:rPr>
        <w:rFonts w:ascii="Times New Roman" w:hAnsi="Times New Roman" w:hint="default"/>
      </w:rPr>
    </w:lvl>
    <w:lvl w:ilvl="6" w:tplc="150E0C00" w:tentative="1">
      <w:start w:val="1"/>
      <w:numFmt w:val="bullet"/>
      <w:lvlText w:val="-"/>
      <w:lvlJc w:val="left"/>
      <w:pPr>
        <w:tabs>
          <w:tab w:val="num" w:pos="5040"/>
        </w:tabs>
        <w:ind w:left="5040" w:hanging="360"/>
      </w:pPr>
      <w:rPr>
        <w:rFonts w:ascii="Times New Roman" w:hAnsi="Times New Roman" w:hint="default"/>
      </w:rPr>
    </w:lvl>
    <w:lvl w:ilvl="7" w:tplc="B43628CA" w:tentative="1">
      <w:start w:val="1"/>
      <w:numFmt w:val="bullet"/>
      <w:lvlText w:val="-"/>
      <w:lvlJc w:val="left"/>
      <w:pPr>
        <w:tabs>
          <w:tab w:val="num" w:pos="5760"/>
        </w:tabs>
        <w:ind w:left="5760" w:hanging="360"/>
      </w:pPr>
      <w:rPr>
        <w:rFonts w:ascii="Times New Roman" w:hAnsi="Times New Roman" w:hint="default"/>
      </w:rPr>
    </w:lvl>
    <w:lvl w:ilvl="8" w:tplc="58ECC8E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4D5BA6"/>
    <w:multiLevelType w:val="hybridMultilevel"/>
    <w:tmpl w:val="5C50CF3E"/>
    <w:lvl w:ilvl="0" w:tplc="040C0001">
      <w:start w:val="1"/>
      <w:numFmt w:val="bullet"/>
      <w:lvlText w:val=""/>
      <w:lvlJc w:val="left"/>
      <w:pPr>
        <w:tabs>
          <w:tab w:val="num" w:pos="720"/>
        </w:tabs>
        <w:ind w:left="720" w:hanging="360"/>
      </w:pPr>
      <w:rPr>
        <w:rFonts w:ascii="Symbol" w:hAnsi="Symbol" w:hint="default"/>
      </w:rPr>
    </w:lvl>
    <w:lvl w:ilvl="1" w:tplc="F6F4867C" w:tentative="1">
      <w:start w:val="1"/>
      <w:numFmt w:val="bullet"/>
      <w:lvlText w:val=""/>
      <w:lvlJc w:val="left"/>
      <w:pPr>
        <w:tabs>
          <w:tab w:val="num" w:pos="1440"/>
        </w:tabs>
        <w:ind w:left="1440" w:hanging="360"/>
      </w:pPr>
      <w:rPr>
        <w:rFonts w:ascii="Wingdings" w:hAnsi="Wingdings" w:hint="default"/>
      </w:rPr>
    </w:lvl>
    <w:lvl w:ilvl="2" w:tplc="DE48EC1E" w:tentative="1">
      <w:start w:val="1"/>
      <w:numFmt w:val="bullet"/>
      <w:lvlText w:val=""/>
      <w:lvlJc w:val="left"/>
      <w:pPr>
        <w:tabs>
          <w:tab w:val="num" w:pos="2160"/>
        </w:tabs>
        <w:ind w:left="2160" w:hanging="360"/>
      </w:pPr>
      <w:rPr>
        <w:rFonts w:ascii="Wingdings" w:hAnsi="Wingdings" w:hint="default"/>
      </w:rPr>
    </w:lvl>
    <w:lvl w:ilvl="3" w:tplc="C0286FF6" w:tentative="1">
      <w:start w:val="1"/>
      <w:numFmt w:val="bullet"/>
      <w:lvlText w:val=""/>
      <w:lvlJc w:val="left"/>
      <w:pPr>
        <w:tabs>
          <w:tab w:val="num" w:pos="2880"/>
        </w:tabs>
        <w:ind w:left="2880" w:hanging="360"/>
      </w:pPr>
      <w:rPr>
        <w:rFonts w:ascii="Wingdings" w:hAnsi="Wingdings" w:hint="default"/>
      </w:rPr>
    </w:lvl>
    <w:lvl w:ilvl="4" w:tplc="90FC9D98" w:tentative="1">
      <w:start w:val="1"/>
      <w:numFmt w:val="bullet"/>
      <w:lvlText w:val=""/>
      <w:lvlJc w:val="left"/>
      <w:pPr>
        <w:tabs>
          <w:tab w:val="num" w:pos="3600"/>
        </w:tabs>
        <w:ind w:left="3600" w:hanging="360"/>
      </w:pPr>
      <w:rPr>
        <w:rFonts w:ascii="Wingdings" w:hAnsi="Wingdings" w:hint="default"/>
      </w:rPr>
    </w:lvl>
    <w:lvl w:ilvl="5" w:tplc="781418DC" w:tentative="1">
      <w:start w:val="1"/>
      <w:numFmt w:val="bullet"/>
      <w:lvlText w:val=""/>
      <w:lvlJc w:val="left"/>
      <w:pPr>
        <w:tabs>
          <w:tab w:val="num" w:pos="4320"/>
        </w:tabs>
        <w:ind w:left="4320" w:hanging="360"/>
      </w:pPr>
      <w:rPr>
        <w:rFonts w:ascii="Wingdings" w:hAnsi="Wingdings" w:hint="default"/>
      </w:rPr>
    </w:lvl>
    <w:lvl w:ilvl="6" w:tplc="383E2314" w:tentative="1">
      <w:start w:val="1"/>
      <w:numFmt w:val="bullet"/>
      <w:lvlText w:val=""/>
      <w:lvlJc w:val="left"/>
      <w:pPr>
        <w:tabs>
          <w:tab w:val="num" w:pos="5040"/>
        </w:tabs>
        <w:ind w:left="5040" w:hanging="360"/>
      </w:pPr>
      <w:rPr>
        <w:rFonts w:ascii="Wingdings" w:hAnsi="Wingdings" w:hint="default"/>
      </w:rPr>
    </w:lvl>
    <w:lvl w:ilvl="7" w:tplc="212AC672" w:tentative="1">
      <w:start w:val="1"/>
      <w:numFmt w:val="bullet"/>
      <w:lvlText w:val=""/>
      <w:lvlJc w:val="left"/>
      <w:pPr>
        <w:tabs>
          <w:tab w:val="num" w:pos="5760"/>
        </w:tabs>
        <w:ind w:left="5760" w:hanging="360"/>
      </w:pPr>
      <w:rPr>
        <w:rFonts w:ascii="Wingdings" w:hAnsi="Wingdings" w:hint="default"/>
      </w:rPr>
    </w:lvl>
    <w:lvl w:ilvl="8" w:tplc="B37ADA9A" w:tentative="1">
      <w:start w:val="1"/>
      <w:numFmt w:val="bullet"/>
      <w:lvlText w:val=""/>
      <w:lvlJc w:val="left"/>
      <w:pPr>
        <w:tabs>
          <w:tab w:val="num" w:pos="6480"/>
        </w:tabs>
        <w:ind w:left="6480" w:hanging="360"/>
      </w:pPr>
      <w:rPr>
        <w:rFonts w:ascii="Wingdings" w:hAnsi="Wingdings" w:hint="default"/>
      </w:rPr>
    </w:lvl>
  </w:abstractNum>
  <w:abstractNum w:abstractNumId="2">
    <w:nsid w:val="297A79F0"/>
    <w:multiLevelType w:val="hybridMultilevel"/>
    <w:tmpl w:val="8A903C58"/>
    <w:lvl w:ilvl="0" w:tplc="4B80C0F4">
      <w:start w:val="1"/>
      <w:numFmt w:val="bullet"/>
      <w:lvlText w:val=""/>
      <w:lvlJc w:val="left"/>
      <w:pPr>
        <w:tabs>
          <w:tab w:val="num" w:pos="720"/>
        </w:tabs>
        <w:ind w:left="720" w:hanging="360"/>
      </w:pPr>
      <w:rPr>
        <w:rFonts w:ascii="Wingdings" w:hAnsi="Wingdings" w:hint="default"/>
      </w:rPr>
    </w:lvl>
    <w:lvl w:ilvl="1" w:tplc="F6F4867C" w:tentative="1">
      <w:start w:val="1"/>
      <w:numFmt w:val="bullet"/>
      <w:lvlText w:val=""/>
      <w:lvlJc w:val="left"/>
      <w:pPr>
        <w:tabs>
          <w:tab w:val="num" w:pos="1440"/>
        </w:tabs>
        <w:ind w:left="1440" w:hanging="360"/>
      </w:pPr>
      <w:rPr>
        <w:rFonts w:ascii="Wingdings" w:hAnsi="Wingdings" w:hint="default"/>
      </w:rPr>
    </w:lvl>
    <w:lvl w:ilvl="2" w:tplc="DE48EC1E" w:tentative="1">
      <w:start w:val="1"/>
      <w:numFmt w:val="bullet"/>
      <w:lvlText w:val=""/>
      <w:lvlJc w:val="left"/>
      <w:pPr>
        <w:tabs>
          <w:tab w:val="num" w:pos="2160"/>
        </w:tabs>
        <w:ind w:left="2160" w:hanging="360"/>
      </w:pPr>
      <w:rPr>
        <w:rFonts w:ascii="Wingdings" w:hAnsi="Wingdings" w:hint="default"/>
      </w:rPr>
    </w:lvl>
    <w:lvl w:ilvl="3" w:tplc="C0286FF6" w:tentative="1">
      <w:start w:val="1"/>
      <w:numFmt w:val="bullet"/>
      <w:lvlText w:val=""/>
      <w:lvlJc w:val="left"/>
      <w:pPr>
        <w:tabs>
          <w:tab w:val="num" w:pos="2880"/>
        </w:tabs>
        <w:ind w:left="2880" w:hanging="360"/>
      </w:pPr>
      <w:rPr>
        <w:rFonts w:ascii="Wingdings" w:hAnsi="Wingdings" w:hint="default"/>
      </w:rPr>
    </w:lvl>
    <w:lvl w:ilvl="4" w:tplc="90FC9D98" w:tentative="1">
      <w:start w:val="1"/>
      <w:numFmt w:val="bullet"/>
      <w:lvlText w:val=""/>
      <w:lvlJc w:val="left"/>
      <w:pPr>
        <w:tabs>
          <w:tab w:val="num" w:pos="3600"/>
        </w:tabs>
        <w:ind w:left="3600" w:hanging="360"/>
      </w:pPr>
      <w:rPr>
        <w:rFonts w:ascii="Wingdings" w:hAnsi="Wingdings" w:hint="default"/>
      </w:rPr>
    </w:lvl>
    <w:lvl w:ilvl="5" w:tplc="781418DC" w:tentative="1">
      <w:start w:val="1"/>
      <w:numFmt w:val="bullet"/>
      <w:lvlText w:val=""/>
      <w:lvlJc w:val="left"/>
      <w:pPr>
        <w:tabs>
          <w:tab w:val="num" w:pos="4320"/>
        </w:tabs>
        <w:ind w:left="4320" w:hanging="360"/>
      </w:pPr>
      <w:rPr>
        <w:rFonts w:ascii="Wingdings" w:hAnsi="Wingdings" w:hint="default"/>
      </w:rPr>
    </w:lvl>
    <w:lvl w:ilvl="6" w:tplc="383E2314" w:tentative="1">
      <w:start w:val="1"/>
      <w:numFmt w:val="bullet"/>
      <w:lvlText w:val=""/>
      <w:lvlJc w:val="left"/>
      <w:pPr>
        <w:tabs>
          <w:tab w:val="num" w:pos="5040"/>
        </w:tabs>
        <w:ind w:left="5040" w:hanging="360"/>
      </w:pPr>
      <w:rPr>
        <w:rFonts w:ascii="Wingdings" w:hAnsi="Wingdings" w:hint="default"/>
      </w:rPr>
    </w:lvl>
    <w:lvl w:ilvl="7" w:tplc="212AC672" w:tentative="1">
      <w:start w:val="1"/>
      <w:numFmt w:val="bullet"/>
      <w:lvlText w:val=""/>
      <w:lvlJc w:val="left"/>
      <w:pPr>
        <w:tabs>
          <w:tab w:val="num" w:pos="5760"/>
        </w:tabs>
        <w:ind w:left="5760" w:hanging="360"/>
      </w:pPr>
      <w:rPr>
        <w:rFonts w:ascii="Wingdings" w:hAnsi="Wingdings" w:hint="default"/>
      </w:rPr>
    </w:lvl>
    <w:lvl w:ilvl="8" w:tplc="B37ADA9A" w:tentative="1">
      <w:start w:val="1"/>
      <w:numFmt w:val="bullet"/>
      <w:lvlText w:val=""/>
      <w:lvlJc w:val="left"/>
      <w:pPr>
        <w:tabs>
          <w:tab w:val="num" w:pos="6480"/>
        </w:tabs>
        <w:ind w:left="6480" w:hanging="360"/>
      </w:pPr>
      <w:rPr>
        <w:rFonts w:ascii="Wingdings" w:hAnsi="Wingdings" w:hint="default"/>
      </w:rPr>
    </w:lvl>
  </w:abstractNum>
  <w:abstractNum w:abstractNumId="3">
    <w:nsid w:val="40832ED1"/>
    <w:multiLevelType w:val="hybridMultilevel"/>
    <w:tmpl w:val="96A4789C"/>
    <w:lvl w:ilvl="0" w:tplc="040C0001">
      <w:start w:val="1"/>
      <w:numFmt w:val="bullet"/>
      <w:lvlText w:val=""/>
      <w:lvlJc w:val="left"/>
      <w:pPr>
        <w:tabs>
          <w:tab w:val="num" w:pos="720"/>
        </w:tabs>
        <w:ind w:left="720" w:hanging="360"/>
      </w:pPr>
      <w:rPr>
        <w:rFonts w:ascii="Symbol" w:hAnsi="Symbol" w:hint="default"/>
      </w:rPr>
    </w:lvl>
    <w:lvl w:ilvl="1" w:tplc="266EA4D2" w:tentative="1">
      <w:start w:val="1"/>
      <w:numFmt w:val="bullet"/>
      <w:lvlText w:val=""/>
      <w:lvlJc w:val="left"/>
      <w:pPr>
        <w:tabs>
          <w:tab w:val="num" w:pos="1440"/>
        </w:tabs>
        <w:ind w:left="1440" w:hanging="360"/>
      </w:pPr>
      <w:rPr>
        <w:rFonts w:ascii="Wingdings" w:hAnsi="Wingdings" w:hint="default"/>
      </w:rPr>
    </w:lvl>
    <w:lvl w:ilvl="2" w:tplc="B7B2CA64" w:tentative="1">
      <w:start w:val="1"/>
      <w:numFmt w:val="bullet"/>
      <w:lvlText w:val=""/>
      <w:lvlJc w:val="left"/>
      <w:pPr>
        <w:tabs>
          <w:tab w:val="num" w:pos="2160"/>
        </w:tabs>
        <w:ind w:left="2160" w:hanging="360"/>
      </w:pPr>
      <w:rPr>
        <w:rFonts w:ascii="Wingdings" w:hAnsi="Wingdings" w:hint="default"/>
      </w:rPr>
    </w:lvl>
    <w:lvl w:ilvl="3" w:tplc="F25E96F8" w:tentative="1">
      <w:start w:val="1"/>
      <w:numFmt w:val="bullet"/>
      <w:lvlText w:val=""/>
      <w:lvlJc w:val="left"/>
      <w:pPr>
        <w:tabs>
          <w:tab w:val="num" w:pos="2880"/>
        </w:tabs>
        <w:ind w:left="2880" w:hanging="360"/>
      </w:pPr>
      <w:rPr>
        <w:rFonts w:ascii="Wingdings" w:hAnsi="Wingdings" w:hint="default"/>
      </w:rPr>
    </w:lvl>
    <w:lvl w:ilvl="4" w:tplc="137832FC" w:tentative="1">
      <w:start w:val="1"/>
      <w:numFmt w:val="bullet"/>
      <w:lvlText w:val=""/>
      <w:lvlJc w:val="left"/>
      <w:pPr>
        <w:tabs>
          <w:tab w:val="num" w:pos="3600"/>
        </w:tabs>
        <w:ind w:left="3600" w:hanging="360"/>
      </w:pPr>
      <w:rPr>
        <w:rFonts w:ascii="Wingdings" w:hAnsi="Wingdings" w:hint="default"/>
      </w:rPr>
    </w:lvl>
    <w:lvl w:ilvl="5" w:tplc="5A10B0D6" w:tentative="1">
      <w:start w:val="1"/>
      <w:numFmt w:val="bullet"/>
      <w:lvlText w:val=""/>
      <w:lvlJc w:val="left"/>
      <w:pPr>
        <w:tabs>
          <w:tab w:val="num" w:pos="4320"/>
        </w:tabs>
        <w:ind w:left="4320" w:hanging="360"/>
      </w:pPr>
      <w:rPr>
        <w:rFonts w:ascii="Wingdings" w:hAnsi="Wingdings" w:hint="default"/>
      </w:rPr>
    </w:lvl>
    <w:lvl w:ilvl="6" w:tplc="7786E5DE" w:tentative="1">
      <w:start w:val="1"/>
      <w:numFmt w:val="bullet"/>
      <w:lvlText w:val=""/>
      <w:lvlJc w:val="left"/>
      <w:pPr>
        <w:tabs>
          <w:tab w:val="num" w:pos="5040"/>
        </w:tabs>
        <w:ind w:left="5040" w:hanging="360"/>
      </w:pPr>
      <w:rPr>
        <w:rFonts w:ascii="Wingdings" w:hAnsi="Wingdings" w:hint="default"/>
      </w:rPr>
    </w:lvl>
    <w:lvl w:ilvl="7" w:tplc="2788D0D8" w:tentative="1">
      <w:start w:val="1"/>
      <w:numFmt w:val="bullet"/>
      <w:lvlText w:val=""/>
      <w:lvlJc w:val="left"/>
      <w:pPr>
        <w:tabs>
          <w:tab w:val="num" w:pos="5760"/>
        </w:tabs>
        <w:ind w:left="5760" w:hanging="360"/>
      </w:pPr>
      <w:rPr>
        <w:rFonts w:ascii="Wingdings" w:hAnsi="Wingdings" w:hint="default"/>
      </w:rPr>
    </w:lvl>
    <w:lvl w:ilvl="8" w:tplc="7A8CF44A" w:tentative="1">
      <w:start w:val="1"/>
      <w:numFmt w:val="bullet"/>
      <w:lvlText w:val=""/>
      <w:lvlJc w:val="left"/>
      <w:pPr>
        <w:tabs>
          <w:tab w:val="num" w:pos="6480"/>
        </w:tabs>
        <w:ind w:left="6480" w:hanging="360"/>
      </w:pPr>
      <w:rPr>
        <w:rFonts w:ascii="Wingdings" w:hAnsi="Wingdings" w:hint="default"/>
      </w:rPr>
    </w:lvl>
  </w:abstractNum>
  <w:abstractNum w:abstractNumId="4">
    <w:nsid w:val="412B5D11"/>
    <w:multiLevelType w:val="hybridMultilevel"/>
    <w:tmpl w:val="2A489166"/>
    <w:lvl w:ilvl="0" w:tplc="69AA0678">
      <w:start w:val="1"/>
      <w:numFmt w:val="bullet"/>
      <w:lvlText w:val=""/>
      <w:lvlJc w:val="left"/>
      <w:pPr>
        <w:tabs>
          <w:tab w:val="num" w:pos="720"/>
        </w:tabs>
        <w:ind w:left="720" w:hanging="360"/>
      </w:pPr>
      <w:rPr>
        <w:rFonts w:ascii="Wingdings" w:hAnsi="Wingdings" w:hint="default"/>
      </w:rPr>
    </w:lvl>
    <w:lvl w:ilvl="1" w:tplc="683070DC" w:tentative="1">
      <w:start w:val="1"/>
      <w:numFmt w:val="bullet"/>
      <w:lvlText w:val=""/>
      <w:lvlJc w:val="left"/>
      <w:pPr>
        <w:tabs>
          <w:tab w:val="num" w:pos="1440"/>
        </w:tabs>
        <w:ind w:left="1440" w:hanging="360"/>
      </w:pPr>
      <w:rPr>
        <w:rFonts w:ascii="Wingdings" w:hAnsi="Wingdings" w:hint="default"/>
      </w:rPr>
    </w:lvl>
    <w:lvl w:ilvl="2" w:tplc="334A1FC2" w:tentative="1">
      <w:start w:val="1"/>
      <w:numFmt w:val="bullet"/>
      <w:lvlText w:val=""/>
      <w:lvlJc w:val="left"/>
      <w:pPr>
        <w:tabs>
          <w:tab w:val="num" w:pos="2160"/>
        </w:tabs>
        <w:ind w:left="2160" w:hanging="360"/>
      </w:pPr>
      <w:rPr>
        <w:rFonts w:ascii="Wingdings" w:hAnsi="Wingdings" w:hint="default"/>
      </w:rPr>
    </w:lvl>
    <w:lvl w:ilvl="3" w:tplc="D042316C" w:tentative="1">
      <w:start w:val="1"/>
      <w:numFmt w:val="bullet"/>
      <w:lvlText w:val=""/>
      <w:lvlJc w:val="left"/>
      <w:pPr>
        <w:tabs>
          <w:tab w:val="num" w:pos="2880"/>
        </w:tabs>
        <w:ind w:left="2880" w:hanging="360"/>
      </w:pPr>
      <w:rPr>
        <w:rFonts w:ascii="Wingdings" w:hAnsi="Wingdings" w:hint="default"/>
      </w:rPr>
    </w:lvl>
    <w:lvl w:ilvl="4" w:tplc="5FDAC9A2" w:tentative="1">
      <w:start w:val="1"/>
      <w:numFmt w:val="bullet"/>
      <w:lvlText w:val=""/>
      <w:lvlJc w:val="left"/>
      <w:pPr>
        <w:tabs>
          <w:tab w:val="num" w:pos="3600"/>
        </w:tabs>
        <w:ind w:left="3600" w:hanging="360"/>
      </w:pPr>
      <w:rPr>
        <w:rFonts w:ascii="Wingdings" w:hAnsi="Wingdings" w:hint="default"/>
      </w:rPr>
    </w:lvl>
    <w:lvl w:ilvl="5" w:tplc="032E53FE" w:tentative="1">
      <w:start w:val="1"/>
      <w:numFmt w:val="bullet"/>
      <w:lvlText w:val=""/>
      <w:lvlJc w:val="left"/>
      <w:pPr>
        <w:tabs>
          <w:tab w:val="num" w:pos="4320"/>
        </w:tabs>
        <w:ind w:left="4320" w:hanging="360"/>
      </w:pPr>
      <w:rPr>
        <w:rFonts w:ascii="Wingdings" w:hAnsi="Wingdings" w:hint="default"/>
      </w:rPr>
    </w:lvl>
    <w:lvl w:ilvl="6" w:tplc="B2D400DC" w:tentative="1">
      <w:start w:val="1"/>
      <w:numFmt w:val="bullet"/>
      <w:lvlText w:val=""/>
      <w:lvlJc w:val="left"/>
      <w:pPr>
        <w:tabs>
          <w:tab w:val="num" w:pos="5040"/>
        </w:tabs>
        <w:ind w:left="5040" w:hanging="360"/>
      </w:pPr>
      <w:rPr>
        <w:rFonts w:ascii="Wingdings" w:hAnsi="Wingdings" w:hint="default"/>
      </w:rPr>
    </w:lvl>
    <w:lvl w:ilvl="7" w:tplc="7A661B80" w:tentative="1">
      <w:start w:val="1"/>
      <w:numFmt w:val="bullet"/>
      <w:lvlText w:val=""/>
      <w:lvlJc w:val="left"/>
      <w:pPr>
        <w:tabs>
          <w:tab w:val="num" w:pos="5760"/>
        </w:tabs>
        <w:ind w:left="5760" w:hanging="360"/>
      </w:pPr>
      <w:rPr>
        <w:rFonts w:ascii="Wingdings" w:hAnsi="Wingdings" w:hint="default"/>
      </w:rPr>
    </w:lvl>
    <w:lvl w:ilvl="8" w:tplc="58D20634" w:tentative="1">
      <w:start w:val="1"/>
      <w:numFmt w:val="bullet"/>
      <w:lvlText w:val=""/>
      <w:lvlJc w:val="left"/>
      <w:pPr>
        <w:tabs>
          <w:tab w:val="num" w:pos="6480"/>
        </w:tabs>
        <w:ind w:left="6480" w:hanging="360"/>
      </w:pPr>
      <w:rPr>
        <w:rFonts w:ascii="Wingdings" w:hAnsi="Wingdings" w:hint="default"/>
      </w:rPr>
    </w:lvl>
  </w:abstractNum>
  <w:abstractNum w:abstractNumId="5">
    <w:nsid w:val="45AD3A5A"/>
    <w:multiLevelType w:val="hybridMultilevel"/>
    <w:tmpl w:val="8084D846"/>
    <w:lvl w:ilvl="0" w:tplc="040C0001">
      <w:start w:val="1"/>
      <w:numFmt w:val="bullet"/>
      <w:lvlText w:val=""/>
      <w:lvlJc w:val="left"/>
      <w:pPr>
        <w:tabs>
          <w:tab w:val="num" w:pos="720"/>
        </w:tabs>
        <w:ind w:left="720" w:hanging="360"/>
      </w:pPr>
      <w:rPr>
        <w:rFonts w:ascii="Symbol" w:hAnsi="Symbol" w:hint="default"/>
      </w:rPr>
    </w:lvl>
    <w:lvl w:ilvl="1" w:tplc="683070DC" w:tentative="1">
      <w:start w:val="1"/>
      <w:numFmt w:val="bullet"/>
      <w:lvlText w:val=""/>
      <w:lvlJc w:val="left"/>
      <w:pPr>
        <w:tabs>
          <w:tab w:val="num" w:pos="1440"/>
        </w:tabs>
        <w:ind w:left="1440" w:hanging="360"/>
      </w:pPr>
      <w:rPr>
        <w:rFonts w:ascii="Wingdings" w:hAnsi="Wingdings" w:hint="default"/>
      </w:rPr>
    </w:lvl>
    <w:lvl w:ilvl="2" w:tplc="334A1FC2" w:tentative="1">
      <w:start w:val="1"/>
      <w:numFmt w:val="bullet"/>
      <w:lvlText w:val=""/>
      <w:lvlJc w:val="left"/>
      <w:pPr>
        <w:tabs>
          <w:tab w:val="num" w:pos="2160"/>
        </w:tabs>
        <w:ind w:left="2160" w:hanging="360"/>
      </w:pPr>
      <w:rPr>
        <w:rFonts w:ascii="Wingdings" w:hAnsi="Wingdings" w:hint="default"/>
      </w:rPr>
    </w:lvl>
    <w:lvl w:ilvl="3" w:tplc="D042316C" w:tentative="1">
      <w:start w:val="1"/>
      <w:numFmt w:val="bullet"/>
      <w:lvlText w:val=""/>
      <w:lvlJc w:val="left"/>
      <w:pPr>
        <w:tabs>
          <w:tab w:val="num" w:pos="2880"/>
        </w:tabs>
        <w:ind w:left="2880" w:hanging="360"/>
      </w:pPr>
      <w:rPr>
        <w:rFonts w:ascii="Wingdings" w:hAnsi="Wingdings" w:hint="default"/>
      </w:rPr>
    </w:lvl>
    <w:lvl w:ilvl="4" w:tplc="5FDAC9A2" w:tentative="1">
      <w:start w:val="1"/>
      <w:numFmt w:val="bullet"/>
      <w:lvlText w:val=""/>
      <w:lvlJc w:val="left"/>
      <w:pPr>
        <w:tabs>
          <w:tab w:val="num" w:pos="3600"/>
        </w:tabs>
        <w:ind w:left="3600" w:hanging="360"/>
      </w:pPr>
      <w:rPr>
        <w:rFonts w:ascii="Wingdings" w:hAnsi="Wingdings" w:hint="default"/>
      </w:rPr>
    </w:lvl>
    <w:lvl w:ilvl="5" w:tplc="032E53FE" w:tentative="1">
      <w:start w:val="1"/>
      <w:numFmt w:val="bullet"/>
      <w:lvlText w:val=""/>
      <w:lvlJc w:val="left"/>
      <w:pPr>
        <w:tabs>
          <w:tab w:val="num" w:pos="4320"/>
        </w:tabs>
        <w:ind w:left="4320" w:hanging="360"/>
      </w:pPr>
      <w:rPr>
        <w:rFonts w:ascii="Wingdings" w:hAnsi="Wingdings" w:hint="default"/>
      </w:rPr>
    </w:lvl>
    <w:lvl w:ilvl="6" w:tplc="B2D400DC" w:tentative="1">
      <w:start w:val="1"/>
      <w:numFmt w:val="bullet"/>
      <w:lvlText w:val=""/>
      <w:lvlJc w:val="left"/>
      <w:pPr>
        <w:tabs>
          <w:tab w:val="num" w:pos="5040"/>
        </w:tabs>
        <w:ind w:left="5040" w:hanging="360"/>
      </w:pPr>
      <w:rPr>
        <w:rFonts w:ascii="Wingdings" w:hAnsi="Wingdings" w:hint="default"/>
      </w:rPr>
    </w:lvl>
    <w:lvl w:ilvl="7" w:tplc="7A661B80" w:tentative="1">
      <w:start w:val="1"/>
      <w:numFmt w:val="bullet"/>
      <w:lvlText w:val=""/>
      <w:lvlJc w:val="left"/>
      <w:pPr>
        <w:tabs>
          <w:tab w:val="num" w:pos="5760"/>
        </w:tabs>
        <w:ind w:left="5760" w:hanging="360"/>
      </w:pPr>
      <w:rPr>
        <w:rFonts w:ascii="Wingdings" w:hAnsi="Wingdings" w:hint="default"/>
      </w:rPr>
    </w:lvl>
    <w:lvl w:ilvl="8" w:tplc="58D20634" w:tentative="1">
      <w:start w:val="1"/>
      <w:numFmt w:val="bullet"/>
      <w:lvlText w:val=""/>
      <w:lvlJc w:val="left"/>
      <w:pPr>
        <w:tabs>
          <w:tab w:val="num" w:pos="6480"/>
        </w:tabs>
        <w:ind w:left="6480" w:hanging="360"/>
      </w:pPr>
      <w:rPr>
        <w:rFonts w:ascii="Wingdings" w:hAnsi="Wingdings" w:hint="default"/>
      </w:rPr>
    </w:lvl>
  </w:abstractNum>
  <w:abstractNum w:abstractNumId="6">
    <w:nsid w:val="46002FDB"/>
    <w:multiLevelType w:val="hybridMultilevel"/>
    <w:tmpl w:val="44A00BAA"/>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7">
    <w:nsid w:val="4656138F"/>
    <w:multiLevelType w:val="hybridMultilevel"/>
    <w:tmpl w:val="EF1EEBB2"/>
    <w:lvl w:ilvl="0" w:tplc="97AC1176">
      <w:start w:val="1"/>
      <w:numFmt w:val="bullet"/>
      <w:lvlText w:val=""/>
      <w:lvlJc w:val="left"/>
      <w:pPr>
        <w:tabs>
          <w:tab w:val="num" w:pos="720"/>
        </w:tabs>
        <w:ind w:left="720" w:hanging="360"/>
      </w:pPr>
      <w:rPr>
        <w:rFonts w:ascii="Wingdings" w:hAnsi="Wingdings" w:hint="default"/>
      </w:rPr>
    </w:lvl>
    <w:lvl w:ilvl="1" w:tplc="266EA4D2" w:tentative="1">
      <w:start w:val="1"/>
      <w:numFmt w:val="bullet"/>
      <w:lvlText w:val=""/>
      <w:lvlJc w:val="left"/>
      <w:pPr>
        <w:tabs>
          <w:tab w:val="num" w:pos="1440"/>
        </w:tabs>
        <w:ind w:left="1440" w:hanging="360"/>
      </w:pPr>
      <w:rPr>
        <w:rFonts w:ascii="Wingdings" w:hAnsi="Wingdings" w:hint="default"/>
      </w:rPr>
    </w:lvl>
    <w:lvl w:ilvl="2" w:tplc="B7B2CA64" w:tentative="1">
      <w:start w:val="1"/>
      <w:numFmt w:val="bullet"/>
      <w:lvlText w:val=""/>
      <w:lvlJc w:val="left"/>
      <w:pPr>
        <w:tabs>
          <w:tab w:val="num" w:pos="2160"/>
        </w:tabs>
        <w:ind w:left="2160" w:hanging="360"/>
      </w:pPr>
      <w:rPr>
        <w:rFonts w:ascii="Wingdings" w:hAnsi="Wingdings" w:hint="default"/>
      </w:rPr>
    </w:lvl>
    <w:lvl w:ilvl="3" w:tplc="F25E96F8" w:tentative="1">
      <w:start w:val="1"/>
      <w:numFmt w:val="bullet"/>
      <w:lvlText w:val=""/>
      <w:lvlJc w:val="left"/>
      <w:pPr>
        <w:tabs>
          <w:tab w:val="num" w:pos="2880"/>
        </w:tabs>
        <w:ind w:left="2880" w:hanging="360"/>
      </w:pPr>
      <w:rPr>
        <w:rFonts w:ascii="Wingdings" w:hAnsi="Wingdings" w:hint="default"/>
      </w:rPr>
    </w:lvl>
    <w:lvl w:ilvl="4" w:tplc="137832FC" w:tentative="1">
      <w:start w:val="1"/>
      <w:numFmt w:val="bullet"/>
      <w:lvlText w:val=""/>
      <w:lvlJc w:val="left"/>
      <w:pPr>
        <w:tabs>
          <w:tab w:val="num" w:pos="3600"/>
        </w:tabs>
        <w:ind w:left="3600" w:hanging="360"/>
      </w:pPr>
      <w:rPr>
        <w:rFonts w:ascii="Wingdings" w:hAnsi="Wingdings" w:hint="default"/>
      </w:rPr>
    </w:lvl>
    <w:lvl w:ilvl="5" w:tplc="5A10B0D6" w:tentative="1">
      <w:start w:val="1"/>
      <w:numFmt w:val="bullet"/>
      <w:lvlText w:val=""/>
      <w:lvlJc w:val="left"/>
      <w:pPr>
        <w:tabs>
          <w:tab w:val="num" w:pos="4320"/>
        </w:tabs>
        <w:ind w:left="4320" w:hanging="360"/>
      </w:pPr>
      <w:rPr>
        <w:rFonts w:ascii="Wingdings" w:hAnsi="Wingdings" w:hint="default"/>
      </w:rPr>
    </w:lvl>
    <w:lvl w:ilvl="6" w:tplc="7786E5DE" w:tentative="1">
      <w:start w:val="1"/>
      <w:numFmt w:val="bullet"/>
      <w:lvlText w:val=""/>
      <w:lvlJc w:val="left"/>
      <w:pPr>
        <w:tabs>
          <w:tab w:val="num" w:pos="5040"/>
        </w:tabs>
        <w:ind w:left="5040" w:hanging="360"/>
      </w:pPr>
      <w:rPr>
        <w:rFonts w:ascii="Wingdings" w:hAnsi="Wingdings" w:hint="default"/>
      </w:rPr>
    </w:lvl>
    <w:lvl w:ilvl="7" w:tplc="2788D0D8" w:tentative="1">
      <w:start w:val="1"/>
      <w:numFmt w:val="bullet"/>
      <w:lvlText w:val=""/>
      <w:lvlJc w:val="left"/>
      <w:pPr>
        <w:tabs>
          <w:tab w:val="num" w:pos="5760"/>
        </w:tabs>
        <w:ind w:left="5760" w:hanging="360"/>
      </w:pPr>
      <w:rPr>
        <w:rFonts w:ascii="Wingdings" w:hAnsi="Wingdings" w:hint="default"/>
      </w:rPr>
    </w:lvl>
    <w:lvl w:ilvl="8" w:tplc="7A8CF44A" w:tentative="1">
      <w:start w:val="1"/>
      <w:numFmt w:val="bullet"/>
      <w:lvlText w:val=""/>
      <w:lvlJc w:val="left"/>
      <w:pPr>
        <w:tabs>
          <w:tab w:val="num" w:pos="6480"/>
        </w:tabs>
        <w:ind w:left="6480" w:hanging="360"/>
      </w:pPr>
      <w:rPr>
        <w:rFonts w:ascii="Wingdings" w:hAnsi="Wingdings" w:hint="default"/>
      </w:rPr>
    </w:lvl>
  </w:abstractNum>
  <w:abstractNum w:abstractNumId="8">
    <w:nsid w:val="51851C12"/>
    <w:multiLevelType w:val="hybridMultilevel"/>
    <w:tmpl w:val="04E63752"/>
    <w:lvl w:ilvl="0" w:tplc="CCD24D8E">
      <w:start w:val="1"/>
      <w:numFmt w:val="bullet"/>
      <w:lvlText w:val="-"/>
      <w:lvlJc w:val="left"/>
      <w:pPr>
        <w:tabs>
          <w:tab w:val="num" w:pos="720"/>
        </w:tabs>
        <w:ind w:left="720" w:hanging="360"/>
      </w:pPr>
      <w:rPr>
        <w:rFonts w:ascii="Times New Roman" w:hAnsi="Times New Roman" w:hint="default"/>
      </w:rPr>
    </w:lvl>
    <w:lvl w:ilvl="1" w:tplc="9C366F58" w:tentative="1">
      <w:start w:val="1"/>
      <w:numFmt w:val="bullet"/>
      <w:lvlText w:val="-"/>
      <w:lvlJc w:val="left"/>
      <w:pPr>
        <w:tabs>
          <w:tab w:val="num" w:pos="1440"/>
        </w:tabs>
        <w:ind w:left="1440" w:hanging="360"/>
      </w:pPr>
      <w:rPr>
        <w:rFonts w:ascii="Times New Roman" w:hAnsi="Times New Roman" w:hint="default"/>
      </w:rPr>
    </w:lvl>
    <w:lvl w:ilvl="2" w:tplc="103E68E4" w:tentative="1">
      <w:start w:val="1"/>
      <w:numFmt w:val="bullet"/>
      <w:lvlText w:val="-"/>
      <w:lvlJc w:val="left"/>
      <w:pPr>
        <w:tabs>
          <w:tab w:val="num" w:pos="2160"/>
        </w:tabs>
        <w:ind w:left="2160" w:hanging="360"/>
      </w:pPr>
      <w:rPr>
        <w:rFonts w:ascii="Times New Roman" w:hAnsi="Times New Roman" w:hint="default"/>
      </w:rPr>
    </w:lvl>
    <w:lvl w:ilvl="3" w:tplc="8B98EBB2" w:tentative="1">
      <w:start w:val="1"/>
      <w:numFmt w:val="bullet"/>
      <w:lvlText w:val="-"/>
      <w:lvlJc w:val="left"/>
      <w:pPr>
        <w:tabs>
          <w:tab w:val="num" w:pos="2880"/>
        </w:tabs>
        <w:ind w:left="2880" w:hanging="360"/>
      </w:pPr>
      <w:rPr>
        <w:rFonts w:ascii="Times New Roman" w:hAnsi="Times New Roman" w:hint="default"/>
      </w:rPr>
    </w:lvl>
    <w:lvl w:ilvl="4" w:tplc="99082CD8" w:tentative="1">
      <w:start w:val="1"/>
      <w:numFmt w:val="bullet"/>
      <w:lvlText w:val="-"/>
      <w:lvlJc w:val="left"/>
      <w:pPr>
        <w:tabs>
          <w:tab w:val="num" w:pos="3600"/>
        </w:tabs>
        <w:ind w:left="3600" w:hanging="360"/>
      </w:pPr>
      <w:rPr>
        <w:rFonts w:ascii="Times New Roman" w:hAnsi="Times New Roman" w:hint="default"/>
      </w:rPr>
    </w:lvl>
    <w:lvl w:ilvl="5" w:tplc="BC08F1DA" w:tentative="1">
      <w:start w:val="1"/>
      <w:numFmt w:val="bullet"/>
      <w:lvlText w:val="-"/>
      <w:lvlJc w:val="left"/>
      <w:pPr>
        <w:tabs>
          <w:tab w:val="num" w:pos="4320"/>
        </w:tabs>
        <w:ind w:left="4320" w:hanging="360"/>
      </w:pPr>
      <w:rPr>
        <w:rFonts w:ascii="Times New Roman" w:hAnsi="Times New Roman" w:hint="default"/>
      </w:rPr>
    </w:lvl>
    <w:lvl w:ilvl="6" w:tplc="ED6CC754" w:tentative="1">
      <w:start w:val="1"/>
      <w:numFmt w:val="bullet"/>
      <w:lvlText w:val="-"/>
      <w:lvlJc w:val="left"/>
      <w:pPr>
        <w:tabs>
          <w:tab w:val="num" w:pos="5040"/>
        </w:tabs>
        <w:ind w:left="5040" w:hanging="360"/>
      </w:pPr>
      <w:rPr>
        <w:rFonts w:ascii="Times New Roman" w:hAnsi="Times New Roman" w:hint="default"/>
      </w:rPr>
    </w:lvl>
    <w:lvl w:ilvl="7" w:tplc="86DAE67C" w:tentative="1">
      <w:start w:val="1"/>
      <w:numFmt w:val="bullet"/>
      <w:lvlText w:val="-"/>
      <w:lvlJc w:val="left"/>
      <w:pPr>
        <w:tabs>
          <w:tab w:val="num" w:pos="5760"/>
        </w:tabs>
        <w:ind w:left="5760" w:hanging="360"/>
      </w:pPr>
      <w:rPr>
        <w:rFonts w:ascii="Times New Roman" w:hAnsi="Times New Roman" w:hint="default"/>
      </w:rPr>
    </w:lvl>
    <w:lvl w:ilvl="8" w:tplc="C6DC752C"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2"/>
  </w:num>
  <w:num w:numId="3">
    <w:abstractNumId w:val="4"/>
  </w:num>
  <w:num w:numId="4">
    <w:abstractNumId w:val="3"/>
  </w:num>
  <w:num w:numId="5">
    <w:abstractNumId w:val="1"/>
  </w:num>
  <w:num w:numId="6">
    <w:abstractNumId w:val="5"/>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4AC"/>
    <w:rsid w:val="000001E0"/>
    <w:rsid w:val="000124D3"/>
    <w:rsid w:val="00014BBF"/>
    <w:rsid w:val="00017A05"/>
    <w:rsid w:val="000318EB"/>
    <w:rsid w:val="00035191"/>
    <w:rsid w:val="00041648"/>
    <w:rsid w:val="00044373"/>
    <w:rsid w:val="00080835"/>
    <w:rsid w:val="000818D0"/>
    <w:rsid w:val="000818F9"/>
    <w:rsid w:val="00082914"/>
    <w:rsid w:val="00085B7F"/>
    <w:rsid w:val="000B1511"/>
    <w:rsid w:val="000B2A0C"/>
    <w:rsid w:val="000B3B8E"/>
    <w:rsid w:val="000B3FAD"/>
    <w:rsid w:val="000B4E45"/>
    <w:rsid w:val="000B5260"/>
    <w:rsid w:val="000B6B13"/>
    <w:rsid w:val="000D4916"/>
    <w:rsid w:val="000E2ECB"/>
    <w:rsid w:val="000E3909"/>
    <w:rsid w:val="000F37E6"/>
    <w:rsid w:val="000F5249"/>
    <w:rsid w:val="00102E0D"/>
    <w:rsid w:val="00112A72"/>
    <w:rsid w:val="00122B62"/>
    <w:rsid w:val="001243D1"/>
    <w:rsid w:val="001265E4"/>
    <w:rsid w:val="00126EE2"/>
    <w:rsid w:val="00132968"/>
    <w:rsid w:val="00133672"/>
    <w:rsid w:val="0013495F"/>
    <w:rsid w:val="0013625F"/>
    <w:rsid w:val="00140306"/>
    <w:rsid w:val="001403E8"/>
    <w:rsid w:val="00144693"/>
    <w:rsid w:val="00145E56"/>
    <w:rsid w:val="00151059"/>
    <w:rsid w:val="0015363E"/>
    <w:rsid w:val="001636B8"/>
    <w:rsid w:val="00165F03"/>
    <w:rsid w:val="00174803"/>
    <w:rsid w:val="00174858"/>
    <w:rsid w:val="00185BBF"/>
    <w:rsid w:val="00186282"/>
    <w:rsid w:val="00194C1F"/>
    <w:rsid w:val="00196F9D"/>
    <w:rsid w:val="001A6659"/>
    <w:rsid w:val="001B7386"/>
    <w:rsid w:val="001E493D"/>
    <w:rsid w:val="001E55EF"/>
    <w:rsid w:val="001E6B66"/>
    <w:rsid w:val="001F0CDC"/>
    <w:rsid w:val="001F0ED5"/>
    <w:rsid w:val="001F1C4A"/>
    <w:rsid w:val="0020458E"/>
    <w:rsid w:val="0020755C"/>
    <w:rsid w:val="00217EDF"/>
    <w:rsid w:val="002215B8"/>
    <w:rsid w:val="00234A78"/>
    <w:rsid w:val="002479A7"/>
    <w:rsid w:val="00250FB8"/>
    <w:rsid w:val="00256218"/>
    <w:rsid w:val="00265669"/>
    <w:rsid w:val="00265BDB"/>
    <w:rsid w:val="00270EF1"/>
    <w:rsid w:val="0027354F"/>
    <w:rsid w:val="00281AF3"/>
    <w:rsid w:val="00281F0F"/>
    <w:rsid w:val="0029079D"/>
    <w:rsid w:val="002950A5"/>
    <w:rsid w:val="002A4740"/>
    <w:rsid w:val="002A6497"/>
    <w:rsid w:val="002B4BF2"/>
    <w:rsid w:val="002B4D6C"/>
    <w:rsid w:val="002D06A7"/>
    <w:rsid w:val="002D5A2B"/>
    <w:rsid w:val="002E2F63"/>
    <w:rsid w:val="002E6332"/>
    <w:rsid w:val="002F0525"/>
    <w:rsid w:val="002F2C6D"/>
    <w:rsid w:val="002F63EE"/>
    <w:rsid w:val="00303FEB"/>
    <w:rsid w:val="00312E52"/>
    <w:rsid w:val="00320999"/>
    <w:rsid w:val="003212E2"/>
    <w:rsid w:val="003242FC"/>
    <w:rsid w:val="00325451"/>
    <w:rsid w:val="0032600D"/>
    <w:rsid w:val="00336F85"/>
    <w:rsid w:val="003440CF"/>
    <w:rsid w:val="00351FA8"/>
    <w:rsid w:val="00352B22"/>
    <w:rsid w:val="00363705"/>
    <w:rsid w:val="003641E3"/>
    <w:rsid w:val="00366616"/>
    <w:rsid w:val="003723D1"/>
    <w:rsid w:val="00372EEF"/>
    <w:rsid w:val="003768DA"/>
    <w:rsid w:val="00376DB7"/>
    <w:rsid w:val="00386A77"/>
    <w:rsid w:val="003933DB"/>
    <w:rsid w:val="0039350C"/>
    <w:rsid w:val="0039353B"/>
    <w:rsid w:val="0039363C"/>
    <w:rsid w:val="003956F7"/>
    <w:rsid w:val="00396C66"/>
    <w:rsid w:val="003A27D9"/>
    <w:rsid w:val="003A6C77"/>
    <w:rsid w:val="003B2AFD"/>
    <w:rsid w:val="003B30C3"/>
    <w:rsid w:val="003B7574"/>
    <w:rsid w:val="003C6182"/>
    <w:rsid w:val="003D186C"/>
    <w:rsid w:val="003E2C52"/>
    <w:rsid w:val="003E40B3"/>
    <w:rsid w:val="003F2B13"/>
    <w:rsid w:val="003F31AA"/>
    <w:rsid w:val="003F549D"/>
    <w:rsid w:val="004011FA"/>
    <w:rsid w:val="004113C8"/>
    <w:rsid w:val="004214E4"/>
    <w:rsid w:val="0042695D"/>
    <w:rsid w:val="0043071E"/>
    <w:rsid w:val="004325C5"/>
    <w:rsid w:val="00436439"/>
    <w:rsid w:val="004375E2"/>
    <w:rsid w:val="004444DB"/>
    <w:rsid w:val="00450DCD"/>
    <w:rsid w:val="00451325"/>
    <w:rsid w:val="004537E6"/>
    <w:rsid w:val="00464880"/>
    <w:rsid w:val="00466765"/>
    <w:rsid w:val="00481774"/>
    <w:rsid w:val="00486330"/>
    <w:rsid w:val="00491F6F"/>
    <w:rsid w:val="004A01FD"/>
    <w:rsid w:val="004A1582"/>
    <w:rsid w:val="004A3BB7"/>
    <w:rsid w:val="004A6CED"/>
    <w:rsid w:val="004B4C6D"/>
    <w:rsid w:val="004B6817"/>
    <w:rsid w:val="004D78ED"/>
    <w:rsid w:val="004E6117"/>
    <w:rsid w:val="004F2B75"/>
    <w:rsid w:val="004F3EFD"/>
    <w:rsid w:val="004F7BAB"/>
    <w:rsid w:val="00501A72"/>
    <w:rsid w:val="00514696"/>
    <w:rsid w:val="00523E06"/>
    <w:rsid w:val="00542CA3"/>
    <w:rsid w:val="00542F9E"/>
    <w:rsid w:val="0054325F"/>
    <w:rsid w:val="0054435A"/>
    <w:rsid w:val="005517F6"/>
    <w:rsid w:val="00566B5E"/>
    <w:rsid w:val="00570882"/>
    <w:rsid w:val="00571F45"/>
    <w:rsid w:val="00576EFB"/>
    <w:rsid w:val="00587745"/>
    <w:rsid w:val="00590741"/>
    <w:rsid w:val="0059198B"/>
    <w:rsid w:val="0059220E"/>
    <w:rsid w:val="00592A22"/>
    <w:rsid w:val="00596A18"/>
    <w:rsid w:val="005A035B"/>
    <w:rsid w:val="005A0E3F"/>
    <w:rsid w:val="005A4A1B"/>
    <w:rsid w:val="005A513D"/>
    <w:rsid w:val="005A6152"/>
    <w:rsid w:val="005B4059"/>
    <w:rsid w:val="005B4F6D"/>
    <w:rsid w:val="005C6548"/>
    <w:rsid w:val="005D3653"/>
    <w:rsid w:val="005D5C83"/>
    <w:rsid w:val="005D782D"/>
    <w:rsid w:val="005E2219"/>
    <w:rsid w:val="005F25B1"/>
    <w:rsid w:val="00600239"/>
    <w:rsid w:val="006006E0"/>
    <w:rsid w:val="00601C90"/>
    <w:rsid w:val="0060445A"/>
    <w:rsid w:val="0060538C"/>
    <w:rsid w:val="00613CF7"/>
    <w:rsid w:val="00617729"/>
    <w:rsid w:val="0062347E"/>
    <w:rsid w:val="00624A2C"/>
    <w:rsid w:val="00644563"/>
    <w:rsid w:val="00662A34"/>
    <w:rsid w:val="00674182"/>
    <w:rsid w:val="00674A4D"/>
    <w:rsid w:val="00674A62"/>
    <w:rsid w:val="00674A7A"/>
    <w:rsid w:val="00683495"/>
    <w:rsid w:val="00685BD3"/>
    <w:rsid w:val="00686B6E"/>
    <w:rsid w:val="00687429"/>
    <w:rsid w:val="00691FC1"/>
    <w:rsid w:val="006A041A"/>
    <w:rsid w:val="006A22A8"/>
    <w:rsid w:val="006A23B9"/>
    <w:rsid w:val="006B22B4"/>
    <w:rsid w:val="006B2898"/>
    <w:rsid w:val="006B78EC"/>
    <w:rsid w:val="006C13B3"/>
    <w:rsid w:val="006C5CE0"/>
    <w:rsid w:val="006C6AB2"/>
    <w:rsid w:val="006D3F42"/>
    <w:rsid w:val="006D4205"/>
    <w:rsid w:val="006D59A3"/>
    <w:rsid w:val="006D7D5C"/>
    <w:rsid w:val="00702616"/>
    <w:rsid w:val="0070401F"/>
    <w:rsid w:val="007215DF"/>
    <w:rsid w:val="00727EE3"/>
    <w:rsid w:val="00735C5C"/>
    <w:rsid w:val="00740E41"/>
    <w:rsid w:val="00741383"/>
    <w:rsid w:val="00744446"/>
    <w:rsid w:val="007453D0"/>
    <w:rsid w:val="007502FD"/>
    <w:rsid w:val="00755D88"/>
    <w:rsid w:val="00770CA4"/>
    <w:rsid w:val="00785920"/>
    <w:rsid w:val="00787227"/>
    <w:rsid w:val="0079021C"/>
    <w:rsid w:val="007A167F"/>
    <w:rsid w:val="007B39D3"/>
    <w:rsid w:val="007B52CD"/>
    <w:rsid w:val="007B5E84"/>
    <w:rsid w:val="007C15FB"/>
    <w:rsid w:val="007C1BB7"/>
    <w:rsid w:val="007C34A0"/>
    <w:rsid w:val="007C4380"/>
    <w:rsid w:val="007D40ED"/>
    <w:rsid w:val="007D6269"/>
    <w:rsid w:val="007D6FAE"/>
    <w:rsid w:val="007E29BB"/>
    <w:rsid w:val="007F3089"/>
    <w:rsid w:val="007F483F"/>
    <w:rsid w:val="007F7C9D"/>
    <w:rsid w:val="0081722E"/>
    <w:rsid w:val="00822B67"/>
    <w:rsid w:val="00825F11"/>
    <w:rsid w:val="0083346E"/>
    <w:rsid w:val="00835C24"/>
    <w:rsid w:val="00840F60"/>
    <w:rsid w:val="00847789"/>
    <w:rsid w:val="00847AEB"/>
    <w:rsid w:val="00851CB0"/>
    <w:rsid w:val="008570D0"/>
    <w:rsid w:val="00857A5C"/>
    <w:rsid w:val="00862DC1"/>
    <w:rsid w:val="00885056"/>
    <w:rsid w:val="00886801"/>
    <w:rsid w:val="00891472"/>
    <w:rsid w:val="008A0B1E"/>
    <w:rsid w:val="008A629F"/>
    <w:rsid w:val="008C3A43"/>
    <w:rsid w:val="008D217D"/>
    <w:rsid w:val="008D27C2"/>
    <w:rsid w:val="008D65A3"/>
    <w:rsid w:val="008E427F"/>
    <w:rsid w:val="008E4A1C"/>
    <w:rsid w:val="008F64B2"/>
    <w:rsid w:val="00900D50"/>
    <w:rsid w:val="00901260"/>
    <w:rsid w:val="00902ABB"/>
    <w:rsid w:val="009110C8"/>
    <w:rsid w:val="00912816"/>
    <w:rsid w:val="009130DA"/>
    <w:rsid w:val="00915498"/>
    <w:rsid w:val="009207D0"/>
    <w:rsid w:val="00922804"/>
    <w:rsid w:val="00922B3A"/>
    <w:rsid w:val="00922BFE"/>
    <w:rsid w:val="00926749"/>
    <w:rsid w:val="009301BF"/>
    <w:rsid w:val="00931DD9"/>
    <w:rsid w:val="009365EE"/>
    <w:rsid w:val="00936984"/>
    <w:rsid w:val="00937C0C"/>
    <w:rsid w:val="0094008F"/>
    <w:rsid w:val="00950F75"/>
    <w:rsid w:val="009516FC"/>
    <w:rsid w:val="009520BD"/>
    <w:rsid w:val="009567F5"/>
    <w:rsid w:val="0096443E"/>
    <w:rsid w:val="00970223"/>
    <w:rsid w:val="00971FB9"/>
    <w:rsid w:val="0097271A"/>
    <w:rsid w:val="009748FC"/>
    <w:rsid w:val="0097607D"/>
    <w:rsid w:val="00980A14"/>
    <w:rsid w:val="00980E5A"/>
    <w:rsid w:val="009958E7"/>
    <w:rsid w:val="00995FD9"/>
    <w:rsid w:val="009A0E8A"/>
    <w:rsid w:val="009A44C3"/>
    <w:rsid w:val="009A5AA2"/>
    <w:rsid w:val="009B020D"/>
    <w:rsid w:val="009B388A"/>
    <w:rsid w:val="009B3EA8"/>
    <w:rsid w:val="009B6BE7"/>
    <w:rsid w:val="009C583B"/>
    <w:rsid w:val="009D4F1F"/>
    <w:rsid w:val="009E49BC"/>
    <w:rsid w:val="009E6AAB"/>
    <w:rsid w:val="00A030E6"/>
    <w:rsid w:val="00A106C7"/>
    <w:rsid w:val="00A20A8E"/>
    <w:rsid w:val="00A355C2"/>
    <w:rsid w:val="00A42BC1"/>
    <w:rsid w:val="00A450CD"/>
    <w:rsid w:val="00A4764E"/>
    <w:rsid w:val="00A509B8"/>
    <w:rsid w:val="00A52F57"/>
    <w:rsid w:val="00A70631"/>
    <w:rsid w:val="00A736D5"/>
    <w:rsid w:val="00A77560"/>
    <w:rsid w:val="00A82611"/>
    <w:rsid w:val="00A83570"/>
    <w:rsid w:val="00A83A96"/>
    <w:rsid w:val="00A86986"/>
    <w:rsid w:val="00A9376F"/>
    <w:rsid w:val="00A9459F"/>
    <w:rsid w:val="00A945CE"/>
    <w:rsid w:val="00A9532E"/>
    <w:rsid w:val="00AA3275"/>
    <w:rsid w:val="00AB26F4"/>
    <w:rsid w:val="00AB5B3D"/>
    <w:rsid w:val="00AC75E9"/>
    <w:rsid w:val="00AD2197"/>
    <w:rsid w:val="00AE102E"/>
    <w:rsid w:val="00AE1700"/>
    <w:rsid w:val="00AE41CA"/>
    <w:rsid w:val="00AE7893"/>
    <w:rsid w:val="00AF15D9"/>
    <w:rsid w:val="00AF36D2"/>
    <w:rsid w:val="00B007EA"/>
    <w:rsid w:val="00B0099C"/>
    <w:rsid w:val="00B01182"/>
    <w:rsid w:val="00B01B16"/>
    <w:rsid w:val="00B03221"/>
    <w:rsid w:val="00B0670E"/>
    <w:rsid w:val="00B11AB5"/>
    <w:rsid w:val="00B26E46"/>
    <w:rsid w:val="00B304AC"/>
    <w:rsid w:val="00B30918"/>
    <w:rsid w:val="00B374D8"/>
    <w:rsid w:val="00B428EE"/>
    <w:rsid w:val="00B460D6"/>
    <w:rsid w:val="00B5285F"/>
    <w:rsid w:val="00B52B3A"/>
    <w:rsid w:val="00B60DF0"/>
    <w:rsid w:val="00B908FE"/>
    <w:rsid w:val="00B95104"/>
    <w:rsid w:val="00BA0CF7"/>
    <w:rsid w:val="00BD3C47"/>
    <w:rsid w:val="00BE26BB"/>
    <w:rsid w:val="00BE777A"/>
    <w:rsid w:val="00BF79E7"/>
    <w:rsid w:val="00C0076F"/>
    <w:rsid w:val="00C13685"/>
    <w:rsid w:val="00C17385"/>
    <w:rsid w:val="00C2212A"/>
    <w:rsid w:val="00C2530E"/>
    <w:rsid w:val="00C25668"/>
    <w:rsid w:val="00C25D19"/>
    <w:rsid w:val="00C368E7"/>
    <w:rsid w:val="00C36D57"/>
    <w:rsid w:val="00C42360"/>
    <w:rsid w:val="00C44A34"/>
    <w:rsid w:val="00C5688B"/>
    <w:rsid w:val="00C7113C"/>
    <w:rsid w:val="00C7219F"/>
    <w:rsid w:val="00C73A3D"/>
    <w:rsid w:val="00C833B7"/>
    <w:rsid w:val="00C91347"/>
    <w:rsid w:val="00C96E6B"/>
    <w:rsid w:val="00CA7A03"/>
    <w:rsid w:val="00CB0482"/>
    <w:rsid w:val="00CB3B11"/>
    <w:rsid w:val="00CB5714"/>
    <w:rsid w:val="00CB5EC3"/>
    <w:rsid w:val="00CC1CFF"/>
    <w:rsid w:val="00CC4E90"/>
    <w:rsid w:val="00CD42D3"/>
    <w:rsid w:val="00CF2038"/>
    <w:rsid w:val="00CF2366"/>
    <w:rsid w:val="00CF4928"/>
    <w:rsid w:val="00D05A02"/>
    <w:rsid w:val="00D06887"/>
    <w:rsid w:val="00D1145B"/>
    <w:rsid w:val="00D26964"/>
    <w:rsid w:val="00D31B9C"/>
    <w:rsid w:val="00D31E29"/>
    <w:rsid w:val="00D5203E"/>
    <w:rsid w:val="00D5581F"/>
    <w:rsid w:val="00D65249"/>
    <w:rsid w:val="00D87387"/>
    <w:rsid w:val="00D90FDB"/>
    <w:rsid w:val="00D945CC"/>
    <w:rsid w:val="00D96FB7"/>
    <w:rsid w:val="00DA48D5"/>
    <w:rsid w:val="00DB0399"/>
    <w:rsid w:val="00DB04E9"/>
    <w:rsid w:val="00DB0926"/>
    <w:rsid w:val="00DB24E8"/>
    <w:rsid w:val="00DB39B8"/>
    <w:rsid w:val="00DB5171"/>
    <w:rsid w:val="00DC4964"/>
    <w:rsid w:val="00DD3175"/>
    <w:rsid w:val="00DD5AEF"/>
    <w:rsid w:val="00DE19FD"/>
    <w:rsid w:val="00DE68CE"/>
    <w:rsid w:val="00DF5887"/>
    <w:rsid w:val="00DF6227"/>
    <w:rsid w:val="00E01548"/>
    <w:rsid w:val="00E06C29"/>
    <w:rsid w:val="00E07417"/>
    <w:rsid w:val="00E16909"/>
    <w:rsid w:val="00E23394"/>
    <w:rsid w:val="00E25104"/>
    <w:rsid w:val="00E25F27"/>
    <w:rsid w:val="00E350B8"/>
    <w:rsid w:val="00E36B4F"/>
    <w:rsid w:val="00E419EF"/>
    <w:rsid w:val="00E44A68"/>
    <w:rsid w:val="00E4750C"/>
    <w:rsid w:val="00E55ADF"/>
    <w:rsid w:val="00E60AC6"/>
    <w:rsid w:val="00E6160E"/>
    <w:rsid w:val="00E62DD0"/>
    <w:rsid w:val="00E67195"/>
    <w:rsid w:val="00E7605F"/>
    <w:rsid w:val="00E85E95"/>
    <w:rsid w:val="00E97AC2"/>
    <w:rsid w:val="00EA1FE2"/>
    <w:rsid w:val="00EA2CBA"/>
    <w:rsid w:val="00EA30A1"/>
    <w:rsid w:val="00EA458D"/>
    <w:rsid w:val="00EA4B1C"/>
    <w:rsid w:val="00EA4D15"/>
    <w:rsid w:val="00EA5CD9"/>
    <w:rsid w:val="00EC3F2C"/>
    <w:rsid w:val="00EC690D"/>
    <w:rsid w:val="00ED011B"/>
    <w:rsid w:val="00ED417E"/>
    <w:rsid w:val="00EE23E7"/>
    <w:rsid w:val="00EF08DF"/>
    <w:rsid w:val="00EF2134"/>
    <w:rsid w:val="00EF6719"/>
    <w:rsid w:val="00EF6C28"/>
    <w:rsid w:val="00F016B9"/>
    <w:rsid w:val="00F0458F"/>
    <w:rsid w:val="00F07CE9"/>
    <w:rsid w:val="00F31708"/>
    <w:rsid w:val="00F3218A"/>
    <w:rsid w:val="00F33AA0"/>
    <w:rsid w:val="00F37726"/>
    <w:rsid w:val="00F432F7"/>
    <w:rsid w:val="00F43DA4"/>
    <w:rsid w:val="00F45DC7"/>
    <w:rsid w:val="00F46824"/>
    <w:rsid w:val="00F61C16"/>
    <w:rsid w:val="00F62461"/>
    <w:rsid w:val="00F73602"/>
    <w:rsid w:val="00F7421F"/>
    <w:rsid w:val="00F81495"/>
    <w:rsid w:val="00F8669B"/>
    <w:rsid w:val="00F9529D"/>
    <w:rsid w:val="00F976C2"/>
    <w:rsid w:val="00F9796E"/>
    <w:rsid w:val="00FA38B7"/>
    <w:rsid w:val="00FB4F27"/>
    <w:rsid w:val="00FC4671"/>
    <w:rsid w:val="00FC55CB"/>
    <w:rsid w:val="00FD5903"/>
    <w:rsid w:val="00FE154D"/>
    <w:rsid w:val="00FE7FF2"/>
    <w:rsid w:val="00FF2CA1"/>
    <w:rsid w:val="00FF5D2E"/>
    <w:rsid w:val="00FF72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E3"/>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04AC"/>
    <w:rPr>
      <w:rFonts w:ascii="Tahoma" w:hAnsi="Tahoma" w:cs="Tahoma"/>
      <w:sz w:val="16"/>
      <w:szCs w:val="16"/>
    </w:rPr>
  </w:style>
  <w:style w:type="character" w:customStyle="1" w:styleId="TextedebullesCar">
    <w:name w:val="Texte de bulles Car"/>
    <w:link w:val="Textedebulles"/>
    <w:uiPriority w:val="99"/>
    <w:semiHidden/>
    <w:rsid w:val="00B304AC"/>
    <w:rPr>
      <w:rFonts w:ascii="Tahoma" w:eastAsia="Calibri" w:hAnsi="Tahoma" w:cs="Tahoma"/>
      <w:sz w:val="16"/>
      <w:szCs w:val="16"/>
    </w:rPr>
  </w:style>
  <w:style w:type="paragraph" w:styleId="NormalWeb">
    <w:name w:val="Normal (Web)"/>
    <w:basedOn w:val="Normal"/>
    <w:uiPriority w:val="99"/>
    <w:semiHidden/>
    <w:unhideWhenUsed/>
    <w:rsid w:val="00DB39B8"/>
    <w:pPr>
      <w:spacing w:before="100" w:beforeAutospacing="1" w:after="100" w:afterAutospacing="1"/>
      <w:jc w:val="left"/>
    </w:pPr>
    <w:rPr>
      <w:rFonts w:ascii="Times New Roman" w:eastAsia="Times New Roman" w:hAnsi="Times New Roman"/>
      <w:sz w:val="24"/>
      <w:szCs w:val="24"/>
      <w:lang w:eastAsia="fr-FR"/>
    </w:rPr>
  </w:style>
  <w:style w:type="character" w:styleId="Lienhypertexte">
    <w:name w:val="Hyperlink"/>
    <w:uiPriority w:val="99"/>
    <w:unhideWhenUsed/>
    <w:rsid w:val="00862D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E3"/>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04AC"/>
    <w:rPr>
      <w:rFonts w:ascii="Tahoma" w:hAnsi="Tahoma" w:cs="Tahoma"/>
      <w:sz w:val="16"/>
      <w:szCs w:val="16"/>
    </w:rPr>
  </w:style>
  <w:style w:type="character" w:customStyle="1" w:styleId="TextedebullesCar">
    <w:name w:val="Texte de bulles Car"/>
    <w:link w:val="Textedebulles"/>
    <w:uiPriority w:val="99"/>
    <w:semiHidden/>
    <w:rsid w:val="00B304AC"/>
    <w:rPr>
      <w:rFonts w:ascii="Tahoma" w:eastAsia="Calibri" w:hAnsi="Tahoma" w:cs="Tahoma"/>
      <w:sz w:val="16"/>
      <w:szCs w:val="16"/>
    </w:rPr>
  </w:style>
  <w:style w:type="paragraph" w:styleId="NormalWeb">
    <w:name w:val="Normal (Web)"/>
    <w:basedOn w:val="Normal"/>
    <w:uiPriority w:val="99"/>
    <w:semiHidden/>
    <w:unhideWhenUsed/>
    <w:rsid w:val="00DB39B8"/>
    <w:pPr>
      <w:spacing w:before="100" w:beforeAutospacing="1" w:after="100" w:afterAutospacing="1"/>
      <w:jc w:val="left"/>
    </w:pPr>
    <w:rPr>
      <w:rFonts w:ascii="Times New Roman" w:eastAsia="Times New Roman" w:hAnsi="Times New Roman"/>
      <w:sz w:val="24"/>
      <w:szCs w:val="24"/>
      <w:lang w:eastAsia="fr-FR"/>
    </w:rPr>
  </w:style>
  <w:style w:type="character" w:styleId="Lienhypertexte">
    <w:name w:val="Hyperlink"/>
    <w:uiPriority w:val="99"/>
    <w:unhideWhenUsed/>
    <w:rsid w:val="00862D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7415">
      <w:bodyDiv w:val="1"/>
      <w:marLeft w:val="0"/>
      <w:marRight w:val="0"/>
      <w:marTop w:val="0"/>
      <w:marBottom w:val="0"/>
      <w:divBdr>
        <w:top w:val="none" w:sz="0" w:space="0" w:color="auto"/>
        <w:left w:val="none" w:sz="0" w:space="0" w:color="auto"/>
        <w:bottom w:val="none" w:sz="0" w:space="0" w:color="auto"/>
        <w:right w:val="none" w:sz="0" w:space="0" w:color="auto"/>
      </w:divBdr>
    </w:div>
    <w:div w:id="184559042">
      <w:bodyDiv w:val="1"/>
      <w:marLeft w:val="0"/>
      <w:marRight w:val="0"/>
      <w:marTop w:val="0"/>
      <w:marBottom w:val="0"/>
      <w:divBdr>
        <w:top w:val="none" w:sz="0" w:space="0" w:color="auto"/>
        <w:left w:val="none" w:sz="0" w:space="0" w:color="auto"/>
        <w:bottom w:val="none" w:sz="0" w:space="0" w:color="auto"/>
        <w:right w:val="none" w:sz="0" w:space="0" w:color="auto"/>
      </w:divBdr>
    </w:div>
    <w:div w:id="260643649">
      <w:bodyDiv w:val="1"/>
      <w:marLeft w:val="0"/>
      <w:marRight w:val="0"/>
      <w:marTop w:val="0"/>
      <w:marBottom w:val="0"/>
      <w:divBdr>
        <w:top w:val="none" w:sz="0" w:space="0" w:color="auto"/>
        <w:left w:val="none" w:sz="0" w:space="0" w:color="auto"/>
        <w:bottom w:val="none" w:sz="0" w:space="0" w:color="auto"/>
        <w:right w:val="none" w:sz="0" w:space="0" w:color="auto"/>
      </w:divBdr>
    </w:div>
    <w:div w:id="280840891">
      <w:bodyDiv w:val="1"/>
      <w:marLeft w:val="0"/>
      <w:marRight w:val="0"/>
      <w:marTop w:val="0"/>
      <w:marBottom w:val="0"/>
      <w:divBdr>
        <w:top w:val="none" w:sz="0" w:space="0" w:color="auto"/>
        <w:left w:val="none" w:sz="0" w:space="0" w:color="auto"/>
        <w:bottom w:val="none" w:sz="0" w:space="0" w:color="auto"/>
        <w:right w:val="none" w:sz="0" w:space="0" w:color="auto"/>
      </w:divBdr>
    </w:div>
    <w:div w:id="285039529">
      <w:bodyDiv w:val="1"/>
      <w:marLeft w:val="0"/>
      <w:marRight w:val="0"/>
      <w:marTop w:val="0"/>
      <w:marBottom w:val="0"/>
      <w:divBdr>
        <w:top w:val="none" w:sz="0" w:space="0" w:color="auto"/>
        <w:left w:val="none" w:sz="0" w:space="0" w:color="auto"/>
        <w:bottom w:val="none" w:sz="0" w:space="0" w:color="auto"/>
        <w:right w:val="none" w:sz="0" w:space="0" w:color="auto"/>
      </w:divBdr>
    </w:div>
    <w:div w:id="378480883">
      <w:bodyDiv w:val="1"/>
      <w:marLeft w:val="0"/>
      <w:marRight w:val="0"/>
      <w:marTop w:val="0"/>
      <w:marBottom w:val="0"/>
      <w:divBdr>
        <w:top w:val="none" w:sz="0" w:space="0" w:color="auto"/>
        <w:left w:val="none" w:sz="0" w:space="0" w:color="auto"/>
        <w:bottom w:val="none" w:sz="0" w:space="0" w:color="auto"/>
        <w:right w:val="none" w:sz="0" w:space="0" w:color="auto"/>
      </w:divBdr>
    </w:div>
    <w:div w:id="402410927">
      <w:bodyDiv w:val="1"/>
      <w:marLeft w:val="0"/>
      <w:marRight w:val="0"/>
      <w:marTop w:val="0"/>
      <w:marBottom w:val="0"/>
      <w:divBdr>
        <w:top w:val="none" w:sz="0" w:space="0" w:color="auto"/>
        <w:left w:val="none" w:sz="0" w:space="0" w:color="auto"/>
        <w:bottom w:val="none" w:sz="0" w:space="0" w:color="auto"/>
        <w:right w:val="none" w:sz="0" w:space="0" w:color="auto"/>
      </w:divBdr>
    </w:div>
    <w:div w:id="429744000">
      <w:bodyDiv w:val="1"/>
      <w:marLeft w:val="0"/>
      <w:marRight w:val="0"/>
      <w:marTop w:val="0"/>
      <w:marBottom w:val="0"/>
      <w:divBdr>
        <w:top w:val="none" w:sz="0" w:space="0" w:color="auto"/>
        <w:left w:val="none" w:sz="0" w:space="0" w:color="auto"/>
        <w:bottom w:val="none" w:sz="0" w:space="0" w:color="auto"/>
        <w:right w:val="none" w:sz="0" w:space="0" w:color="auto"/>
      </w:divBdr>
    </w:div>
    <w:div w:id="451633147">
      <w:bodyDiv w:val="1"/>
      <w:marLeft w:val="0"/>
      <w:marRight w:val="0"/>
      <w:marTop w:val="0"/>
      <w:marBottom w:val="0"/>
      <w:divBdr>
        <w:top w:val="none" w:sz="0" w:space="0" w:color="auto"/>
        <w:left w:val="none" w:sz="0" w:space="0" w:color="auto"/>
        <w:bottom w:val="none" w:sz="0" w:space="0" w:color="auto"/>
        <w:right w:val="none" w:sz="0" w:space="0" w:color="auto"/>
      </w:divBdr>
    </w:div>
    <w:div w:id="494884312">
      <w:bodyDiv w:val="1"/>
      <w:marLeft w:val="0"/>
      <w:marRight w:val="0"/>
      <w:marTop w:val="0"/>
      <w:marBottom w:val="0"/>
      <w:divBdr>
        <w:top w:val="none" w:sz="0" w:space="0" w:color="auto"/>
        <w:left w:val="none" w:sz="0" w:space="0" w:color="auto"/>
        <w:bottom w:val="none" w:sz="0" w:space="0" w:color="auto"/>
        <w:right w:val="none" w:sz="0" w:space="0" w:color="auto"/>
      </w:divBdr>
    </w:div>
    <w:div w:id="610937235">
      <w:bodyDiv w:val="1"/>
      <w:marLeft w:val="0"/>
      <w:marRight w:val="0"/>
      <w:marTop w:val="0"/>
      <w:marBottom w:val="0"/>
      <w:divBdr>
        <w:top w:val="none" w:sz="0" w:space="0" w:color="auto"/>
        <w:left w:val="none" w:sz="0" w:space="0" w:color="auto"/>
        <w:bottom w:val="none" w:sz="0" w:space="0" w:color="auto"/>
        <w:right w:val="none" w:sz="0" w:space="0" w:color="auto"/>
      </w:divBdr>
    </w:div>
    <w:div w:id="674188269">
      <w:bodyDiv w:val="1"/>
      <w:marLeft w:val="0"/>
      <w:marRight w:val="0"/>
      <w:marTop w:val="0"/>
      <w:marBottom w:val="0"/>
      <w:divBdr>
        <w:top w:val="none" w:sz="0" w:space="0" w:color="auto"/>
        <w:left w:val="none" w:sz="0" w:space="0" w:color="auto"/>
        <w:bottom w:val="none" w:sz="0" w:space="0" w:color="auto"/>
        <w:right w:val="none" w:sz="0" w:space="0" w:color="auto"/>
      </w:divBdr>
    </w:div>
    <w:div w:id="745766657">
      <w:bodyDiv w:val="1"/>
      <w:marLeft w:val="0"/>
      <w:marRight w:val="0"/>
      <w:marTop w:val="0"/>
      <w:marBottom w:val="0"/>
      <w:divBdr>
        <w:top w:val="none" w:sz="0" w:space="0" w:color="auto"/>
        <w:left w:val="none" w:sz="0" w:space="0" w:color="auto"/>
        <w:bottom w:val="none" w:sz="0" w:space="0" w:color="auto"/>
        <w:right w:val="none" w:sz="0" w:space="0" w:color="auto"/>
      </w:divBdr>
    </w:div>
    <w:div w:id="793328229">
      <w:bodyDiv w:val="1"/>
      <w:marLeft w:val="0"/>
      <w:marRight w:val="0"/>
      <w:marTop w:val="0"/>
      <w:marBottom w:val="0"/>
      <w:divBdr>
        <w:top w:val="none" w:sz="0" w:space="0" w:color="auto"/>
        <w:left w:val="none" w:sz="0" w:space="0" w:color="auto"/>
        <w:bottom w:val="none" w:sz="0" w:space="0" w:color="auto"/>
        <w:right w:val="none" w:sz="0" w:space="0" w:color="auto"/>
      </w:divBdr>
    </w:div>
    <w:div w:id="793717254">
      <w:bodyDiv w:val="1"/>
      <w:marLeft w:val="0"/>
      <w:marRight w:val="0"/>
      <w:marTop w:val="0"/>
      <w:marBottom w:val="0"/>
      <w:divBdr>
        <w:top w:val="none" w:sz="0" w:space="0" w:color="auto"/>
        <w:left w:val="none" w:sz="0" w:space="0" w:color="auto"/>
        <w:bottom w:val="none" w:sz="0" w:space="0" w:color="auto"/>
        <w:right w:val="none" w:sz="0" w:space="0" w:color="auto"/>
      </w:divBdr>
    </w:div>
    <w:div w:id="824858272">
      <w:bodyDiv w:val="1"/>
      <w:marLeft w:val="0"/>
      <w:marRight w:val="0"/>
      <w:marTop w:val="0"/>
      <w:marBottom w:val="0"/>
      <w:divBdr>
        <w:top w:val="none" w:sz="0" w:space="0" w:color="auto"/>
        <w:left w:val="none" w:sz="0" w:space="0" w:color="auto"/>
        <w:bottom w:val="none" w:sz="0" w:space="0" w:color="auto"/>
        <w:right w:val="none" w:sz="0" w:space="0" w:color="auto"/>
      </w:divBdr>
    </w:div>
    <w:div w:id="875699224">
      <w:bodyDiv w:val="1"/>
      <w:marLeft w:val="0"/>
      <w:marRight w:val="0"/>
      <w:marTop w:val="0"/>
      <w:marBottom w:val="0"/>
      <w:divBdr>
        <w:top w:val="none" w:sz="0" w:space="0" w:color="auto"/>
        <w:left w:val="none" w:sz="0" w:space="0" w:color="auto"/>
        <w:bottom w:val="none" w:sz="0" w:space="0" w:color="auto"/>
        <w:right w:val="none" w:sz="0" w:space="0" w:color="auto"/>
      </w:divBdr>
    </w:div>
    <w:div w:id="929772087">
      <w:bodyDiv w:val="1"/>
      <w:marLeft w:val="0"/>
      <w:marRight w:val="0"/>
      <w:marTop w:val="0"/>
      <w:marBottom w:val="0"/>
      <w:divBdr>
        <w:top w:val="none" w:sz="0" w:space="0" w:color="auto"/>
        <w:left w:val="none" w:sz="0" w:space="0" w:color="auto"/>
        <w:bottom w:val="none" w:sz="0" w:space="0" w:color="auto"/>
        <w:right w:val="none" w:sz="0" w:space="0" w:color="auto"/>
      </w:divBdr>
    </w:div>
    <w:div w:id="952323888">
      <w:bodyDiv w:val="1"/>
      <w:marLeft w:val="0"/>
      <w:marRight w:val="0"/>
      <w:marTop w:val="0"/>
      <w:marBottom w:val="0"/>
      <w:divBdr>
        <w:top w:val="none" w:sz="0" w:space="0" w:color="auto"/>
        <w:left w:val="none" w:sz="0" w:space="0" w:color="auto"/>
        <w:bottom w:val="none" w:sz="0" w:space="0" w:color="auto"/>
        <w:right w:val="none" w:sz="0" w:space="0" w:color="auto"/>
      </w:divBdr>
    </w:div>
    <w:div w:id="985665797">
      <w:bodyDiv w:val="1"/>
      <w:marLeft w:val="0"/>
      <w:marRight w:val="0"/>
      <w:marTop w:val="0"/>
      <w:marBottom w:val="0"/>
      <w:divBdr>
        <w:top w:val="none" w:sz="0" w:space="0" w:color="auto"/>
        <w:left w:val="none" w:sz="0" w:space="0" w:color="auto"/>
        <w:bottom w:val="none" w:sz="0" w:space="0" w:color="auto"/>
        <w:right w:val="none" w:sz="0" w:space="0" w:color="auto"/>
      </w:divBdr>
    </w:div>
    <w:div w:id="987630787">
      <w:bodyDiv w:val="1"/>
      <w:marLeft w:val="0"/>
      <w:marRight w:val="0"/>
      <w:marTop w:val="0"/>
      <w:marBottom w:val="0"/>
      <w:divBdr>
        <w:top w:val="none" w:sz="0" w:space="0" w:color="auto"/>
        <w:left w:val="none" w:sz="0" w:space="0" w:color="auto"/>
        <w:bottom w:val="none" w:sz="0" w:space="0" w:color="auto"/>
        <w:right w:val="none" w:sz="0" w:space="0" w:color="auto"/>
      </w:divBdr>
    </w:div>
    <w:div w:id="993336420">
      <w:bodyDiv w:val="1"/>
      <w:marLeft w:val="0"/>
      <w:marRight w:val="0"/>
      <w:marTop w:val="0"/>
      <w:marBottom w:val="0"/>
      <w:divBdr>
        <w:top w:val="none" w:sz="0" w:space="0" w:color="auto"/>
        <w:left w:val="none" w:sz="0" w:space="0" w:color="auto"/>
        <w:bottom w:val="none" w:sz="0" w:space="0" w:color="auto"/>
        <w:right w:val="none" w:sz="0" w:space="0" w:color="auto"/>
      </w:divBdr>
    </w:div>
    <w:div w:id="1011377793">
      <w:bodyDiv w:val="1"/>
      <w:marLeft w:val="0"/>
      <w:marRight w:val="0"/>
      <w:marTop w:val="0"/>
      <w:marBottom w:val="0"/>
      <w:divBdr>
        <w:top w:val="none" w:sz="0" w:space="0" w:color="auto"/>
        <w:left w:val="none" w:sz="0" w:space="0" w:color="auto"/>
        <w:bottom w:val="none" w:sz="0" w:space="0" w:color="auto"/>
        <w:right w:val="none" w:sz="0" w:space="0" w:color="auto"/>
      </w:divBdr>
    </w:div>
    <w:div w:id="1014452313">
      <w:bodyDiv w:val="1"/>
      <w:marLeft w:val="0"/>
      <w:marRight w:val="0"/>
      <w:marTop w:val="0"/>
      <w:marBottom w:val="0"/>
      <w:divBdr>
        <w:top w:val="none" w:sz="0" w:space="0" w:color="auto"/>
        <w:left w:val="none" w:sz="0" w:space="0" w:color="auto"/>
        <w:bottom w:val="none" w:sz="0" w:space="0" w:color="auto"/>
        <w:right w:val="none" w:sz="0" w:space="0" w:color="auto"/>
      </w:divBdr>
    </w:div>
    <w:div w:id="1015155434">
      <w:bodyDiv w:val="1"/>
      <w:marLeft w:val="0"/>
      <w:marRight w:val="0"/>
      <w:marTop w:val="0"/>
      <w:marBottom w:val="0"/>
      <w:divBdr>
        <w:top w:val="none" w:sz="0" w:space="0" w:color="auto"/>
        <w:left w:val="none" w:sz="0" w:space="0" w:color="auto"/>
        <w:bottom w:val="none" w:sz="0" w:space="0" w:color="auto"/>
        <w:right w:val="none" w:sz="0" w:space="0" w:color="auto"/>
      </w:divBdr>
    </w:div>
    <w:div w:id="1064841755">
      <w:bodyDiv w:val="1"/>
      <w:marLeft w:val="0"/>
      <w:marRight w:val="0"/>
      <w:marTop w:val="0"/>
      <w:marBottom w:val="0"/>
      <w:divBdr>
        <w:top w:val="none" w:sz="0" w:space="0" w:color="auto"/>
        <w:left w:val="none" w:sz="0" w:space="0" w:color="auto"/>
        <w:bottom w:val="none" w:sz="0" w:space="0" w:color="auto"/>
        <w:right w:val="none" w:sz="0" w:space="0" w:color="auto"/>
      </w:divBdr>
    </w:div>
    <w:div w:id="1133863099">
      <w:bodyDiv w:val="1"/>
      <w:marLeft w:val="0"/>
      <w:marRight w:val="0"/>
      <w:marTop w:val="0"/>
      <w:marBottom w:val="0"/>
      <w:divBdr>
        <w:top w:val="none" w:sz="0" w:space="0" w:color="auto"/>
        <w:left w:val="none" w:sz="0" w:space="0" w:color="auto"/>
        <w:bottom w:val="none" w:sz="0" w:space="0" w:color="auto"/>
        <w:right w:val="none" w:sz="0" w:space="0" w:color="auto"/>
      </w:divBdr>
    </w:div>
    <w:div w:id="1198814401">
      <w:bodyDiv w:val="1"/>
      <w:marLeft w:val="0"/>
      <w:marRight w:val="0"/>
      <w:marTop w:val="0"/>
      <w:marBottom w:val="0"/>
      <w:divBdr>
        <w:top w:val="none" w:sz="0" w:space="0" w:color="auto"/>
        <w:left w:val="none" w:sz="0" w:space="0" w:color="auto"/>
        <w:bottom w:val="none" w:sz="0" w:space="0" w:color="auto"/>
        <w:right w:val="none" w:sz="0" w:space="0" w:color="auto"/>
      </w:divBdr>
    </w:div>
    <w:div w:id="1209996075">
      <w:bodyDiv w:val="1"/>
      <w:marLeft w:val="0"/>
      <w:marRight w:val="0"/>
      <w:marTop w:val="0"/>
      <w:marBottom w:val="0"/>
      <w:divBdr>
        <w:top w:val="none" w:sz="0" w:space="0" w:color="auto"/>
        <w:left w:val="none" w:sz="0" w:space="0" w:color="auto"/>
        <w:bottom w:val="none" w:sz="0" w:space="0" w:color="auto"/>
        <w:right w:val="none" w:sz="0" w:space="0" w:color="auto"/>
      </w:divBdr>
    </w:div>
    <w:div w:id="1225409814">
      <w:bodyDiv w:val="1"/>
      <w:marLeft w:val="0"/>
      <w:marRight w:val="0"/>
      <w:marTop w:val="0"/>
      <w:marBottom w:val="0"/>
      <w:divBdr>
        <w:top w:val="none" w:sz="0" w:space="0" w:color="auto"/>
        <w:left w:val="none" w:sz="0" w:space="0" w:color="auto"/>
        <w:bottom w:val="none" w:sz="0" w:space="0" w:color="auto"/>
        <w:right w:val="none" w:sz="0" w:space="0" w:color="auto"/>
      </w:divBdr>
    </w:div>
    <w:div w:id="1274827262">
      <w:bodyDiv w:val="1"/>
      <w:marLeft w:val="0"/>
      <w:marRight w:val="0"/>
      <w:marTop w:val="0"/>
      <w:marBottom w:val="0"/>
      <w:divBdr>
        <w:top w:val="none" w:sz="0" w:space="0" w:color="auto"/>
        <w:left w:val="none" w:sz="0" w:space="0" w:color="auto"/>
        <w:bottom w:val="none" w:sz="0" w:space="0" w:color="auto"/>
        <w:right w:val="none" w:sz="0" w:space="0" w:color="auto"/>
      </w:divBdr>
      <w:divsChild>
        <w:div w:id="57097440">
          <w:marLeft w:val="1282"/>
          <w:marRight w:val="0"/>
          <w:marTop w:val="0"/>
          <w:marBottom w:val="0"/>
          <w:divBdr>
            <w:top w:val="none" w:sz="0" w:space="0" w:color="auto"/>
            <w:left w:val="none" w:sz="0" w:space="0" w:color="auto"/>
            <w:bottom w:val="none" w:sz="0" w:space="0" w:color="auto"/>
            <w:right w:val="none" w:sz="0" w:space="0" w:color="auto"/>
          </w:divBdr>
        </w:div>
        <w:div w:id="99423111">
          <w:marLeft w:val="1282"/>
          <w:marRight w:val="0"/>
          <w:marTop w:val="0"/>
          <w:marBottom w:val="0"/>
          <w:divBdr>
            <w:top w:val="none" w:sz="0" w:space="0" w:color="auto"/>
            <w:left w:val="none" w:sz="0" w:space="0" w:color="auto"/>
            <w:bottom w:val="none" w:sz="0" w:space="0" w:color="auto"/>
            <w:right w:val="none" w:sz="0" w:space="0" w:color="auto"/>
          </w:divBdr>
        </w:div>
        <w:div w:id="588319411">
          <w:marLeft w:val="1282"/>
          <w:marRight w:val="0"/>
          <w:marTop w:val="0"/>
          <w:marBottom w:val="0"/>
          <w:divBdr>
            <w:top w:val="none" w:sz="0" w:space="0" w:color="auto"/>
            <w:left w:val="none" w:sz="0" w:space="0" w:color="auto"/>
            <w:bottom w:val="none" w:sz="0" w:space="0" w:color="auto"/>
            <w:right w:val="none" w:sz="0" w:space="0" w:color="auto"/>
          </w:divBdr>
        </w:div>
        <w:div w:id="597444918">
          <w:marLeft w:val="1426"/>
          <w:marRight w:val="0"/>
          <w:marTop w:val="0"/>
          <w:marBottom w:val="0"/>
          <w:divBdr>
            <w:top w:val="none" w:sz="0" w:space="0" w:color="auto"/>
            <w:left w:val="none" w:sz="0" w:space="0" w:color="auto"/>
            <w:bottom w:val="none" w:sz="0" w:space="0" w:color="auto"/>
            <w:right w:val="none" w:sz="0" w:space="0" w:color="auto"/>
          </w:divBdr>
        </w:div>
        <w:div w:id="1281183925">
          <w:marLeft w:val="1426"/>
          <w:marRight w:val="0"/>
          <w:marTop w:val="0"/>
          <w:marBottom w:val="0"/>
          <w:divBdr>
            <w:top w:val="none" w:sz="0" w:space="0" w:color="auto"/>
            <w:left w:val="none" w:sz="0" w:space="0" w:color="auto"/>
            <w:bottom w:val="none" w:sz="0" w:space="0" w:color="auto"/>
            <w:right w:val="none" w:sz="0" w:space="0" w:color="auto"/>
          </w:divBdr>
        </w:div>
        <w:div w:id="2007903369">
          <w:marLeft w:val="1282"/>
          <w:marRight w:val="0"/>
          <w:marTop w:val="0"/>
          <w:marBottom w:val="0"/>
          <w:divBdr>
            <w:top w:val="none" w:sz="0" w:space="0" w:color="auto"/>
            <w:left w:val="none" w:sz="0" w:space="0" w:color="auto"/>
            <w:bottom w:val="none" w:sz="0" w:space="0" w:color="auto"/>
            <w:right w:val="none" w:sz="0" w:space="0" w:color="auto"/>
          </w:divBdr>
        </w:div>
      </w:divsChild>
    </w:div>
    <w:div w:id="1288321198">
      <w:bodyDiv w:val="1"/>
      <w:marLeft w:val="0"/>
      <w:marRight w:val="0"/>
      <w:marTop w:val="0"/>
      <w:marBottom w:val="0"/>
      <w:divBdr>
        <w:top w:val="none" w:sz="0" w:space="0" w:color="auto"/>
        <w:left w:val="none" w:sz="0" w:space="0" w:color="auto"/>
        <w:bottom w:val="none" w:sz="0" w:space="0" w:color="auto"/>
        <w:right w:val="none" w:sz="0" w:space="0" w:color="auto"/>
      </w:divBdr>
    </w:div>
    <w:div w:id="1296450344">
      <w:bodyDiv w:val="1"/>
      <w:marLeft w:val="0"/>
      <w:marRight w:val="0"/>
      <w:marTop w:val="0"/>
      <w:marBottom w:val="0"/>
      <w:divBdr>
        <w:top w:val="none" w:sz="0" w:space="0" w:color="auto"/>
        <w:left w:val="none" w:sz="0" w:space="0" w:color="auto"/>
        <w:bottom w:val="none" w:sz="0" w:space="0" w:color="auto"/>
        <w:right w:val="none" w:sz="0" w:space="0" w:color="auto"/>
      </w:divBdr>
    </w:div>
    <w:div w:id="1318415994">
      <w:bodyDiv w:val="1"/>
      <w:marLeft w:val="0"/>
      <w:marRight w:val="0"/>
      <w:marTop w:val="0"/>
      <w:marBottom w:val="0"/>
      <w:divBdr>
        <w:top w:val="none" w:sz="0" w:space="0" w:color="auto"/>
        <w:left w:val="none" w:sz="0" w:space="0" w:color="auto"/>
        <w:bottom w:val="none" w:sz="0" w:space="0" w:color="auto"/>
        <w:right w:val="none" w:sz="0" w:space="0" w:color="auto"/>
      </w:divBdr>
    </w:div>
    <w:div w:id="1323773108">
      <w:bodyDiv w:val="1"/>
      <w:marLeft w:val="0"/>
      <w:marRight w:val="0"/>
      <w:marTop w:val="0"/>
      <w:marBottom w:val="0"/>
      <w:divBdr>
        <w:top w:val="none" w:sz="0" w:space="0" w:color="auto"/>
        <w:left w:val="none" w:sz="0" w:space="0" w:color="auto"/>
        <w:bottom w:val="none" w:sz="0" w:space="0" w:color="auto"/>
        <w:right w:val="none" w:sz="0" w:space="0" w:color="auto"/>
      </w:divBdr>
    </w:div>
    <w:div w:id="1366902520">
      <w:bodyDiv w:val="1"/>
      <w:marLeft w:val="0"/>
      <w:marRight w:val="0"/>
      <w:marTop w:val="0"/>
      <w:marBottom w:val="0"/>
      <w:divBdr>
        <w:top w:val="none" w:sz="0" w:space="0" w:color="auto"/>
        <w:left w:val="none" w:sz="0" w:space="0" w:color="auto"/>
        <w:bottom w:val="none" w:sz="0" w:space="0" w:color="auto"/>
        <w:right w:val="none" w:sz="0" w:space="0" w:color="auto"/>
      </w:divBdr>
    </w:div>
    <w:div w:id="1369530762">
      <w:bodyDiv w:val="1"/>
      <w:marLeft w:val="0"/>
      <w:marRight w:val="0"/>
      <w:marTop w:val="0"/>
      <w:marBottom w:val="0"/>
      <w:divBdr>
        <w:top w:val="none" w:sz="0" w:space="0" w:color="auto"/>
        <w:left w:val="none" w:sz="0" w:space="0" w:color="auto"/>
        <w:bottom w:val="none" w:sz="0" w:space="0" w:color="auto"/>
        <w:right w:val="none" w:sz="0" w:space="0" w:color="auto"/>
      </w:divBdr>
    </w:div>
    <w:div w:id="1383749731">
      <w:bodyDiv w:val="1"/>
      <w:marLeft w:val="0"/>
      <w:marRight w:val="0"/>
      <w:marTop w:val="0"/>
      <w:marBottom w:val="0"/>
      <w:divBdr>
        <w:top w:val="none" w:sz="0" w:space="0" w:color="auto"/>
        <w:left w:val="none" w:sz="0" w:space="0" w:color="auto"/>
        <w:bottom w:val="none" w:sz="0" w:space="0" w:color="auto"/>
        <w:right w:val="none" w:sz="0" w:space="0" w:color="auto"/>
      </w:divBdr>
    </w:div>
    <w:div w:id="1423063294">
      <w:bodyDiv w:val="1"/>
      <w:marLeft w:val="0"/>
      <w:marRight w:val="0"/>
      <w:marTop w:val="0"/>
      <w:marBottom w:val="0"/>
      <w:divBdr>
        <w:top w:val="none" w:sz="0" w:space="0" w:color="auto"/>
        <w:left w:val="none" w:sz="0" w:space="0" w:color="auto"/>
        <w:bottom w:val="none" w:sz="0" w:space="0" w:color="auto"/>
        <w:right w:val="none" w:sz="0" w:space="0" w:color="auto"/>
      </w:divBdr>
    </w:div>
    <w:div w:id="1453091901">
      <w:bodyDiv w:val="1"/>
      <w:marLeft w:val="0"/>
      <w:marRight w:val="0"/>
      <w:marTop w:val="0"/>
      <w:marBottom w:val="0"/>
      <w:divBdr>
        <w:top w:val="none" w:sz="0" w:space="0" w:color="auto"/>
        <w:left w:val="none" w:sz="0" w:space="0" w:color="auto"/>
        <w:bottom w:val="none" w:sz="0" w:space="0" w:color="auto"/>
        <w:right w:val="none" w:sz="0" w:space="0" w:color="auto"/>
      </w:divBdr>
    </w:div>
    <w:div w:id="1572538727">
      <w:bodyDiv w:val="1"/>
      <w:marLeft w:val="0"/>
      <w:marRight w:val="0"/>
      <w:marTop w:val="0"/>
      <w:marBottom w:val="0"/>
      <w:divBdr>
        <w:top w:val="none" w:sz="0" w:space="0" w:color="auto"/>
        <w:left w:val="none" w:sz="0" w:space="0" w:color="auto"/>
        <w:bottom w:val="none" w:sz="0" w:space="0" w:color="auto"/>
        <w:right w:val="none" w:sz="0" w:space="0" w:color="auto"/>
      </w:divBdr>
    </w:div>
    <w:div w:id="1613391290">
      <w:bodyDiv w:val="1"/>
      <w:marLeft w:val="0"/>
      <w:marRight w:val="0"/>
      <w:marTop w:val="0"/>
      <w:marBottom w:val="0"/>
      <w:divBdr>
        <w:top w:val="none" w:sz="0" w:space="0" w:color="auto"/>
        <w:left w:val="none" w:sz="0" w:space="0" w:color="auto"/>
        <w:bottom w:val="none" w:sz="0" w:space="0" w:color="auto"/>
        <w:right w:val="none" w:sz="0" w:space="0" w:color="auto"/>
      </w:divBdr>
    </w:div>
    <w:div w:id="1654600686">
      <w:bodyDiv w:val="1"/>
      <w:marLeft w:val="0"/>
      <w:marRight w:val="0"/>
      <w:marTop w:val="0"/>
      <w:marBottom w:val="0"/>
      <w:divBdr>
        <w:top w:val="none" w:sz="0" w:space="0" w:color="auto"/>
        <w:left w:val="none" w:sz="0" w:space="0" w:color="auto"/>
        <w:bottom w:val="none" w:sz="0" w:space="0" w:color="auto"/>
        <w:right w:val="none" w:sz="0" w:space="0" w:color="auto"/>
      </w:divBdr>
    </w:div>
    <w:div w:id="1807774073">
      <w:bodyDiv w:val="1"/>
      <w:marLeft w:val="0"/>
      <w:marRight w:val="0"/>
      <w:marTop w:val="0"/>
      <w:marBottom w:val="0"/>
      <w:divBdr>
        <w:top w:val="none" w:sz="0" w:space="0" w:color="auto"/>
        <w:left w:val="none" w:sz="0" w:space="0" w:color="auto"/>
        <w:bottom w:val="none" w:sz="0" w:space="0" w:color="auto"/>
        <w:right w:val="none" w:sz="0" w:space="0" w:color="auto"/>
      </w:divBdr>
    </w:div>
    <w:div w:id="1918317615">
      <w:bodyDiv w:val="1"/>
      <w:marLeft w:val="0"/>
      <w:marRight w:val="0"/>
      <w:marTop w:val="0"/>
      <w:marBottom w:val="0"/>
      <w:divBdr>
        <w:top w:val="none" w:sz="0" w:space="0" w:color="auto"/>
        <w:left w:val="none" w:sz="0" w:space="0" w:color="auto"/>
        <w:bottom w:val="none" w:sz="0" w:space="0" w:color="auto"/>
        <w:right w:val="none" w:sz="0" w:space="0" w:color="auto"/>
      </w:divBdr>
    </w:div>
    <w:div w:id="1941602187">
      <w:bodyDiv w:val="1"/>
      <w:marLeft w:val="0"/>
      <w:marRight w:val="0"/>
      <w:marTop w:val="0"/>
      <w:marBottom w:val="0"/>
      <w:divBdr>
        <w:top w:val="none" w:sz="0" w:space="0" w:color="auto"/>
        <w:left w:val="none" w:sz="0" w:space="0" w:color="auto"/>
        <w:bottom w:val="none" w:sz="0" w:space="0" w:color="auto"/>
        <w:right w:val="none" w:sz="0" w:space="0" w:color="auto"/>
      </w:divBdr>
    </w:div>
    <w:div w:id="1989816520">
      <w:bodyDiv w:val="1"/>
      <w:marLeft w:val="0"/>
      <w:marRight w:val="0"/>
      <w:marTop w:val="0"/>
      <w:marBottom w:val="0"/>
      <w:divBdr>
        <w:top w:val="none" w:sz="0" w:space="0" w:color="auto"/>
        <w:left w:val="none" w:sz="0" w:space="0" w:color="auto"/>
        <w:bottom w:val="none" w:sz="0" w:space="0" w:color="auto"/>
        <w:right w:val="none" w:sz="0" w:space="0" w:color="auto"/>
      </w:divBdr>
    </w:div>
    <w:div w:id="2009479572">
      <w:bodyDiv w:val="1"/>
      <w:marLeft w:val="0"/>
      <w:marRight w:val="0"/>
      <w:marTop w:val="0"/>
      <w:marBottom w:val="0"/>
      <w:divBdr>
        <w:top w:val="none" w:sz="0" w:space="0" w:color="auto"/>
        <w:left w:val="none" w:sz="0" w:space="0" w:color="auto"/>
        <w:bottom w:val="none" w:sz="0" w:space="0" w:color="auto"/>
        <w:right w:val="none" w:sz="0" w:space="0" w:color="auto"/>
      </w:divBdr>
    </w:div>
    <w:div w:id="20723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94E05-D20E-4529-B953-886341412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3356</TotalTime>
  <Pages>2</Pages>
  <Words>2687</Words>
  <Characters>14784</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Corinne</cp:lastModifiedBy>
  <cp:revision>27</cp:revision>
  <cp:lastPrinted>2013-01-28T14:08:00Z</cp:lastPrinted>
  <dcterms:created xsi:type="dcterms:W3CDTF">2012-12-31T14:54:00Z</dcterms:created>
  <dcterms:modified xsi:type="dcterms:W3CDTF">2013-11-01T22:11:00Z</dcterms:modified>
</cp:coreProperties>
</file>