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24D" w:rsidRDefault="000E639B" w:rsidP="00905F0A">
      <w:pPr>
        <w:pBdr>
          <w:bottom w:val="single" w:sz="4" w:space="1" w:color="auto"/>
        </w:pBdr>
        <w:ind w:right="963"/>
        <w:jc w:val="right"/>
        <w:rPr>
          <w:rFonts w:ascii="John Handy LET" w:hAnsi="John Handy LET"/>
          <w:b/>
          <w:color w:val="C00000"/>
          <w:sz w:val="28"/>
          <w:szCs w:val="28"/>
        </w:rPr>
      </w:pPr>
      <w:r>
        <w:rPr>
          <w:rFonts w:ascii="John Handy LET" w:hAnsi="John Handy LET"/>
          <w:b/>
          <w:noProof/>
          <w:color w:val="C00000"/>
          <w:sz w:val="28"/>
          <w:szCs w:val="28"/>
          <w:lang w:eastAsia="fr-FR"/>
        </w:rPr>
        <mc:AlternateContent>
          <mc:Choice Requires="wps">
            <w:drawing>
              <wp:anchor distT="0" distB="0" distL="114300" distR="114300" simplePos="0" relativeHeight="251671552" behindDoc="0" locked="0" layoutInCell="1" allowOverlap="1" wp14:anchorId="1E952F17" wp14:editId="5C3C3C47">
                <wp:simplePos x="0" y="0"/>
                <wp:positionH relativeFrom="column">
                  <wp:posOffset>3038475</wp:posOffset>
                </wp:positionH>
                <wp:positionV relativeFrom="paragraph">
                  <wp:posOffset>29210</wp:posOffset>
                </wp:positionV>
                <wp:extent cx="576000" cy="252000"/>
                <wp:effectExtent l="57150" t="38100" r="71755" b="91440"/>
                <wp:wrapNone/>
                <wp:docPr id="12" name="Zone de texte 12"/>
                <wp:cNvGraphicFramePr/>
                <a:graphic xmlns:a="http://schemas.openxmlformats.org/drawingml/2006/main">
                  <a:graphicData uri="http://schemas.microsoft.com/office/word/2010/wordprocessingShape">
                    <wps:wsp>
                      <wps:cNvSpPr txBox="1"/>
                      <wps:spPr>
                        <a:xfrm flipH="1">
                          <a:off x="0" y="0"/>
                          <a:ext cx="576000" cy="252000"/>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rsidR="000E639B" w:rsidRPr="000E639B" w:rsidRDefault="000E639B" w:rsidP="000E639B">
                            <w:pPr>
                              <w:ind w:left="0"/>
                              <w:rPr>
                                <w:rFonts w:ascii="Tw Cen MT" w:hAnsi="Tw Cen MT"/>
                                <w:b/>
                                <w:smallCaps/>
                                <w:sz w:val="20"/>
                                <w:szCs w:val="20"/>
                              </w:rPr>
                            </w:pPr>
                            <w:r w:rsidRPr="000E639B">
                              <w:rPr>
                                <w:rFonts w:ascii="Tw Cen MT" w:hAnsi="Tw Cen MT"/>
                                <w:b/>
                                <w:smallCaps/>
                                <w:sz w:val="20"/>
                                <w:szCs w:val="20"/>
                              </w:rPr>
                              <w:t xml:space="preserve"> Fiche 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2" o:spid="_x0000_s1026" type="#_x0000_t202" style="position:absolute;left:0;text-align:left;margin-left:239.25pt;margin-top:2.3pt;width:45.35pt;height:19.8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" fillcolor="#dfa7a6 [1621]" strokecolor="black [3213]">
                <v:fill color2="#f5e4e4 [501]" rotate="t" angle="180" colors="0 #ffa2a1;22938f #ffbebd;1 #ffe5e5" focus="100%" type="gradient"/>
                <v:shadow on="t" color="black" opacity="24903f" origin=",.5" offset="0,.55556mm"/>
                <v:textbox inset=",0,,0">
                  <w:txbxContent>
                    <w:p w:rsidR="000E639B" w:rsidRPr="000E639B" w:rsidRDefault="000E639B" w:rsidP="000E639B">
                      <w:pPr>
                        <w:ind w:left="0"/>
                        <w:rPr>
                          <w:rFonts w:ascii="Tw Cen MT" w:hAnsi="Tw Cen MT"/>
                          <w:b/>
                          <w:smallCaps/>
                          <w:sz w:val="20"/>
                          <w:szCs w:val="20"/>
                        </w:rPr>
                      </w:pPr>
                      <w:r w:rsidRPr="000E639B">
                        <w:rPr>
                          <w:rFonts w:ascii="Tw Cen MT" w:hAnsi="Tw Cen MT"/>
                          <w:b/>
                          <w:smallCaps/>
                          <w:sz w:val="20"/>
                          <w:szCs w:val="20"/>
                        </w:rPr>
                        <w:t xml:space="preserve"> Fiche 1</w:t>
                      </w: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59264" behindDoc="0" locked="0" layoutInCell="1" allowOverlap="1" wp14:anchorId="495DC4CE" wp14:editId="2D53DBD1">
                <wp:simplePos x="0" y="0"/>
                <wp:positionH relativeFrom="column">
                  <wp:posOffset>-559435</wp:posOffset>
                </wp:positionH>
                <wp:positionV relativeFrom="paragraph">
                  <wp:posOffset>27305</wp:posOffset>
                </wp:positionV>
                <wp:extent cx="3563620" cy="251460"/>
                <wp:effectExtent l="0" t="0" r="17780" b="15240"/>
                <wp:wrapNone/>
                <wp:docPr id="1" name="Zone de texte 1"/>
                <wp:cNvGraphicFramePr/>
                <a:graphic xmlns:a="http://schemas.openxmlformats.org/drawingml/2006/main">
                  <a:graphicData uri="http://schemas.microsoft.com/office/word/2010/wordprocessingShape">
                    <wps:wsp>
                      <wps:cNvSpPr txBox="1"/>
                      <wps:spPr>
                        <a:xfrm rot="10800000" flipV="1">
                          <a:off x="0" y="0"/>
                          <a:ext cx="356362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24D" w:rsidRPr="0091124D" w:rsidRDefault="0091124D">
                            <w:pPr>
                              <w:rPr>
                                <w:rFonts w:ascii="Tw Cen MT" w:hAnsi="Tw Cen MT"/>
                                <w:b/>
                                <w:smallCaps/>
                              </w:rPr>
                            </w:pPr>
                            <w:r w:rsidRPr="0091124D">
                              <w:rPr>
                                <w:rFonts w:ascii="Tw Cen MT" w:hAnsi="Tw Cen MT"/>
                                <w:b/>
                                <w:smallCaps/>
                              </w:rPr>
                              <w:t xml:space="preserve">Thème 3 Question 2 : </w:t>
                            </w:r>
                            <w:r w:rsidRPr="0091124D">
                              <w:rPr>
                                <w:rFonts w:ascii="Tw Cen MT" w:eastAsiaTheme="minorEastAsia" w:hAnsi="Tw Cen MT"/>
                                <w:b/>
                                <w:bCs/>
                                <w:smallCaps/>
                                <w:kern w:val="24"/>
                                <w:sz w:val="20"/>
                                <w:szCs w:val="20"/>
                              </w:rPr>
                              <w:t>L’Asie du Sud et de l’Est : les enjeux de la croissance</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27" type="#_x0000_t202" style="position:absolute;left:0;text-align:left;margin-left:-44.05pt;margin-top:2.15pt;width:280.6pt;height:19.8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" fillcolor="white [3201]" strokeweight=".5pt">
                <v:textbox inset=",2mm">
                  <w:txbxContent>
                    <w:p w:rsidR="0091124D" w:rsidRPr="0091124D" w:rsidRDefault="0091124D">
                      <w:pPr>
                        <w:rPr>
                          <w:rFonts w:ascii="Tw Cen MT" w:hAnsi="Tw Cen MT"/>
                          <w:b/>
                          <w:smallCaps/>
                        </w:rPr>
                      </w:pPr>
                      <w:r w:rsidRPr="0091124D">
                        <w:rPr>
                          <w:rFonts w:ascii="Tw Cen MT" w:hAnsi="Tw Cen MT"/>
                          <w:b/>
                          <w:smallCaps/>
                        </w:rPr>
                        <w:t xml:space="preserve">Thème 3 Question 2 : </w:t>
                      </w:r>
                      <w:r w:rsidRPr="0091124D">
                        <w:rPr>
                          <w:rFonts w:ascii="Tw Cen MT" w:eastAsiaTheme="minorEastAsia" w:hAnsi="Tw Cen MT"/>
                          <w:b/>
                          <w:bCs/>
                          <w:smallCaps/>
                          <w:kern w:val="24"/>
                          <w:sz w:val="20"/>
                          <w:szCs w:val="20"/>
                        </w:rPr>
                        <w:t>L’Asie du Sud et de l’Est : les enjeux de la croissance</w:t>
                      </w:r>
                    </w:p>
                  </w:txbxContent>
                </v:textbox>
              </v:shape>
            </w:pict>
          </mc:Fallback>
        </mc:AlternateContent>
      </w:r>
      <w:r w:rsidR="00905F0A">
        <w:rPr>
          <w:rFonts w:ascii="Tw Cen MT" w:hAnsi="Tw Cen MT"/>
          <w:b/>
          <w:smallCaps/>
          <w:noProof/>
          <w:color w:val="C00000"/>
          <w:sz w:val="20"/>
          <w:szCs w:val="20"/>
          <w:u w:val="single"/>
          <w:lang w:eastAsia="fr-FR"/>
        </w:rPr>
        <mc:AlternateContent>
          <mc:Choice Requires="wps">
            <w:drawing>
              <wp:anchor distT="0" distB="0" distL="114300" distR="114300" simplePos="0" relativeHeight="251663360" behindDoc="0" locked="0" layoutInCell="1" allowOverlap="1" wp14:anchorId="626AE3D3" wp14:editId="39B2EDEB">
                <wp:simplePos x="0" y="0"/>
                <wp:positionH relativeFrom="column">
                  <wp:posOffset>2587625</wp:posOffset>
                </wp:positionH>
                <wp:positionV relativeFrom="paragraph">
                  <wp:posOffset>220818</wp:posOffset>
                </wp:positionV>
                <wp:extent cx="3859619" cy="5039833"/>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3859619" cy="50398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5F0A" w:rsidRDefault="00905F0A">
                            <w:pPr>
                              <w:ind w:left="0"/>
                            </w:pPr>
                            <w:r>
                              <w:rPr>
                                <w:noProof/>
                                <w:lang w:eastAsia="fr-FR"/>
                              </w:rPr>
                              <w:drawing>
                                <wp:inline distT="0" distB="0" distL="0" distR="0" wp14:anchorId="601CA164" wp14:editId="45685B8F">
                                  <wp:extent cx="3626485" cy="4730730"/>
                                  <wp:effectExtent l="19050" t="19050" r="12065" b="13335"/>
                                  <wp:docPr id="6" name="Picture 2" descr="http://metropoles.revues.org/docannexe/image/4469/img-3-small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metropoles.revues.org/docannexe/image/4469/img-3-small480.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bright="-1000" contrast="39000"/>
                                                    </a14:imgEffect>
                                                  </a14:imgLayer>
                                                </a14:imgProps>
                                              </a:ext>
                                              <a:ext uri="{28A0092B-C50C-407E-A947-70E740481C1C}">
                                                <a14:useLocalDpi xmlns:a14="http://schemas.microsoft.com/office/drawing/2010/main" val="0"/>
                                              </a:ext>
                                            </a:extLst>
                                          </a:blip>
                                          <a:srcRect t="3284"/>
                                          <a:stretch/>
                                        </pic:blipFill>
                                        <pic:spPr bwMode="auto">
                                          <a:xfrm>
                                            <a:off x="0" y="0"/>
                                            <a:ext cx="3626485" cy="4730730"/>
                                          </a:xfrm>
                                          <a:prstGeom prst="rect">
                                            <a:avLst/>
                                          </a:prstGeom>
                                          <a:noFill/>
                                          <a:ln>
                                            <a:solidFill>
                                              <a:schemeClr val="bg1"/>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8" type="#_x0000_t202" style="position:absolute;left:0;text-align:left;margin-left:203.75pt;margin-top:17.4pt;width:303.9pt;height:39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" filled="f" stroked="f" strokeweight=".5pt">
                <v:textbox>
                  <w:txbxContent>
                    <w:p w:rsidR="00905F0A" w:rsidRDefault="00905F0A">
                      <w:pPr>
                        <w:ind w:left="0"/>
                      </w:pPr>
                      <w:r>
                        <w:rPr>
                          <w:noProof/>
                          <w:lang w:eastAsia="fr-FR"/>
                        </w:rPr>
                        <w:drawing>
                          <wp:inline distT="0" distB="0" distL="0" distR="0" wp14:anchorId="601CA164" wp14:editId="45685B8F">
                            <wp:extent cx="3626485" cy="4730730"/>
                            <wp:effectExtent l="19050" t="19050" r="12065" b="13335"/>
                            <wp:docPr id="6" name="Picture 2" descr="http://metropoles.revues.org/docannexe/image/4469/img-3-small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metropoles.revues.org/docannexe/image/4469/img-3-small480.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bright="-1000" contrast="39000"/>
                                              </a14:imgEffect>
                                            </a14:imgLayer>
                                          </a14:imgProps>
                                        </a:ext>
                                        <a:ext uri="{28A0092B-C50C-407E-A947-70E740481C1C}">
                                          <a14:useLocalDpi xmlns:a14="http://schemas.microsoft.com/office/drawing/2010/main" val="0"/>
                                        </a:ext>
                                      </a:extLst>
                                    </a:blip>
                                    <a:srcRect t="3284"/>
                                    <a:stretch/>
                                  </pic:blipFill>
                                  <pic:spPr bwMode="auto">
                                    <a:xfrm>
                                      <a:off x="0" y="0"/>
                                      <a:ext cx="3626485" cy="4730730"/>
                                    </a:xfrm>
                                    <a:prstGeom prst="rect">
                                      <a:avLst/>
                                    </a:prstGeom>
                                    <a:noFill/>
                                    <a:ln>
                                      <a:solidFill>
                                        <a:schemeClr val="bg1"/>
                                      </a:solidFill>
                                    </a:ln>
                                    <a:extLst/>
                                  </pic:spPr>
                                </pic:pic>
                              </a:graphicData>
                            </a:graphic>
                          </wp:inline>
                        </w:drawing>
                      </w:r>
                    </w:p>
                  </w:txbxContent>
                </v:textbox>
              </v:shape>
            </w:pict>
          </mc:Fallback>
        </mc:AlternateContent>
      </w:r>
      <w:r w:rsidR="00905F0A">
        <w:rPr>
          <w:rFonts w:ascii="Tw Cen MT" w:hAnsi="Tw Cen MT"/>
          <w:noProof/>
          <w:sz w:val="20"/>
          <w:szCs w:val="20"/>
          <w:lang w:eastAsia="fr-FR"/>
        </w:rPr>
        <mc:AlternateContent>
          <mc:Choice Requires="wps">
            <w:drawing>
              <wp:anchor distT="0" distB="0" distL="114300" distR="114300" simplePos="0" relativeHeight="251660288" behindDoc="0" locked="0" layoutInCell="1" allowOverlap="1" wp14:anchorId="205E292A" wp14:editId="575DED19">
                <wp:simplePos x="0" y="0"/>
                <wp:positionH relativeFrom="column">
                  <wp:posOffset>8194167</wp:posOffset>
                </wp:positionH>
                <wp:positionV relativeFrom="paragraph">
                  <wp:posOffset>-140970</wp:posOffset>
                </wp:positionV>
                <wp:extent cx="1572768" cy="1548384"/>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572768" cy="15483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2221" w:rsidRDefault="007D2221">
                            <w:pPr>
                              <w:ind w:left="0"/>
                            </w:pPr>
                            <w:r>
                              <w:rPr>
                                <w:noProof/>
                                <w:lang w:eastAsia="fr-FR"/>
                              </w:rPr>
                              <w:drawing>
                                <wp:inline distT="0" distB="0" distL="0" distR="0" wp14:anchorId="34048A27" wp14:editId="2D34BB22">
                                  <wp:extent cx="1353312" cy="1353312"/>
                                  <wp:effectExtent l="0" t="0" r="0" b="0"/>
                                  <wp:docPr id="1026" name="Picture 2" descr="http://www.archidev.org/IMG/png/Heavenlybomb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archidev.org/IMG/png/Heavenlybombay.pn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55481" cy="1355481"/>
                                          </a:xfrm>
                                          <a:prstGeom prst="rect">
                                            <a:avLst/>
                                          </a:prstGeom>
                                          <a:ln>
                                            <a:noFill/>
                                          </a:ln>
                                          <a:effectLst>
                                            <a:softEdge rad="112500"/>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9" type="#_x0000_t202" style="position:absolute;left:0;text-align:left;margin-left:645.2pt;margin-top:-11.1pt;width:123.85pt;height:1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" filled="f" stroked="f" strokeweight=".5pt">
                <v:textbox>
                  <w:txbxContent>
                    <w:p w:rsidR="007D2221" w:rsidRDefault="007D2221">
                      <w:pPr>
                        <w:ind w:left="0"/>
                      </w:pPr>
                      <w:r>
                        <w:rPr>
                          <w:noProof/>
                          <w:lang w:eastAsia="fr-FR"/>
                        </w:rPr>
                        <w:drawing>
                          <wp:inline distT="0" distB="0" distL="0" distR="0" wp14:anchorId="34048A27" wp14:editId="2D34BB22">
                            <wp:extent cx="1353312" cy="1353312"/>
                            <wp:effectExtent l="0" t="0" r="0" b="0"/>
                            <wp:docPr id="1026" name="Picture 2" descr="http://www.archidev.org/IMG/png/Heavenlybomb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archidev.org/IMG/png/Heavenlybombay.pn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55481" cy="1355481"/>
                                    </a:xfrm>
                                    <a:prstGeom prst="rect">
                                      <a:avLst/>
                                    </a:prstGeom>
                                    <a:ln>
                                      <a:noFill/>
                                    </a:ln>
                                    <a:effectLst>
                                      <a:softEdge rad="112500"/>
                                    </a:effectLst>
                                    <a:extLst/>
                                  </pic:spPr>
                                </pic:pic>
                              </a:graphicData>
                            </a:graphic>
                          </wp:inline>
                        </w:drawing>
                      </w:r>
                    </w:p>
                  </w:txbxContent>
                </v:textbox>
              </v:shape>
            </w:pict>
          </mc:Fallback>
        </mc:AlternateContent>
      </w:r>
      <w:r w:rsidR="0091124D" w:rsidRPr="0091124D">
        <w:rPr>
          <w:rFonts w:ascii="John Handy LET" w:hAnsi="John Handy LET"/>
          <w:b/>
          <w:color w:val="C00000"/>
          <w:sz w:val="28"/>
          <w:szCs w:val="28"/>
        </w:rPr>
        <w:t xml:space="preserve">Etude de cas : </w:t>
      </w:r>
      <w:proofErr w:type="spellStart"/>
      <w:r w:rsidR="0091124D" w:rsidRPr="0091124D">
        <w:rPr>
          <w:rFonts w:ascii="John Handy LET" w:hAnsi="John Handy LET"/>
          <w:b/>
          <w:color w:val="C00000"/>
          <w:sz w:val="28"/>
          <w:szCs w:val="28"/>
        </w:rPr>
        <w:t>Mumbai</w:t>
      </w:r>
      <w:proofErr w:type="spellEnd"/>
      <w:r w:rsidR="0091124D" w:rsidRPr="0091124D">
        <w:rPr>
          <w:rFonts w:ascii="John Handy LET" w:hAnsi="John Handy LET"/>
          <w:b/>
          <w:color w:val="C00000"/>
          <w:sz w:val="28"/>
          <w:szCs w:val="28"/>
        </w:rPr>
        <w:t>, entre modernité et inégalités</w:t>
      </w:r>
    </w:p>
    <w:p w:rsidR="002D535D" w:rsidRPr="0091124D" w:rsidRDefault="000E639B" w:rsidP="0091124D">
      <w:pPr>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69504" behindDoc="0" locked="0" layoutInCell="1" allowOverlap="1">
                <wp:simplePos x="0" y="0"/>
                <wp:positionH relativeFrom="column">
                  <wp:posOffset>2700655</wp:posOffset>
                </wp:positionH>
                <wp:positionV relativeFrom="paragraph">
                  <wp:posOffset>57150</wp:posOffset>
                </wp:positionV>
                <wp:extent cx="3629025" cy="47339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3629025" cy="4733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212.65pt;margin-top:4.5pt;width:285.75pt;height:372.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" filled="f" strokecolor="black [3213]" strokeweight="1pt"/>
            </w:pict>
          </mc:Fallback>
        </mc:AlternateContent>
      </w:r>
      <w:r w:rsidR="00905F0A">
        <w:rPr>
          <w:rFonts w:ascii="Tw Cen MT" w:hAnsi="Tw Cen MT"/>
          <w:b/>
          <w:smallCaps/>
          <w:noProof/>
          <w:color w:val="C00000"/>
          <w:sz w:val="20"/>
          <w:szCs w:val="20"/>
          <w:u w:val="single"/>
          <w:lang w:eastAsia="fr-FR"/>
        </w:rPr>
        <mc:AlternateContent>
          <mc:Choice Requires="wps">
            <w:drawing>
              <wp:anchor distT="0" distB="0" distL="114300" distR="114300" simplePos="0" relativeHeight="251664384" behindDoc="0" locked="0" layoutInCell="1" allowOverlap="1">
                <wp:simplePos x="0" y="0"/>
                <wp:positionH relativeFrom="column">
                  <wp:posOffset>6393977</wp:posOffset>
                </wp:positionH>
                <wp:positionV relativeFrom="paragraph">
                  <wp:posOffset>46990</wp:posOffset>
                </wp:positionV>
                <wp:extent cx="1880856" cy="818707"/>
                <wp:effectExtent l="57150" t="38100" r="81915" b="95885"/>
                <wp:wrapNone/>
                <wp:docPr id="7" name="Zone de texte 7"/>
                <wp:cNvGraphicFramePr/>
                <a:graphic xmlns:a="http://schemas.openxmlformats.org/drawingml/2006/main">
                  <a:graphicData uri="http://schemas.microsoft.com/office/word/2010/wordprocessingShape">
                    <wps:wsp>
                      <wps:cNvSpPr txBox="1"/>
                      <wps:spPr>
                        <a:xfrm>
                          <a:off x="0" y="0"/>
                          <a:ext cx="1880856" cy="818707"/>
                        </a:xfrm>
                        <a:prstGeom prst="rect">
                          <a:avLst/>
                        </a:prstGeom>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rsidR="00905F0A" w:rsidRPr="00905F0A" w:rsidRDefault="00905F0A" w:rsidP="000E639B">
                            <w:pPr>
                              <w:ind w:left="0"/>
                              <w:jc w:val="center"/>
                              <w:rPr>
                                <w:rFonts w:ascii="Tw Cen MT" w:hAnsi="Tw Cen MT"/>
                                <w:b/>
                                <w:sz w:val="20"/>
                                <w:szCs w:val="20"/>
                              </w:rPr>
                            </w:pPr>
                            <w:r w:rsidRPr="00905F0A">
                              <w:rPr>
                                <w:rFonts w:ascii="Tw Cen MT" w:hAnsi="Tw Cen MT"/>
                                <w:b/>
                                <w:sz w:val="20"/>
                                <w:szCs w:val="20"/>
                              </w:rPr>
                              <w:t>Relevez dans les divers documents les principales activités de la ville et les causes de son émergence. Localisez-les sur le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0" type="#_x0000_t202" style="position:absolute;left:0;text-align:left;margin-left:503.45pt;margin-top:3.7pt;width:148.1pt;height:6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" fillcolor="#bfb1d0 [1623]" strokecolor="black [3213]">
                <v:fill color2="#ece7f1 [503]" rotate="t" angle="180" colors="0 #c9b5e8;22938f #d9cbee;1 #f0eaf9" focus="100%" type="gradient"/>
                <v:shadow on="t" color="black" opacity="24903f" origin=",.5" offset="0,.55556mm"/>
                <v:textbox>
                  <w:txbxContent>
                    <w:p w:rsidR="00905F0A" w:rsidRPr="00905F0A" w:rsidRDefault="00905F0A" w:rsidP="000E639B">
                      <w:pPr>
                        <w:ind w:left="0"/>
                        <w:jc w:val="center"/>
                        <w:rPr>
                          <w:rFonts w:ascii="Tw Cen MT" w:hAnsi="Tw Cen MT"/>
                          <w:b/>
                          <w:sz w:val="20"/>
                          <w:szCs w:val="20"/>
                        </w:rPr>
                      </w:pPr>
                      <w:r w:rsidRPr="00905F0A">
                        <w:rPr>
                          <w:rFonts w:ascii="Tw Cen MT" w:hAnsi="Tw Cen MT"/>
                          <w:b/>
                          <w:sz w:val="20"/>
                          <w:szCs w:val="20"/>
                        </w:rPr>
                        <w:t>Relevez dans les divers documents les principales activités de la ville et les causes de son émergence. Localisez-les sur le plan.</w:t>
                      </w:r>
                    </w:p>
                  </w:txbxContent>
                </v:textbox>
              </v:shape>
            </w:pict>
          </mc:Fallback>
        </mc:AlternateContent>
      </w:r>
      <w:r w:rsidR="0091124D" w:rsidRPr="0091124D">
        <w:rPr>
          <w:rFonts w:ascii="Tw Cen MT" w:hAnsi="Tw Cen MT"/>
          <w:b/>
          <w:smallCaps/>
          <w:color w:val="C00000"/>
          <w:sz w:val="20"/>
          <w:szCs w:val="20"/>
          <w:u w:val="single"/>
        </w:rPr>
        <w:t xml:space="preserve">I. </w:t>
      </w:r>
      <w:proofErr w:type="spellStart"/>
      <w:r w:rsidR="0091124D" w:rsidRPr="0091124D">
        <w:rPr>
          <w:rFonts w:ascii="Tw Cen MT" w:hAnsi="Tw Cen MT"/>
          <w:b/>
          <w:smallCaps/>
          <w:color w:val="C00000"/>
          <w:sz w:val="20"/>
          <w:szCs w:val="20"/>
          <w:u w:val="single"/>
        </w:rPr>
        <w:t>Mumbai</w:t>
      </w:r>
      <w:proofErr w:type="spellEnd"/>
      <w:r w:rsidR="0091124D" w:rsidRPr="0091124D">
        <w:rPr>
          <w:rFonts w:ascii="Tw Cen MT" w:hAnsi="Tw Cen MT"/>
          <w:b/>
          <w:smallCaps/>
          <w:color w:val="C00000"/>
          <w:sz w:val="20"/>
          <w:szCs w:val="20"/>
          <w:u w:val="single"/>
        </w:rPr>
        <w:t>, une métropole moderne en pleine mutation.</w:t>
      </w:r>
    </w:p>
    <w:p w:rsidR="0091124D" w:rsidRPr="0091124D" w:rsidRDefault="0091124D" w:rsidP="0091124D">
      <w:pPr>
        <w:rPr>
          <w:rFonts w:ascii="Tw Cen MT" w:hAnsi="Tw Cen MT"/>
          <w:b/>
          <w:smallCaps/>
          <w:color w:val="C00000"/>
          <w:sz w:val="20"/>
          <w:szCs w:val="20"/>
          <w:u w:val="single"/>
        </w:rPr>
      </w:pPr>
      <w:r w:rsidRPr="0091124D">
        <w:rPr>
          <w:rFonts w:ascii="Tw Cen MT" w:hAnsi="Tw Cen MT"/>
          <w:b/>
          <w:smallCaps/>
          <w:color w:val="C00000"/>
          <w:sz w:val="20"/>
          <w:szCs w:val="20"/>
          <w:u w:val="single"/>
        </w:rPr>
        <w:t>A. Une presqu’île industrielle en restructuration</w:t>
      </w:r>
    </w:p>
    <w:p w:rsidR="00617ABA" w:rsidRDefault="000E639B" w:rsidP="0091124D">
      <w:pPr>
        <w:ind w:left="0"/>
        <w:rPr>
          <w:rFonts w:ascii="Tw Cen MT" w:hAnsi="Tw Cen MT"/>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68480" behindDoc="0" locked="0" layoutInCell="1" allowOverlap="1" wp14:anchorId="6620DA18" wp14:editId="155BC12F">
                <wp:simplePos x="0" y="0"/>
                <wp:positionH relativeFrom="column">
                  <wp:posOffset>2906660</wp:posOffset>
                </wp:positionH>
                <wp:positionV relativeFrom="paragraph">
                  <wp:posOffset>5724776</wp:posOffset>
                </wp:positionV>
                <wp:extent cx="2466753" cy="574040"/>
                <wp:effectExtent l="57150" t="38100" r="67310" b="92710"/>
                <wp:wrapNone/>
                <wp:docPr id="10" name="Zone de texte 10"/>
                <wp:cNvGraphicFramePr/>
                <a:graphic xmlns:a="http://schemas.openxmlformats.org/drawingml/2006/main">
                  <a:graphicData uri="http://schemas.microsoft.com/office/word/2010/wordprocessingShape">
                    <wps:wsp>
                      <wps:cNvSpPr txBox="1"/>
                      <wps:spPr>
                        <a:xfrm>
                          <a:off x="0" y="0"/>
                          <a:ext cx="2466753" cy="57404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EA5EAF" w:rsidRPr="00905F0A" w:rsidRDefault="000E639B" w:rsidP="000E639B">
                            <w:pPr>
                              <w:ind w:left="0"/>
                              <w:jc w:val="center"/>
                              <w:rPr>
                                <w:rFonts w:ascii="Tw Cen MT" w:hAnsi="Tw Cen MT"/>
                                <w:b/>
                                <w:sz w:val="20"/>
                                <w:szCs w:val="20"/>
                              </w:rPr>
                            </w:pPr>
                            <w:r w:rsidRPr="000E639B">
                              <w:rPr>
                                <w:rFonts w:ascii="Tw Cen MT" w:hAnsi="Tw Cen MT"/>
                                <w:b/>
                                <w:sz w:val="20"/>
                                <w:szCs w:val="20"/>
                              </w:rPr>
                              <w:t>Relevez dans le tableau les éléments cartographiables, utiles à la réalisation du croquis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1" type="#_x0000_t202" style="position:absolute;margin-left:228.85pt;margin-top:450.75pt;width:194.25pt;height:4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" fillcolor="#c9b5e8" strokecolor="windowText">
                <v:fill color2="#f0eaf9" rotate="t" angle="180" colors="0 #c9b5e8;22938f #d9cbee;1 #f0eaf9" focus="100%" type="gradient"/>
                <v:shadow on="t" color="black" opacity="24903f" origin=",.5" offset="0,.55556mm"/>
                <v:textbox>
                  <w:txbxContent>
                    <w:p w:rsidR="00EA5EAF" w:rsidRPr="00905F0A" w:rsidRDefault="000E639B" w:rsidP="000E639B">
                      <w:pPr>
                        <w:ind w:left="0"/>
                        <w:jc w:val="center"/>
                        <w:rPr>
                          <w:rFonts w:ascii="Tw Cen MT" w:hAnsi="Tw Cen MT"/>
                          <w:b/>
                          <w:sz w:val="20"/>
                          <w:szCs w:val="20"/>
                        </w:rPr>
                      </w:pPr>
                      <w:r w:rsidRPr="000E639B">
                        <w:rPr>
                          <w:rFonts w:ascii="Tw Cen MT" w:hAnsi="Tw Cen MT"/>
                          <w:b/>
                          <w:sz w:val="20"/>
                          <w:szCs w:val="20"/>
                        </w:rPr>
                        <w:t>Relevez dans le tableau les éléments cartographiables, utiles à la réalisation du croquis</w:t>
                      </w:r>
                    </w:p>
                  </w:txbxContent>
                </v:textbox>
              </v:shape>
            </w:pict>
          </mc:Fallback>
        </mc:AlternateContent>
      </w:r>
      <w:r w:rsidR="00EA5EAF">
        <w:rPr>
          <w:rFonts w:ascii="Tw Cen MT" w:hAnsi="Tw Cen MT"/>
          <w:noProof/>
          <w:sz w:val="20"/>
          <w:szCs w:val="20"/>
          <w:lang w:eastAsia="fr-FR"/>
        </w:rPr>
        <mc:AlternateContent>
          <mc:Choice Requires="wps">
            <w:drawing>
              <wp:anchor distT="0" distB="0" distL="114300" distR="114300" simplePos="0" relativeHeight="251665408" behindDoc="0" locked="0" layoutInCell="1" allowOverlap="1" wp14:anchorId="13C3DC7D" wp14:editId="5BEE758F">
                <wp:simplePos x="0" y="0"/>
                <wp:positionH relativeFrom="column">
                  <wp:posOffset>2608580</wp:posOffset>
                </wp:positionH>
                <wp:positionV relativeFrom="paragraph">
                  <wp:posOffset>4512310</wp:posOffset>
                </wp:positionV>
                <wp:extent cx="7153910" cy="196659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7153910" cy="1966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jc w:val="center"/>
                              <w:tblInd w:w="-239" w:type="dxa"/>
                              <w:tblLayout w:type="fixed"/>
                              <w:tblLook w:val="04A0" w:firstRow="1" w:lastRow="0" w:firstColumn="1" w:lastColumn="0" w:noHBand="0" w:noVBand="1"/>
                            </w:tblPr>
                            <w:tblGrid>
                              <w:gridCol w:w="4571"/>
                              <w:gridCol w:w="6286"/>
                            </w:tblGrid>
                            <w:tr w:rsidR="00905F0A" w:rsidRPr="00EA5EAF" w:rsidTr="00EA5EAF">
                              <w:trPr>
                                <w:trHeight w:val="271"/>
                                <w:jc w:val="center"/>
                              </w:trPr>
                              <w:tc>
                                <w:tcPr>
                                  <w:tcW w:w="10857" w:type="dxa"/>
                                  <w:gridSpan w:val="2"/>
                                  <w:shd w:val="clear" w:color="auto" w:fill="632423" w:themeFill="accent2" w:themeFillShade="80"/>
                                </w:tcPr>
                                <w:p w:rsidR="00905F0A" w:rsidRPr="00EA5EAF" w:rsidRDefault="00EA5EAF" w:rsidP="000E639B">
                                  <w:pPr>
                                    <w:ind w:left="0"/>
                                    <w:jc w:val="center"/>
                                    <w:rPr>
                                      <w:rFonts w:ascii="Tw Cen MT" w:hAnsi="Tw Cen MT"/>
                                      <w:b/>
                                      <w:smallCaps/>
                                      <w:sz w:val="20"/>
                                      <w:szCs w:val="20"/>
                                    </w:rPr>
                                  </w:pPr>
                                  <w:proofErr w:type="spellStart"/>
                                  <w:r w:rsidRPr="00EA5EAF">
                                    <w:rPr>
                                      <w:rFonts w:ascii="Tw Cen MT" w:hAnsi="Tw Cen MT"/>
                                      <w:b/>
                                      <w:smallCaps/>
                                      <w:sz w:val="20"/>
                                      <w:szCs w:val="20"/>
                                    </w:rPr>
                                    <w:t>Mumbai</w:t>
                                  </w:r>
                                  <w:proofErr w:type="spellEnd"/>
                                  <w:r w:rsidRPr="00EA5EAF">
                                    <w:rPr>
                                      <w:rFonts w:ascii="Tw Cen MT" w:hAnsi="Tw Cen MT"/>
                                      <w:b/>
                                      <w:smallCaps/>
                                      <w:sz w:val="20"/>
                                      <w:szCs w:val="20"/>
                                    </w:rPr>
                                    <w:t>, une ville « moderne » en pleine mutation</w:t>
                                  </w:r>
                                </w:p>
                              </w:tc>
                            </w:tr>
                            <w:tr w:rsidR="00905F0A" w:rsidRPr="00EA5EAF" w:rsidTr="000E639B">
                              <w:trPr>
                                <w:trHeight w:val="294"/>
                                <w:jc w:val="center"/>
                              </w:trPr>
                              <w:tc>
                                <w:tcPr>
                                  <w:tcW w:w="4571" w:type="dxa"/>
                                  <w:shd w:val="clear" w:color="auto" w:fill="F2DBDB" w:themeFill="accent2" w:themeFillTint="33"/>
                                </w:tcPr>
                                <w:p w:rsidR="000E639B" w:rsidRPr="000E639B" w:rsidRDefault="000E639B" w:rsidP="000E639B">
                                  <w:pPr>
                                    <w:ind w:left="0"/>
                                    <w:jc w:val="center"/>
                                    <w:rPr>
                                      <w:rFonts w:ascii="John Handy LET" w:hAnsi="John Handy LET"/>
                                      <w:b/>
                                      <w:sz w:val="24"/>
                                      <w:szCs w:val="24"/>
                                    </w:rPr>
                                  </w:pPr>
                                </w:p>
                                <w:p w:rsidR="00905F0A" w:rsidRPr="000E639B" w:rsidRDefault="00905F0A" w:rsidP="000E639B">
                                  <w:pPr>
                                    <w:ind w:left="0"/>
                                    <w:jc w:val="center"/>
                                    <w:rPr>
                                      <w:rFonts w:ascii="John Handy LET" w:hAnsi="John Handy LET"/>
                                      <w:b/>
                                      <w:sz w:val="32"/>
                                      <w:szCs w:val="32"/>
                                    </w:rPr>
                                  </w:pPr>
                                  <w:r w:rsidRPr="000E639B">
                                    <w:rPr>
                                      <w:rFonts w:ascii="John Handy LET" w:hAnsi="John Handy LET"/>
                                      <w:b/>
                                      <w:color w:val="C00000"/>
                                      <w:sz w:val="32"/>
                                      <w:szCs w:val="32"/>
                                      <w:bdr w:val="single" w:sz="4" w:space="0" w:color="auto"/>
                                      <w:shd w:val="clear" w:color="auto" w:fill="FABF8F" w:themeFill="accent6" w:themeFillTint="99"/>
                                    </w:rPr>
                                    <w:t>Groupe A</w:t>
                                  </w:r>
                                  <w:r w:rsidR="00EA5EAF" w:rsidRPr="000E639B">
                                    <w:rPr>
                                      <w:rFonts w:ascii="John Handy LET" w:hAnsi="John Handy LET"/>
                                      <w:b/>
                                      <w:color w:val="C00000"/>
                                      <w:sz w:val="32"/>
                                      <w:szCs w:val="32"/>
                                      <w:bdr w:val="single" w:sz="4" w:space="0" w:color="auto"/>
                                      <w:shd w:val="clear" w:color="auto" w:fill="FABF8F" w:themeFill="accent6" w:themeFillTint="99"/>
                                    </w:rPr>
                                    <w:t> :</w:t>
                                  </w:r>
                                  <w:r w:rsidR="00EA5EAF" w:rsidRPr="000E639B">
                                    <w:rPr>
                                      <w:rFonts w:ascii="John Handy LET" w:hAnsi="John Handy LET"/>
                                      <w:b/>
                                      <w:color w:val="C00000"/>
                                      <w:sz w:val="32"/>
                                      <w:szCs w:val="32"/>
                                    </w:rPr>
                                    <w:t xml:space="preserve"> Une presqu’île en restructuration</w:t>
                                  </w:r>
                                </w:p>
                              </w:tc>
                              <w:tc>
                                <w:tcPr>
                                  <w:tcW w:w="6286" w:type="dxa"/>
                                  <w:shd w:val="clear" w:color="auto" w:fill="F2DBDB" w:themeFill="accent2" w:themeFillTint="33"/>
                                </w:tcPr>
                                <w:p w:rsidR="00905F0A" w:rsidRDefault="00EA5EAF">
                                  <w:pPr>
                                    <w:ind w:left="0"/>
                                    <w:rPr>
                                      <w:rFonts w:ascii="Tw Cen MT" w:hAnsi="Tw Cen MT"/>
                                      <w:b/>
                                      <w:smallCaps/>
                                    </w:rPr>
                                  </w:pPr>
                                  <w:r w:rsidRPr="00EA5EAF">
                                    <w:rPr>
                                      <w:rFonts w:ascii="Tw Cen MT" w:hAnsi="Tw Cen MT"/>
                                      <w:b/>
                                      <w:smallCaps/>
                                    </w:rPr>
                                    <w:t>______________________</w:t>
                                  </w:r>
                                  <w:r>
                                    <w:rPr>
                                      <w:rFonts w:ascii="Tw Cen MT" w:hAnsi="Tw Cen MT"/>
                                      <w:b/>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5EAF" w:rsidRPr="00EA5EAF" w:rsidRDefault="00EA5EAF">
                                  <w:pPr>
                                    <w:ind w:left="0"/>
                                    <w:rPr>
                                      <w:rFonts w:ascii="Tw Cen MT" w:hAnsi="Tw Cen MT"/>
                                      <w:b/>
                                      <w:smallCaps/>
                                    </w:rPr>
                                  </w:pPr>
                                </w:p>
                              </w:tc>
                            </w:tr>
                          </w:tbl>
                          <w:p w:rsidR="00905F0A" w:rsidRDefault="00905F0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2" type="#_x0000_t202" style="position:absolute;margin-left:205.4pt;margin-top:355.3pt;width:563.3pt;height:15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" filled="f" stroked="f" strokeweight=".5pt">
                <v:textbox>
                  <w:txbxContent>
                    <w:tbl>
                      <w:tblPr>
                        <w:tblStyle w:val="Grilledutableau"/>
                        <w:tblW w:w="0" w:type="auto"/>
                        <w:jc w:val="center"/>
                        <w:tblInd w:w="-239" w:type="dxa"/>
                        <w:tblLayout w:type="fixed"/>
                        <w:tblLook w:val="04A0" w:firstRow="1" w:lastRow="0" w:firstColumn="1" w:lastColumn="0" w:noHBand="0" w:noVBand="1"/>
                      </w:tblPr>
                      <w:tblGrid>
                        <w:gridCol w:w="4571"/>
                        <w:gridCol w:w="6286"/>
                      </w:tblGrid>
                      <w:tr w:rsidR="00905F0A" w:rsidRPr="00EA5EAF" w:rsidTr="00EA5EAF">
                        <w:trPr>
                          <w:trHeight w:val="271"/>
                          <w:jc w:val="center"/>
                        </w:trPr>
                        <w:tc>
                          <w:tcPr>
                            <w:tcW w:w="10857" w:type="dxa"/>
                            <w:gridSpan w:val="2"/>
                            <w:shd w:val="clear" w:color="auto" w:fill="632423" w:themeFill="accent2" w:themeFillShade="80"/>
                          </w:tcPr>
                          <w:p w:rsidR="00905F0A" w:rsidRPr="00EA5EAF" w:rsidRDefault="00EA5EAF" w:rsidP="000E639B">
                            <w:pPr>
                              <w:ind w:left="0"/>
                              <w:jc w:val="center"/>
                              <w:rPr>
                                <w:rFonts w:ascii="Tw Cen MT" w:hAnsi="Tw Cen MT"/>
                                <w:b/>
                                <w:smallCaps/>
                                <w:sz w:val="20"/>
                                <w:szCs w:val="20"/>
                              </w:rPr>
                            </w:pPr>
                            <w:proofErr w:type="spellStart"/>
                            <w:r w:rsidRPr="00EA5EAF">
                              <w:rPr>
                                <w:rFonts w:ascii="Tw Cen MT" w:hAnsi="Tw Cen MT"/>
                                <w:b/>
                                <w:smallCaps/>
                                <w:sz w:val="20"/>
                                <w:szCs w:val="20"/>
                              </w:rPr>
                              <w:t>Mumbai</w:t>
                            </w:r>
                            <w:proofErr w:type="spellEnd"/>
                            <w:r w:rsidRPr="00EA5EAF">
                              <w:rPr>
                                <w:rFonts w:ascii="Tw Cen MT" w:hAnsi="Tw Cen MT"/>
                                <w:b/>
                                <w:smallCaps/>
                                <w:sz w:val="20"/>
                                <w:szCs w:val="20"/>
                              </w:rPr>
                              <w:t>, une ville « moderne » en pleine mutation</w:t>
                            </w:r>
                          </w:p>
                        </w:tc>
                      </w:tr>
                      <w:tr w:rsidR="00905F0A" w:rsidRPr="00EA5EAF" w:rsidTr="000E639B">
                        <w:trPr>
                          <w:trHeight w:val="294"/>
                          <w:jc w:val="center"/>
                        </w:trPr>
                        <w:tc>
                          <w:tcPr>
                            <w:tcW w:w="4571" w:type="dxa"/>
                            <w:shd w:val="clear" w:color="auto" w:fill="F2DBDB" w:themeFill="accent2" w:themeFillTint="33"/>
                          </w:tcPr>
                          <w:p w:rsidR="000E639B" w:rsidRPr="000E639B" w:rsidRDefault="000E639B" w:rsidP="000E639B">
                            <w:pPr>
                              <w:ind w:left="0"/>
                              <w:jc w:val="center"/>
                              <w:rPr>
                                <w:rFonts w:ascii="John Handy LET" w:hAnsi="John Handy LET"/>
                                <w:b/>
                                <w:sz w:val="24"/>
                                <w:szCs w:val="24"/>
                              </w:rPr>
                            </w:pPr>
                          </w:p>
                          <w:p w:rsidR="00905F0A" w:rsidRPr="000E639B" w:rsidRDefault="00905F0A" w:rsidP="000E639B">
                            <w:pPr>
                              <w:ind w:left="0"/>
                              <w:jc w:val="center"/>
                              <w:rPr>
                                <w:rFonts w:ascii="John Handy LET" w:hAnsi="John Handy LET"/>
                                <w:b/>
                                <w:sz w:val="32"/>
                                <w:szCs w:val="32"/>
                              </w:rPr>
                            </w:pPr>
                            <w:r w:rsidRPr="000E639B">
                              <w:rPr>
                                <w:rFonts w:ascii="John Handy LET" w:hAnsi="John Handy LET"/>
                                <w:b/>
                                <w:color w:val="C00000"/>
                                <w:sz w:val="32"/>
                                <w:szCs w:val="32"/>
                                <w:bdr w:val="single" w:sz="4" w:space="0" w:color="auto"/>
                                <w:shd w:val="clear" w:color="auto" w:fill="FABF8F" w:themeFill="accent6" w:themeFillTint="99"/>
                              </w:rPr>
                              <w:t>Groupe A</w:t>
                            </w:r>
                            <w:r w:rsidR="00EA5EAF" w:rsidRPr="000E639B">
                              <w:rPr>
                                <w:rFonts w:ascii="John Handy LET" w:hAnsi="John Handy LET"/>
                                <w:b/>
                                <w:color w:val="C00000"/>
                                <w:sz w:val="32"/>
                                <w:szCs w:val="32"/>
                                <w:bdr w:val="single" w:sz="4" w:space="0" w:color="auto"/>
                                <w:shd w:val="clear" w:color="auto" w:fill="FABF8F" w:themeFill="accent6" w:themeFillTint="99"/>
                              </w:rPr>
                              <w:t> :</w:t>
                            </w:r>
                            <w:r w:rsidR="00EA5EAF" w:rsidRPr="000E639B">
                              <w:rPr>
                                <w:rFonts w:ascii="John Handy LET" w:hAnsi="John Handy LET"/>
                                <w:b/>
                                <w:color w:val="C00000"/>
                                <w:sz w:val="32"/>
                                <w:szCs w:val="32"/>
                              </w:rPr>
                              <w:t xml:space="preserve"> Une presqu’île en restructuration</w:t>
                            </w:r>
                          </w:p>
                        </w:tc>
                        <w:tc>
                          <w:tcPr>
                            <w:tcW w:w="6286" w:type="dxa"/>
                            <w:shd w:val="clear" w:color="auto" w:fill="F2DBDB" w:themeFill="accent2" w:themeFillTint="33"/>
                          </w:tcPr>
                          <w:p w:rsidR="00905F0A" w:rsidRDefault="00EA5EAF">
                            <w:pPr>
                              <w:ind w:left="0"/>
                              <w:rPr>
                                <w:rFonts w:ascii="Tw Cen MT" w:hAnsi="Tw Cen MT"/>
                                <w:b/>
                                <w:smallCaps/>
                              </w:rPr>
                            </w:pPr>
                            <w:r w:rsidRPr="00EA5EAF">
                              <w:rPr>
                                <w:rFonts w:ascii="Tw Cen MT" w:hAnsi="Tw Cen MT"/>
                                <w:b/>
                                <w:smallCaps/>
                              </w:rPr>
                              <w:t>______________________</w:t>
                            </w:r>
                            <w:r>
                              <w:rPr>
                                <w:rFonts w:ascii="Tw Cen MT" w:hAnsi="Tw Cen MT"/>
                                <w:b/>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5EAF" w:rsidRPr="00EA5EAF" w:rsidRDefault="00EA5EAF">
                            <w:pPr>
                              <w:ind w:left="0"/>
                              <w:rPr>
                                <w:rFonts w:ascii="Tw Cen MT" w:hAnsi="Tw Cen MT"/>
                                <w:b/>
                                <w:smallCaps/>
                              </w:rPr>
                            </w:pPr>
                          </w:p>
                        </w:tc>
                      </w:tr>
                    </w:tbl>
                    <w:p w:rsidR="00905F0A" w:rsidRDefault="00905F0A">
                      <w:pPr>
                        <w:ind w:left="0"/>
                      </w:pPr>
                    </w:p>
                  </w:txbxContent>
                </v:textbox>
              </v:shape>
            </w:pict>
          </mc:Fallback>
        </mc:AlternateContent>
      </w:r>
      <w:r w:rsidR="00EA5EAF">
        <w:rPr>
          <w:rFonts w:ascii="Tw Cen MT" w:hAnsi="Tw Cen MT"/>
          <w:noProof/>
          <w:sz w:val="20"/>
          <w:szCs w:val="20"/>
          <w:lang w:eastAsia="fr-FR"/>
        </w:rPr>
        <mc:AlternateContent>
          <mc:Choice Requires="wps">
            <w:drawing>
              <wp:anchor distT="0" distB="0" distL="114300" distR="114300" simplePos="0" relativeHeight="251666432" behindDoc="0" locked="0" layoutInCell="1" allowOverlap="1" wp14:anchorId="37A8AFE6" wp14:editId="5D70E118">
                <wp:simplePos x="0" y="0"/>
                <wp:positionH relativeFrom="column">
                  <wp:posOffset>6404610</wp:posOffset>
                </wp:positionH>
                <wp:positionV relativeFrom="paragraph">
                  <wp:posOffset>663575</wp:posOffset>
                </wp:positionV>
                <wp:extent cx="3204000" cy="3816000"/>
                <wp:effectExtent l="0" t="0" r="15875" b="13335"/>
                <wp:wrapNone/>
                <wp:docPr id="9" name="Zone de texte 9"/>
                <wp:cNvGraphicFramePr/>
                <a:graphic xmlns:a="http://schemas.openxmlformats.org/drawingml/2006/main">
                  <a:graphicData uri="http://schemas.microsoft.com/office/word/2010/wordprocessingShape">
                    <wps:wsp>
                      <wps:cNvSpPr txBox="1"/>
                      <wps:spPr>
                        <a:xfrm>
                          <a:off x="0" y="0"/>
                          <a:ext cx="3204000" cy="381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5EAF" w:rsidRPr="00EA5EAF" w:rsidRDefault="00EA5EAF" w:rsidP="00EA5EAF">
                            <w:pPr>
                              <w:ind w:left="0"/>
                              <w:jc w:val="center"/>
                              <w:rPr>
                                <w:rFonts w:ascii="Tw Cen MT" w:hAnsi="Tw Cen MT"/>
                                <w:b/>
                                <w:smallCaps/>
                                <w:sz w:val="20"/>
                                <w:szCs w:val="20"/>
                              </w:rPr>
                            </w:pPr>
                            <w:r w:rsidRPr="00EA5EAF">
                              <w:rPr>
                                <w:rFonts w:ascii="Tw Cen MT" w:hAnsi="Tw Cen MT"/>
                                <w:b/>
                                <w:smallCaps/>
                                <w:sz w:val="20"/>
                                <w:szCs w:val="20"/>
                              </w:rPr>
                              <w:t>Espace prise de notes</w:t>
                            </w:r>
                          </w:p>
                          <w:p w:rsidR="00EA5EAF" w:rsidRPr="00EA5EAF" w:rsidRDefault="00EA5EAF" w:rsidP="00EA5EAF">
                            <w:pPr>
                              <w:ind w:left="0"/>
                              <w:jc w:val="center"/>
                              <w:rPr>
                                <w:rFonts w:ascii="Tw Cen MT" w:hAnsi="Tw Cen MT"/>
                                <w:b/>
                                <w:smallCaps/>
                              </w:rPr>
                            </w:pPr>
                            <w:r>
                              <w:rPr>
                                <w:rFonts w:ascii="Tw Cen MT" w:hAnsi="Tw Cen MT"/>
                                <w:b/>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5EAF" w:rsidRPr="00EA5EAF" w:rsidRDefault="00EA5EAF" w:rsidP="00EA5EAF">
                            <w:pPr>
                              <w:ind w:left="0"/>
                              <w:jc w:val="center"/>
                              <w:rPr>
                                <w:rFonts w:ascii="Tw Cen MT" w:hAnsi="Tw Cen MT"/>
                                <w:b/>
                                <w:smallCaps/>
                              </w:rPr>
                            </w:pPr>
                          </w:p>
                          <w:p w:rsidR="00EA5EAF" w:rsidRPr="00EA5EAF" w:rsidRDefault="00EA5EAF" w:rsidP="00EA5EAF">
                            <w:pPr>
                              <w:ind w:left="0"/>
                              <w:jc w:val="center"/>
                              <w:rPr>
                                <w:rFonts w:ascii="Tw Cen MT" w:hAnsi="Tw Cen MT"/>
                                <w:b/>
                                <w:smallCaps/>
                              </w:rPr>
                            </w:pPr>
                          </w:p>
                          <w:p w:rsidR="00EA5EAF" w:rsidRPr="00EA5EAF" w:rsidRDefault="00EA5EAF" w:rsidP="00EA5EAF">
                            <w:pPr>
                              <w:ind w:left="0"/>
                              <w:jc w:val="center"/>
                              <w:rPr>
                                <w:rFonts w:ascii="Tw Cen MT" w:hAnsi="Tw Cen MT"/>
                                <w:b/>
                                <w:smallCap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3" type="#_x0000_t202" style="position:absolute;margin-left:504.3pt;margin-top:52.25pt;width:252.3pt;height:30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" fillcolor="white [3201]" strokeweight=".5pt">
                <v:textbox>
                  <w:txbxContent>
                    <w:p w:rsidR="00EA5EAF" w:rsidRPr="00EA5EAF" w:rsidRDefault="00EA5EAF" w:rsidP="00EA5EAF">
                      <w:pPr>
                        <w:ind w:left="0"/>
                        <w:jc w:val="center"/>
                        <w:rPr>
                          <w:rFonts w:ascii="Tw Cen MT" w:hAnsi="Tw Cen MT"/>
                          <w:b/>
                          <w:smallCaps/>
                          <w:sz w:val="20"/>
                          <w:szCs w:val="20"/>
                        </w:rPr>
                      </w:pPr>
                      <w:r w:rsidRPr="00EA5EAF">
                        <w:rPr>
                          <w:rFonts w:ascii="Tw Cen MT" w:hAnsi="Tw Cen MT"/>
                          <w:b/>
                          <w:smallCaps/>
                          <w:sz w:val="20"/>
                          <w:szCs w:val="20"/>
                        </w:rPr>
                        <w:t>Espace prise de notes</w:t>
                      </w:r>
                    </w:p>
                    <w:p w:rsidR="00EA5EAF" w:rsidRPr="00EA5EAF" w:rsidRDefault="00EA5EAF" w:rsidP="00EA5EAF">
                      <w:pPr>
                        <w:ind w:left="0"/>
                        <w:jc w:val="center"/>
                        <w:rPr>
                          <w:rFonts w:ascii="Tw Cen MT" w:hAnsi="Tw Cen MT"/>
                          <w:b/>
                          <w:smallCaps/>
                        </w:rPr>
                      </w:pPr>
                      <w:r>
                        <w:rPr>
                          <w:rFonts w:ascii="Tw Cen MT" w:hAnsi="Tw Cen MT"/>
                          <w:b/>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5EAF" w:rsidRPr="00EA5EAF" w:rsidRDefault="00EA5EAF" w:rsidP="00EA5EAF">
                      <w:pPr>
                        <w:ind w:left="0"/>
                        <w:jc w:val="center"/>
                        <w:rPr>
                          <w:rFonts w:ascii="Tw Cen MT" w:hAnsi="Tw Cen MT"/>
                          <w:b/>
                          <w:smallCaps/>
                        </w:rPr>
                      </w:pPr>
                    </w:p>
                    <w:p w:rsidR="00EA5EAF" w:rsidRPr="00EA5EAF" w:rsidRDefault="00EA5EAF" w:rsidP="00EA5EAF">
                      <w:pPr>
                        <w:ind w:left="0"/>
                        <w:jc w:val="center"/>
                        <w:rPr>
                          <w:rFonts w:ascii="Tw Cen MT" w:hAnsi="Tw Cen MT"/>
                          <w:b/>
                          <w:smallCaps/>
                        </w:rPr>
                      </w:pPr>
                    </w:p>
                    <w:p w:rsidR="00EA5EAF" w:rsidRPr="00EA5EAF" w:rsidRDefault="00EA5EAF" w:rsidP="00EA5EAF">
                      <w:pPr>
                        <w:ind w:left="0"/>
                        <w:jc w:val="center"/>
                        <w:rPr>
                          <w:rFonts w:ascii="Tw Cen MT" w:hAnsi="Tw Cen MT"/>
                          <w:b/>
                          <w:smallCaps/>
                        </w:rPr>
                      </w:pPr>
                    </w:p>
                  </w:txbxContent>
                </v:textbox>
              </v:shape>
            </w:pict>
          </mc:Fallback>
        </mc:AlternateContent>
      </w:r>
      <w:r w:rsidR="00EA5EAF">
        <w:rPr>
          <w:rFonts w:ascii="Tw Cen MT" w:hAnsi="Tw Cen MT"/>
          <w:noProof/>
          <w:sz w:val="20"/>
          <w:szCs w:val="20"/>
          <w:lang w:eastAsia="fr-FR"/>
        </w:rPr>
        <mc:AlternateContent>
          <mc:Choice Requires="wps">
            <w:drawing>
              <wp:anchor distT="0" distB="0" distL="114300" distR="114300" simplePos="0" relativeHeight="251662336" behindDoc="0" locked="0" layoutInCell="1" allowOverlap="1" wp14:anchorId="4E784E0E" wp14:editId="78573DFB">
                <wp:simplePos x="0" y="0"/>
                <wp:positionH relativeFrom="column">
                  <wp:posOffset>-544195</wp:posOffset>
                </wp:positionH>
                <wp:positionV relativeFrom="paragraph">
                  <wp:posOffset>2920365</wp:posOffset>
                </wp:positionV>
                <wp:extent cx="3167380" cy="3535680"/>
                <wp:effectExtent l="57150" t="38100" r="71120" b="102870"/>
                <wp:wrapNone/>
                <wp:docPr id="4" name="Zone de texte 4"/>
                <wp:cNvGraphicFramePr/>
                <a:graphic xmlns:a="http://schemas.openxmlformats.org/drawingml/2006/main">
                  <a:graphicData uri="http://schemas.microsoft.com/office/word/2010/wordprocessingShape">
                    <wps:wsp>
                      <wps:cNvSpPr txBox="1"/>
                      <wps:spPr>
                        <a:xfrm>
                          <a:off x="0" y="0"/>
                          <a:ext cx="3167380" cy="3535680"/>
                        </a:xfrm>
                        <a:prstGeom prst="rect">
                          <a:avLst/>
                        </a:prstGeom>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905F0A" w:rsidRPr="00905F0A" w:rsidRDefault="00905F0A" w:rsidP="00905F0A">
                            <w:pPr>
                              <w:pStyle w:val="NormalWeb"/>
                              <w:spacing w:before="0" w:beforeAutospacing="0" w:after="0" w:afterAutospacing="0"/>
                              <w:jc w:val="both"/>
                              <w:rPr>
                                <w:sz w:val="20"/>
                                <w:szCs w:val="20"/>
                              </w:rPr>
                            </w:pPr>
                            <w:r w:rsidRPr="00905F0A">
                              <w:rPr>
                                <w:rFonts w:ascii="Tw Cen MT" w:eastAsiaTheme="minorEastAsia" w:hAnsi="Tw Cen MT" w:cstheme="minorBidi"/>
                                <w:b/>
                                <w:bCs/>
                                <w:color w:val="000000" w:themeColor="text1"/>
                                <w:kern w:val="24"/>
                                <w:sz w:val="20"/>
                                <w:szCs w:val="20"/>
                              </w:rPr>
                              <w:t xml:space="preserve">Depuis les années 1960, les politiques d’aménagement visent à diversifier l’industrie traditionnelle textile en déclin tout en relocalisant des installations industrielles dans les périphéries lointaines. Les filatures de coton employaient en permanence 300 000 personnes au début des années 1970 et comptaient 63 entreprises localisées au centre actuel de </w:t>
                            </w:r>
                            <w:proofErr w:type="spellStart"/>
                            <w:r w:rsidRPr="00905F0A">
                              <w:rPr>
                                <w:rFonts w:ascii="Tw Cen MT" w:eastAsiaTheme="minorEastAsia" w:hAnsi="Tw Cen MT" w:cstheme="minorBidi"/>
                                <w:b/>
                                <w:bCs/>
                                <w:color w:val="000000" w:themeColor="text1"/>
                                <w:kern w:val="24"/>
                                <w:sz w:val="20"/>
                                <w:szCs w:val="20"/>
                              </w:rPr>
                              <w:t>Mumbai</w:t>
                            </w:r>
                            <w:proofErr w:type="spellEnd"/>
                            <w:r w:rsidRPr="00905F0A">
                              <w:rPr>
                                <w:rFonts w:ascii="Tw Cen MT" w:eastAsiaTheme="minorEastAsia" w:hAnsi="Tw Cen MT" w:cstheme="minorBidi"/>
                                <w:b/>
                                <w:bCs/>
                                <w:color w:val="000000" w:themeColor="text1"/>
                                <w:kern w:val="24"/>
                                <w:sz w:val="20"/>
                                <w:szCs w:val="20"/>
                              </w:rPr>
                              <w:t xml:space="preserve">. En 2001, seules 33 usines étaient encore en activité et le secteur n’employait plus que 60 000 personnes(…).Les deux ports de la ville, qui représentent à eux deux le plus gros trafic maritime du pays, ont permis la diversification des activités dans les années 1970 avec des implantations pétrolières, pétrochimiques et plastiques à proximité, activités qui marquent un véritable changement dans la production industrielle de </w:t>
                            </w:r>
                            <w:proofErr w:type="spellStart"/>
                            <w:r w:rsidRPr="00905F0A">
                              <w:rPr>
                                <w:rFonts w:ascii="Tw Cen MT" w:eastAsiaTheme="minorEastAsia" w:hAnsi="Tw Cen MT" w:cstheme="minorBidi"/>
                                <w:b/>
                                <w:bCs/>
                                <w:color w:val="000000" w:themeColor="text1"/>
                                <w:kern w:val="24"/>
                                <w:sz w:val="20"/>
                                <w:szCs w:val="20"/>
                              </w:rPr>
                              <w:t>Mumbai</w:t>
                            </w:r>
                            <w:proofErr w:type="spellEnd"/>
                            <w:r w:rsidRPr="00905F0A">
                              <w:rPr>
                                <w:rFonts w:ascii="Tw Cen MT" w:eastAsiaTheme="minorEastAsia" w:hAnsi="Tw Cen MT" w:cstheme="minorBidi"/>
                                <w:b/>
                                <w:bCs/>
                                <w:color w:val="000000" w:themeColor="text1"/>
                                <w:kern w:val="24"/>
                                <w:sz w:val="20"/>
                                <w:szCs w:val="20"/>
                              </w:rPr>
                              <w:t>. Dans le même temps, l’aéroport, de loin le plus important du pays, a permis la localisation à sa proximité de la SEEPZ (</w:t>
                            </w:r>
                            <w:proofErr w:type="spellStart"/>
                            <w:r w:rsidRPr="00905F0A">
                              <w:rPr>
                                <w:rFonts w:ascii="Tw Cen MT" w:eastAsiaTheme="minorEastAsia" w:hAnsi="Tw Cen MT" w:cstheme="minorBidi"/>
                                <w:b/>
                                <w:bCs/>
                                <w:i/>
                                <w:iCs/>
                                <w:color w:val="000000" w:themeColor="text1"/>
                                <w:kern w:val="24"/>
                                <w:sz w:val="20"/>
                                <w:szCs w:val="20"/>
                              </w:rPr>
                              <w:t>Santacruz</w:t>
                            </w:r>
                            <w:proofErr w:type="spellEnd"/>
                            <w:r w:rsidRPr="00905F0A">
                              <w:rPr>
                                <w:rFonts w:ascii="Tw Cen MT" w:eastAsiaTheme="minorEastAsia" w:hAnsi="Tw Cen MT" w:cstheme="minorBidi"/>
                                <w:b/>
                                <w:bCs/>
                                <w:i/>
                                <w:iCs/>
                                <w:color w:val="000000" w:themeColor="text1"/>
                                <w:kern w:val="24"/>
                                <w:sz w:val="20"/>
                                <w:szCs w:val="20"/>
                              </w:rPr>
                              <w:t xml:space="preserve"> </w:t>
                            </w:r>
                            <w:proofErr w:type="spellStart"/>
                            <w:r w:rsidRPr="00905F0A">
                              <w:rPr>
                                <w:rFonts w:ascii="Tw Cen MT" w:eastAsiaTheme="minorEastAsia" w:hAnsi="Tw Cen MT" w:cstheme="minorBidi"/>
                                <w:b/>
                                <w:bCs/>
                                <w:i/>
                                <w:iCs/>
                                <w:color w:val="000000" w:themeColor="text1"/>
                                <w:kern w:val="24"/>
                                <w:sz w:val="20"/>
                                <w:szCs w:val="20"/>
                              </w:rPr>
                              <w:t>Electronic</w:t>
                            </w:r>
                            <w:proofErr w:type="spellEnd"/>
                            <w:r w:rsidRPr="00905F0A">
                              <w:rPr>
                                <w:rFonts w:ascii="Tw Cen MT" w:eastAsiaTheme="minorEastAsia" w:hAnsi="Tw Cen MT" w:cstheme="minorBidi"/>
                                <w:b/>
                                <w:bCs/>
                                <w:i/>
                                <w:iCs/>
                                <w:color w:val="000000" w:themeColor="text1"/>
                                <w:kern w:val="24"/>
                                <w:sz w:val="20"/>
                                <w:szCs w:val="20"/>
                              </w:rPr>
                              <w:t xml:space="preserve"> Export </w:t>
                            </w:r>
                            <w:proofErr w:type="spellStart"/>
                            <w:r w:rsidRPr="00905F0A">
                              <w:rPr>
                                <w:rFonts w:ascii="Tw Cen MT" w:eastAsiaTheme="minorEastAsia" w:hAnsi="Tw Cen MT" w:cstheme="minorBidi"/>
                                <w:b/>
                                <w:bCs/>
                                <w:i/>
                                <w:iCs/>
                                <w:color w:val="000000" w:themeColor="text1"/>
                                <w:kern w:val="24"/>
                                <w:sz w:val="20"/>
                                <w:szCs w:val="20"/>
                              </w:rPr>
                              <w:t>Processing</w:t>
                            </w:r>
                            <w:proofErr w:type="spellEnd"/>
                            <w:r w:rsidRPr="00905F0A">
                              <w:rPr>
                                <w:rFonts w:ascii="Tw Cen MT" w:eastAsiaTheme="minorEastAsia" w:hAnsi="Tw Cen MT" w:cstheme="minorBidi"/>
                                <w:b/>
                                <w:bCs/>
                                <w:i/>
                                <w:iCs/>
                                <w:color w:val="000000" w:themeColor="text1"/>
                                <w:kern w:val="24"/>
                                <w:sz w:val="20"/>
                                <w:szCs w:val="20"/>
                              </w:rPr>
                              <w:t xml:space="preserve"> Zone</w:t>
                            </w:r>
                            <w:r w:rsidRPr="00905F0A">
                              <w:rPr>
                                <w:rFonts w:ascii="Tw Cen MT" w:eastAsiaTheme="minorEastAsia" w:hAnsi="Tw Cen MT" w:cstheme="minorBidi"/>
                                <w:b/>
                                <w:bCs/>
                                <w:color w:val="000000" w:themeColor="text1"/>
                                <w:kern w:val="24"/>
                                <w:sz w:val="20"/>
                                <w:szCs w:val="20"/>
                              </w:rPr>
                              <w:t xml:space="preserve">), qui deviendra par la suite une zone franche, la plus dynamique du pays avec une spécialisation actuelle dans la bijouterie et les technologies de l’information. Depuis les années 1980, </w:t>
                            </w:r>
                            <w:proofErr w:type="spellStart"/>
                            <w:r w:rsidRPr="00905F0A">
                              <w:rPr>
                                <w:rFonts w:ascii="Tw Cen MT" w:eastAsiaTheme="minorEastAsia" w:hAnsi="Tw Cen MT" w:cstheme="minorBidi"/>
                                <w:b/>
                                <w:bCs/>
                                <w:color w:val="000000" w:themeColor="text1"/>
                                <w:kern w:val="24"/>
                                <w:sz w:val="20"/>
                                <w:szCs w:val="20"/>
                              </w:rPr>
                              <w:t>Mumbai</w:t>
                            </w:r>
                            <w:proofErr w:type="spellEnd"/>
                            <w:r w:rsidRPr="00905F0A">
                              <w:rPr>
                                <w:rFonts w:ascii="Tw Cen MT" w:eastAsiaTheme="minorEastAsia" w:hAnsi="Tw Cen MT" w:cstheme="minorBidi"/>
                                <w:b/>
                                <w:bCs/>
                                <w:color w:val="000000" w:themeColor="text1"/>
                                <w:kern w:val="24"/>
                                <w:sz w:val="20"/>
                                <w:szCs w:val="20"/>
                              </w:rPr>
                              <w:t xml:space="preserve"> est devenu incontestablement la capitale économique et financière de l’Inde.</w:t>
                            </w:r>
                          </w:p>
                          <w:p w:rsidR="00905F0A" w:rsidRPr="00905F0A" w:rsidRDefault="00905F0A" w:rsidP="00905F0A">
                            <w:pPr>
                              <w:pStyle w:val="NormalWeb"/>
                              <w:spacing w:before="0" w:beforeAutospacing="0" w:after="0" w:afterAutospacing="0"/>
                              <w:jc w:val="right"/>
                              <w:rPr>
                                <w:sz w:val="16"/>
                                <w:szCs w:val="16"/>
                              </w:rPr>
                            </w:pPr>
                            <w:r w:rsidRPr="00905F0A">
                              <w:rPr>
                                <w:rFonts w:ascii="Tw Cen MT" w:eastAsiaTheme="minorEastAsia" w:hAnsi="Tw Cen MT" w:cstheme="minorBidi"/>
                                <w:b/>
                                <w:bCs/>
                                <w:i/>
                                <w:iCs/>
                                <w:color w:val="000000" w:themeColor="text1"/>
                                <w:kern w:val="24"/>
                                <w:sz w:val="16"/>
                                <w:szCs w:val="16"/>
                              </w:rPr>
                              <w:t>http://metropoles.revues.org/4469</w:t>
                            </w:r>
                          </w:p>
                          <w:p w:rsidR="00905F0A" w:rsidRPr="00905F0A" w:rsidRDefault="00905F0A">
                            <w:pPr>
                              <w:ind w:left="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34" type="#_x0000_t202" style="position:absolute;margin-left:-42.85pt;margin-top:229.95pt;width:249.4pt;height:27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" fillcolor="#fbcaa2 [1625]" strokecolor="black [3213]">
                <v:fill color2="#fdefe3 [505]" rotate="t" angle="180" colors="0 #ffbe86;22938f #ffd0aa;1 #ffebdb" focus="100%" type="gradient"/>
                <v:shadow on="t" color="black" opacity="24903f" origin=",.5" offset="0,.55556mm"/>
                <v:textbox>
                  <w:txbxContent>
                    <w:p w:rsidR="00905F0A" w:rsidRPr="00905F0A" w:rsidRDefault="00905F0A" w:rsidP="00905F0A">
                      <w:pPr>
                        <w:pStyle w:val="NormalWeb"/>
                        <w:spacing w:before="0" w:beforeAutospacing="0" w:after="0" w:afterAutospacing="0"/>
                        <w:jc w:val="both"/>
                        <w:rPr>
                          <w:sz w:val="20"/>
                          <w:szCs w:val="20"/>
                        </w:rPr>
                      </w:pPr>
                      <w:r w:rsidRPr="00905F0A">
                        <w:rPr>
                          <w:rFonts w:ascii="Tw Cen MT" w:eastAsiaTheme="minorEastAsia" w:hAnsi="Tw Cen MT" w:cstheme="minorBidi"/>
                          <w:b/>
                          <w:bCs/>
                          <w:color w:val="000000" w:themeColor="text1"/>
                          <w:kern w:val="24"/>
                          <w:sz w:val="20"/>
                          <w:szCs w:val="20"/>
                        </w:rPr>
                        <w:t xml:space="preserve">Depuis les années 1960, les politiques d’aménagement visent à diversifier l’industrie traditionnelle textile en déclin tout en relocalisant des installations industrielles dans les périphéries lointaines. Les filatures de coton employaient en permanence 300 000 personnes au début des années 1970 et comptaient 63 entreprises localisées au centre actuel de </w:t>
                      </w:r>
                      <w:proofErr w:type="spellStart"/>
                      <w:r w:rsidRPr="00905F0A">
                        <w:rPr>
                          <w:rFonts w:ascii="Tw Cen MT" w:eastAsiaTheme="minorEastAsia" w:hAnsi="Tw Cen MT" w:cstheme="minorBidi"/>
                          <w:b/>
                          <w:bCs/>
                          <w:color w:val="000000" w:themeColor="text1"/>
                          <w:kern w:val="24"/>
                          <w:sz w:val="20"/>
                          <w:szCs w:val="20"/>
                        </w:rPr>
                        <w:t>Mumbai</w:t>
                      </w:r>
                      <w:proofErr w:type="spellEnd"/>
                      <w:r w:rsidRPr="00905F0A">
                        <w:rPr>
                          <w:rFonts w:ascii="Tw Cen MT" w:eastAsiaTheme="minorEastAsia" w:hAnsi="Tw Cen MT" w:cstheme="minorBidi"/>
                          <w:b/>
                          <w:bCs/>
                          <w:color w:val="000000" w:themeColor="text1"/>
                          <w:kern w:val="24"/>
                          <w:sz w:val="20"/>
                          <w:szCs w:val="20"/>
                        </w:rPr>
                        <w:t xml:space="preserve">. En 2001, seules 33 usines étaient encore en activité et le secteur n’employait plus que 60 000 personnes(…).Les deux ports de la ville, qui représentent à eux deux le plus gros trafic maritime du pays, ont permis la diversification des activités dans les années 1970 avec des implantations pétrolières, pétrochimiques et plastiques à proximité, activités qui marquent un véritable changement dans la production industrielle de </w:t>
                      </w:r>
                      <w:proofErr w:type="spellStart"/>
                      <w:r w:rsidRPr="00905F0A">
                        <w:rPr>
                          <w:rFonts w:ascii="Tw Cen MT" w:eastAsiaTheme="minorEastAsia" w:hAnsi="Tw Cen MT" w:cstheme="minorBidi"/>
                          <w:b/>
                          <w:bCs/>
                          <w:color w:val="000000" w:themeColor="text1"/>
                          <w:kern w:val="24"/>
                          <w:sz w:val="20"/>
                          <w:szCs w:val="20"/>
                        </w:rPr>
                        <w:t>Mumbai</w:t>
                      </w:r>
                      <w:proofErr w:type="spellEnd"/>
                      <w:r w:rsidRPr="00905F0A">
                        <w:rPr>
                          <w:rFonts w:ascii="Tw Cen MT" w:eastAsiaTheme="minorEastAsia" w:hAnsi="Tw Cen MT" w:cstheme="minorBidi"/>
                          <w:b/>
                          <w:bCs/>
                          <w:color w:val="000000" w:themeColor="text1"/>
                          <w:kern w:val="24"/>
                          <w:sz w:val="20"/>
                          <w:szCs w:val="20"/>
                        </w:rPr>
                        <w:t>. Dans le même temps, l’aéroport, de loin le plus important du pays, a permis la localisation à sa proximité de la SEEPZ (</w:t>
                      </w:r>
                      <w:proofErr w:type="spellStart"/>
                      <w:r w:rsidRPr="00905F0A">
                        <w:rPr>
                          <w:rFonts w:ascii="Tw Cen MT" w:eastAsiaTheme="minorEastAsia" w:hAnsi="Tw Cen MT" w:cstheme="minorBidi"/>
                          <w:b/>
                          <w:bCs/>
                          <w:i/>
                          <w:iCs/>
                          <w:color w:val="000000" w:themeColor="text1"/>
                          <w:kern w:val="24"/>
                          <w:sz w:val="20"/>
                          <w:szCs w:val="20"/>
                        </w:rPr>
                        <w:t>Santacruz</w:t>
                      </w:r>
                      <w:proofErr w:type="spellEnd"/>
                      <w:r w:rsidRPr="00905F0A">
                        <w:rPr>
                          <w:rFonts w:ascii="Tw Cen MT" w:eastAsiaTheme="minorEastAsia" w:hAnsi="Tw Cen MT" w:cstheme="minorBidi"/>
                          <w:b/>
                          <w:bCs/>
                          <w:i/>
                          <w:iCs/>
                          <w:color w:val="000000" w:themeColor="text1"/>
                          <w:kern w:val="24"/>
                          <w:sz w:val="20"/>
                          <w:szCs w:val="20"/>
                        </w:rPr>
                        <w:t xml:space="preserve"> </w:t>
                      </w:r>
                      <w:proofErr w:type="spellStart"/>
                      <w:r w:rsidRPr="00905F0A">
                        <w:rPr>
                          <w:rFonts w:ascii="Tw Cen MT" w:eastAsiaTheme="minorEastAsia" w:hAnsi="Tw Cen MT" w:cstheme="minorBidi"/>
                          <w:b/>
                          <w:bCs/>
                          <w:i/>
                          <w:iCs/>
                          <w:color w:val="000000" w:themeColor="text1"/>
                          <w:kern w:val="24"/>
                          <w:sz w:val="20"/>
                          <w:szCs w:val="20"/>
                        </w:rPr>
                        <w:t>Electronic</w:t>
                      </w:r>
                      <w:proofErr w:type="spellEnd"/>
                      <w:r w:rsidRPr="00905F0A">
                        <w:rPr>
                          <w:rFonts w:ascii="Tw Cen MT" w:eastAsiaTheme="minorEastAsia" w:hAnsi="Tw Cen MT" w:cstheme="minorBidi"/>
                          <w:b/>
                          <w:bCs/>
                          <w:i/>
                          <w:iCs/>
                          <w:color w:val="000000" w:themeColor="text1"/>
                          <w:kern w:val="24"/>
                          <w:sz w:val="20"/>
                          <w:szCs w:val="20"/>
                        </w:rPr>
                        <w:t xml:space="preserve"> Export </w:t>
                      </w:r>
                      <w:proofErr w:type="spellStart"/>
                      <w:r w:rsidRPr="00905F0A">
                        <w:rPr>
                          <w:rFonts w:ascii="Tw Cen MT" w:eastAsiaTheme="minorEastAsia" w:hAnsi="Tw Cen MT" w:cstheme="minorBidi"/>
                          <w:b/>
                          <w:bCs/>
                          <w:i/>
                          <w:iCs/>
                          <w:color w:val="000000" w:themeColor="text1"/>
                          <w:kern w:val="24"/>
                          <w:sz w:val="20"/>
                          <w:szCs w:val="20"/>
                        </w:rPr>
                        <w:t>Processing</w:t>
                      </w:r>
                      <w:proofErr w:type="spellEnd"/>
                      <w:r w:rsidRPr="00905F0A">
                        <w:rPr>
                          <w:rFonts w:ascii="Tw Cen MT" w:eastAsiaTheme="minorEastAsia" w:hAnsi="Tw Cen MT" w:cstheme="minorBidi"/>
                          <w:b/>
                          <w:bCs/>
                          <w:i/>
                          <w:iCs/>
                          <w:color w:val="000000" w:themeColor="text1"/>
                          <w:kern w:val="24"/>
                          <w:sz w:val="20"/>
                          <w:szCs w:val="20"/>
                        </w:rPr>
                        <w:t xml:space="preserve"> Zone</w:t>
                      </w:r>
                      <w:r w:rsidRPr="00905F0A">
                        <w:rPr>
                          <w:rFonts w:ascii="Tw Cen MT" w:eastAsiaTheme="minorEastAsia" w:hAnsi="Tw Cen MT" w:cstheme="minorBidi"/>
                          <w:b/>
                          <w:bCs/>
                          <w:color w:val="000000" w:themeColor="text1"/>
                          <w:kern w:val="24"/>
                          <w:sz w:val="20"/>
                          <w:szCs w:val="20"/>
                        </w:rPr>
                        <w:t xml:space="preserve">), qui deviendra par la suite une zone franche, la plus dynamique du pays avec une spécialisation actuelle dans la bijouterie et les technologies de l’information. Depuis les années 1980, </w:t>
                      </w:r>
                      <w:proofErr w:type="spellStart"/>
                      <w:r w:rsidRPr="00905F0A">
                        <w:rPr>
                          <w:rFonts w:ascii="Tw Cen MT" w:eastAsiaTheme="minorEastAsia" w:hAnsi="Tw Cen MT" w:cstheme="minorBidi"/>
                          <w:b/>
                          <w:bCs/>
                          <w:color w:val="000000" w:themeColor="text1"/>
                          <w:kern w:val="24"/>
                          <w:sz w:val="20"/>
                          <w:szCs w:val="20"/>
                        </w:rPr>
                        <w:t>Mumbai</w:t>
                      </w:r>
                      <w:proofErr w:type="spellEnd"/>
                      <w:r w:rsidRPr="00905F0A">
                        <w:rPr>
                          <w:rFonts w:ascii="Tw Cen MT" w:eastAsiaTheme="minorEastAsia" w:hAnsi="Tw Cen MT" w:cstheme="minorBidi"/>
                          <w:b/>
                          <w:bCs/>
                          <w:color w:val="000000" w:themeColor="text1"/>
                          <w:kern w:val="24"/>
                          <w:sz w:val="20"/>
                          <w:szCs w:val="20"/>
                        </w:rPr>
                        <w:t xml:space="preserve"> est devenu incontestablement la capitale économique et financière de l’Inde.</w:t>
                      </w:r>
                    </w:p>
                    <w:p w:rsidR="00905F0A" w:rsidRPr="00905F0A" w:rsidRDefault="00905F0A" w:rsidP="00905F0A">
                      <w:pPr>
                        <w:pStyle w:val="NormalWeb"/>
                        <w:spacing w:before="0" w:beforeAutospacing="0" w:after="0" w:afterAutospacing="0"/>
                        <w:jc w:val="right"/>
                        <w:rPr>
                          <w:sz w:val="16"/>
                          <w:szCs w:val="16"/>
                        </w:rPr>
                      </w:pPr>
                      <w:r w:rsidRPr="00905F0A">
                        <w:rPr>
                          <w:rFonts w:ascii="Tw Cen MT" w:eastAsiaTheme="minorEastAsia" w:hAnsi="Tw Cen MT" w:cstheme="minorBidi"/>
                          <w:b/>
                          <w:bCs/>
                          <w:i/>
                          <w:iCs/>
                          <w:color w:val="000000" w:themeColor="text1"/>
                          <w:kern w:val="24"/>
                          <w:sz w:val="16"/>
                          <w:szCs w:val="16"/>
                        </w:rPr>
                        <w:t>http://metropoles.revues.org/4469</w:t>
                      </w:r>
                    </w:p>
                    <w:p w:rsidR="00905F0A" w:rsidRPr="00905F0A" w:rsidRDefault="00905F0A">
                      <w:pPr>
                        <w:ind w:left="0"/>
                        <w:rPr>
                          <w:sz w:val="20"/>
                          <w:szCs w:val="20"/>
                        </w:rPr>
                      </w:pPr>
                    </w:p>
                  </w:txbxContent>
                </v:textbox>
              </v:shape>
            </w:pict>
          </mc:Fallback>
        </mc:AlternateContent>
      </w:r>
      <w:r w:rsidR="00EA5EAF">
        <w:rPr>
          <w:rFonts w:ascii="Tw Cen MT" w:hAnsi="Tw Cen MT"/>
          <w:noProof/>
          <w:sz w:val="20"/>
          <w:szCs w:val="20"/>
          <w:lang w:eastAsia="fr-FR"/>
        </w:rPr>
        <mc:AlternateContent>
          <mc:Choice Requires="wps">
            <w:drawing>
              <wp:anchor distT="0" distB="0" distL="114300" distR="114300" simplePos="0" relativeHeight="251661312" behindDoc="0" locked="0" layoutInCell="1" allowOverlap="1" wp14:anchorId="45F1D0A7" wp14:editId="68DE63EB">
                <wp:simplePos x="0" y="0"/>
                <wp:positionH relativeFrom="column">
                  <wp:posOffset>-538480</wp:posOffset>
                </wp:positionH>
                <wp:positionV relativeFrom="paragraph">
                  <wp:posOffset>40802</wp:posOffset>
                </wp:positionV>
                <wp:extent cx="3167380" cy="2807970"/>
                <wp:effectExtent l="57150" t="38100" r="71120" b="87630"/>
                <wp:wrapNone/>
                <wp:docPr id="3" name="Zone de texte 3"/>
                <wp:cNvGraphicFramePr/>
                <a:graphic xmlns:a="http://schemas.openxmlformats.org/drawingml/2006/main">
                  <a:graphicData uri="http://schemas.microsoft.com/office/word/2010/wordprocessingShape">
                    <wps:wsp>
                      <wps:cNvSpPr txBox="1"/>
                      <wps:spPr>
                        <a:xfrm>
                          <a:off x="0" y="0"/>
                          <a:ext cx="3167380" cy="2807970"/>
                        </a:xfrm>
                        <a:prstGeom prst="rect">
                          <a:avLst/>
                        </a:prstGeom>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905F0A" w:rsidRPr="00905F0A" w:rsidRDefault="00905F0A" w:rsidP="00905F0A">
                            <w:pPr>
                              <w:ind w:left="0"/>
                              <w:jc w:val="both"/>
                              <w:rPr>
                                <w:rFonts w:ascii="Tw Cen MT" w:hAnsi="Tw Cen MT"/>
                                <w:b/>
                                <w:sz w:val="20"/>
                                <w:szCs w:val="20"/>
                              </w:rPr>
                            </w:pPr>
                            <w:r w:rsidRPr="00905F0A">
                              <w:rPr>
                                <w:rFonts w:ascii="Tw Cen MT" w:hAnsi="Tw Cen MT"/>
                                <w:b/>
                                <w:sz w:val="20"/>
                                <w:szCs w:val="20"/>
                              </w:rPr>
                              <w:t>Tournée vers la mer, Bombay n’est à l’origine qu’un ensemble d’îlots qui accueillent des petits villages de pêcheurs et des plantations, peu destiné à devenir un centre industriel national. Sa situation privilégiée sur la mer d’Oman dans l’océan indien fait d’elle la porte du commerce vers l’Afrique et l’Europe et explique l’intérêt qu’elle a suscité chez les puissances coloniales dès le XVIIème siècle (…). L’essor industriel de Bombay est stimulé par l’arrivée de bateaux à vapeur et des chemins de fer. En 1853 est inaugurée la première ligne de train d’Asie  qui relie Bombay à Thane, bourgade située à une cinquantaine de kilomètres au nord. Cette date charnière est aussi celle de la création de la première filature de coton en plein centre de Bombay (…) L’ouverture du canal de Suez en 1869 et l’expansion des docks développent les activités portuaires de Bombay qui devient le premier port de l’Inde.</w:t>
                            </w:r>
                          </w:p>
                          <w:p w:rsidR="00905F0A" w:rsidRPr="00905F0A" w:rsidRDefault="00905F0A" w:rsidP="00905F0A">
                            <w:pPr>
                              <w:ind w:left="0"/>
                              <w:jc w:val="right"/>
                              <w:rPr>
                                <w:rFonts w:ascii="Tw Cen MT" w:hAnsi="Tw Cen MT"/>
                                <w:b/>
                                <w:i/>
                                <w:sz w:val="16"/>
                                <w:szCs w:val="16"/>
                              </w:rPr>
                            </w:pPr>
                            <w:r w:rsidRPr="00905F0A">
                              <w:rPr>
                                <w:rFonts w:ascii="Tw Cen MT" w:hAnsi="Tw Cen MT"/>
                                <w:b/>
                                <w:i/>
                                <w:sz w:val="16"/>
                                <w:szCs w:val="16"/>
                              </w:rPr>
                              <w:t xml:space="preserve">MC </w:t>
                            </w:r>
                            <w:proofErr w:type="spellStart"/>
                            <w:r w:rsidRPr="00905F0A">
                              <w:rPr>
                                <w:rFonts w:ascii="Tw Cen MT" w:hAnsi="Tw Cen MT"/>
                                <w:b/>
                                <w:i/>
                                <w:sz w:val="16"/>
                                <w:szCs w:val="16"/>
                              </w:rPr>
                              <w:t>Saglio</w:t>
                            </w:r>
                            <w:proofErr w:type="spellEnd"/>
                            <w:r w:rsidRPr="00905F0A">
                              <w:rPr>
                                <w:rFonts w:ascii="Tw Cen MT" w:hAnsi="Tw Cen MT"/>
                                <w:b/>
                                <w:i/>
                                <w:sz w:val="16"/>
                                <w:szCs w:val="16"/>
                              </w:rPr>
                              <w:t>,   « </w:t>
                            </w:r>
                            <w:proofErr w:type="spellStart"/>
                            <w:r w:rsidRPr="00905F0A">
                              <w:rPr>
                                <w:rFonts w:ascii="Tw Cen MT" w:hAnsi="Tw Cen MT"/>
                                <w:b/>
                                <w:i/>
                                <w:sz w:val="16"/>
                                <w:szCs w:val="16"/>
                              </w:rPr>
                              <w:t>Mumbai</w:t>
                            </w:r>
                            <w:proofErr w:type="spellEnd"/>
                            <w:r w:rsidRPr="00905F0A">
                              <w:rPr>
                                <w:rFonts w:ascii="Tw Cen MT" w:hAnsi="Tw Cen MT"/>
                                <w:b/>
                                <w:i/>
                                <w:sz w:val="16"/>
                                <w:szCs w:val="16"/>
                              </w:rPr>
                              <w:t>, mutations spatiales d’une métropole en expansion », Mappemonde. 2001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35" type="#_x0000_t202" style="position:absolute;margin-left:-42.4pt;margin-top:3.2pt;width:249.4pt;height:22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" fillcolor="#fbcaa2 [1625]" strokecolor="black [3213]">
                <v:fill color2="#fdefe3 [505]" rotate="t" angle="180" colors="0 #ffbe86;22938f #ffd0aa;1 #ffebdb" focus="100%" type="gradient"/>
                <v:shadow on="t" color="black" opacity="24903f" origin=",.5" offset="0,.55556mm"/>
                <v:textbox>
                  <w:txbxContent>
                    <w:p w:rsidR="00905F0A" w:rsidRPr="00905F0A" w:rsidRDefault="00905F0A" w:rsidP="00905F0A">
                      <w:pPr>
                        <w:ind w:left="0"/>
                        <w:jc w:val="both"/>
                        <w:rPr>
                          <w:rFonts w:ascii="Tw Cen MT" w:hAnsi="Tw Cen MT"/>
                          <w:b/>
                          <w:sz w:val="20"/>
                          <w:szCs w:val="20"/>
                        </w:rPr>
                      </w:pPr>
                      <w:r w:rsidRPr="00905F0A">
                        <w:rPr>
                          <w:rFonts w:ascii="Tw Cen MT" w:hAnsi="Tw Cen MT"/>
                          <w:b/>
                          <w:sz w:val="20"/>
                          <w:szCs w:val="20"/>
                        </w:rPr>
                        <w:t>Tournée vers la mer, Bombay n’est à l’origine qu’un ensemble d’îlots qui accueillent des petits villages de pêcheurs et des plantations, peu destiné à devenir un centre industriel national. Sa situation privilégiée sur la mer d’Oman dans l’océan indien fait d’elle la porte du commerce vers l’Afrique et l’Europe et explique l’intérêt qu’elle a suscité chez les puissances coloniales dès le XVIIème siècle (…). L’essor industriel de Bombay est stimulé par l’arrivée de bateaux à vapeur et des chemins de fer. En 1853 est inaugurée la première ligne de train d’Asie  qui relie Bombay à Thane, bourgade située à une cinquantaine de kilomètres au nord. Cette date charnière est aussi celle de la création de la première filature de coton en plein centre de Bombay (…) L’ouverture du canal de Suez en 1869 et l’expansion des docks développent les activités portuaires de Bombay qui devient le premier port de l’Inde.</w:t>
                      </w:r>
                    </w:p>
                    <w:p w:rsidR="00905F0A" w:rsidRPr="00905F0A" w:rsidRDefault="00905F0A" w:rsidP="00905F0A">
                      <w:pPr>
                        <w:ind w:left="0"/>
                        <w:jc w:val="right"/>
                        <w:rPr>
                          <w:rFonts w:ascii="Tw Cen MT" w:hAnsi="Tw Cen MT"/>
                          <w:b/>
                          <w:i/>
                          <w:sz w:val="16"/>
                          <w:szCs w:val="16"/>
                        </w:rPr>
                      </w:pPr>
                      <w:r w:rsidRPr="00905F0A">
                        <w:rPr>
                          <w:rFonts w:ascii="Tw Cen MT" w:hAnsi="Tw Cen MT"/>
                          <w:b/>
                          <w:i/>
                          <w:sz w:val="16"/>
                          <w:szCs w:val="16"/>
                        </w:rPr>
                        <w:t xml:space="preserve">MC </w:t>
                      </w:r>
                      <w:proofErr w:type="spellStart"/>
                      <w:r w:rsidRPr="00905F0A">
                        <w:rPr>
                          <w:rFonts w:ascii="Tw Cen MT" w:hAnsi="Tw Cen MT"/>
                          <w:b/>
                          <w:i/>
                          <w:sz w:val="16"/>
                          <w:szCs w:val="16"/>
                        </w:rPr>
                        <w:t>Saglio</w:t>
                      </w:r>
                      <w:proofErr w:type="spellEnd"/>
                      <w:r w:rsidRPr="00905F0A">
                        <w:rPr>
                          <w:rFonts w:ascii="Tw Cen MT" w:hAnsi="Tw Cen MT"/>
                          <w:b/>
                          <w:i/>
                          <w:sz w:val="16"/>
                          <w:szCs w:val="16"/>
                        </w:rPr>
                        <w:t>,   « </w:t>
                      </w:r>
                      <w:proofErr w:type="spellStart"/>
                      <w:r w:rsidRPr="00905F0A">
                        <w:rPr>
                          <w:rFonts w:ascii="Tw Cen MT" w:hAnsi="Tw Cen MT"/>
                          <w:b/>
                          <w:i/>
                          <w:sz w:val="16"/>
                          <w:szCs w:val="16"/>
                        </w:rPr>
                        <w:t>Mumbai</w:t>
                      </w:r>
                      <w:proofErr w:type="spellEnd"/>
                      <w:r w:rsidRPr="00905F0A">
                        <w:rPr>
                          <w:rFonts w:ascii="Tw Cen MT" w:hAnsi="Tw Cen MT"/>
                          <w:b/>
                          <w:i/>
                          <w:sz w:val="16"/>
                          <w:szCs w:val="16"/>
                        </w:rPr>
                        <w:t>, mutations spatiales d’une métropole en expansion », Mappemonde. 2001</w:t>
                      </w:r>
                    </w:p>
                  </w:txbxContent>
                </v:textbox>
              </v:shape>
            </w:pict>
          </mc:Fallback>
        </mc:AlternateContent>
      </w: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Default="00617ABA" w:rsidP="00617ABA">
      <w:pPr>
        <w:rPr>
          <w:rFonts w:ascii="Tw Cen MT" w:hAnsi="Tw Cen MT"/>
          <w:sz w:val="20"/>
          <w:szCs w:val="20"/>
        </w:rPr>
      </w:pPr>
    </w:p>
    <w:p w:rsidR="00617ABA" w:rsidRDefault="00617ABA" w:rsidP="00617ABA">
      <w:pPr>
        <w:rPr>
          <w:rFonts w:ascii="Tw Cen MT" w:hAnsi="Tw Cen MT"/>
          <w:sz w:val="20"/>
          <w:szCs w:val="20"/>
        </w:rPr>
      </w:pPr>
    </w:p>
    <w:p w:rsidR="0091124D" w:rsidRDefault="00617ABA" w:rsidP="00617ABA">
      <w:pPr>
        <w:tabs>
          <w:tab w:val="left" w:pos="4423"/>
        </w:tabs>
        <w:rPr>
          <w:rFonts w:ascii="Tw Cen MT" w:hAnsi="Tw Cen MT"/>
          <w:sz w:val="20"/>
          <w:szCs w:val="20"/>
        </w:rPr>
      </w:pPr>
      <w:r>
        <w:rPr>
          <w:rFonts w:ascii="Tw Cen MT" w:hAnsi="Tw Cen MT"/>
          <w:sz w:val="20"/>
          <w:szCs w:val="20"/>
        </w:rPr>
        <w:tab/>
      </w:r>
    </w:p>
    <w:p w:rsidR="00617ABA" w:rsidRDefault="00617ABA" w:rsidP="00617ABA">
      <w:pPr>
        <w:pBdr>
          <w:bottom w:val="single" w:sz="4" w:space="1" w:color="auto"/>
        </w:pBdr>
        <w:ind w:right="1530"/>
        <w:jc w:val="right"/>
        <w:rPr>
          <w:rFonts w:ascii="John Handy LET" w:hAnsi="John Handy LET"/>
          <w:b/>
          <w:color w:val="C00000"/>
          <w:sz w:val="28"/>
          <w:szCs w:val="28"/>
        </w:rPr>
      </w:pPr>
      <w:r>
        <w:rPr>
          <w:rFonts w:ascii="Tw Cen MT" w:hAnsi="Tw Cen MT"/>
          <w:noProof/>
          <w:sz w:val="20"/>
          <w:szCs w:val="20"/>
          <w:lang w:eastAsia="fr-FR"/>
        </w:rPr>
        <w:lastRenderedPageBreak/>
        <mc:AlternateContent>
          <mc:Choice Requires="wps">
            <w:drawing>
              <wp:anchor distT="0" distB="0" distL="114300" distR="114300" simplePos="0" relativeHeight="251673600" behindDoc="0" locked="0" layoutInCell="1" allowOverlap="1" wp14:anchorId="51622323" wp14:editId="3CEAE535">
                <wp:simplePos x="0" y="0"/>
                <wp:positionH relativeFrom="column">
                  <wp:posOffset>7846695</wp:posOffset>
                </wp:positionH>
                <wp:positionV relativeFrom="paragraph">
                  <wp:posOffset>-147955</wp:posOffset>
                </wp:positionV>
                <wp:extent cx="2016000" cy="1479885"/>
                <wp:effectExtent l="0" t="0" r="0" b="6350"/>
                <wp:wrapNone/>
                <wp:docPr id="13" name="Zone de texte 13"/>
                <wp:cNvGraphicFramePr/>
                <a:graphic xmlns:a="http://schemas.openxmlformats.org/drawingml/2006/main">
                  <a:graphicData uri="http://schemas.microsoft.com/office/word/2010/wordprocessingShape">
                    <wps:wsp>
                      <wps:cNvSpPr txBox="1"/>
                      <wps:spPr>
                        <a:xfrm>
                          <a:off x="0" y="0"/>
                          <a:ext cx="2016000" cy="1479885"/>
                        </a:xfrm>
                        <a:prstGeom prst="rect">
                          <a:avLst/>
                        </a:prstGeom>
                        <a:noFill/>
                        <a:ln w="6350">
                          <a:noFill/>
                        </a:ln>
                        <a:effectLst/>
                      </wps:spPr>
                      <wps:txbx>
                        <w:txbxContent>
                          <w:p w:rsidR="00617ABA" w:rsidRDefault="00617ABA" w:rsidP="00617ABA">
                            <w:pPr>
                              <w:ind w:left="0"/>
                            </w:pPr>
                            <w:r>
                              <w:rPr>
                                <w:noProof/>
                                <w:lang w:eastAsia="fr-FR"/>
                              </w:rPr>
                              <w:drawing>
                                <wp:inline distT="0" distB="0" distL="0" distR="0" wp14:anchorId="73FBBDD3" wp14:editId="1BAE441C">
                                  <wp:extent cx="1800000" cy="1302423"/>
                                  <wp:effectExtent l="0" t="0" r="0" b="0"/>
                                  <wp:docPr id="25" name="Picture 14" descr="http://photo.outlookindia.com/images/gallery/20120628/mum_traffic_20120709.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 name="Picture 14" descr="http://photo.outlookindia.com/images/gallery/20120628/mum_traffic_20120709.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302423"/>
                                          </a:xfrm>
                                          <a:prstGeom prst="rect">
                                            <a:avLst/>
                                          </a:prstGeom>
                                          <a:ln>
                                            <a:noFill/>
                                          </a:ln>
                                          <a:effectLst>
                                            <a:softEdge rad="112500"/>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6" type="#_x0000_t202" style="position:absolute;left:0;text-align:left;margin-left:617.85pt;margin-top:-11.65pt;width:158.75pt;height:11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" filled="f" stroked="f" strokeweight=".5pt">
                <v:textbox>
                  <w:txbxContent>
                    <w:p w:rsidR="00617ABA" w:rsidRDefault="00617ABA" w:rsidP="00617ABA">
                      <w:pPr>
                        <w:ind w:left="0"/>
                      </w:pPr>
                      <w:r>
                        <w:rPr>
                          <w:noProof/>
                          <w:lang w:eastAsia="fr-FR"/>
                        </w:rPr>
                        <w:drawing>
                          <wp:inline distT="0" distB="0" distL="0" distR="0" wp14:anchorId="73FBBDD3" wp14:editId="1BAE441C">
                            <wp:extent cx="1800000" cy="1302423"/>
                            <wp:effectExtent l="0" t="0" r="0" b="0"/>
                            <wp:docPr id="25" name="Picture 14" descr="http://photo.outlookindia.com/images/gallery/20120628/mum_traffic_20120709.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 name="Picture 14" descr="http://photo.outlookindia.com/images/gallery/20120628/mum_traffic_20120709.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302423"/>
                                    </a:xfrm>
                                    <a:prstGeom prst="rect">
                                      <a:avLst/>
                                    </a:prstGeom>
                                    <a:ln>
                                      <a:noFill/>
                                    </a:ln>
                                    <a:effectLst>
                                      <a:softEdge rad="112500"/>
                                    </a:effectLst>
                                    <a:extLst/>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1792" behindDoc="0" locked="0" layoutInCell="1" allowOverlap="1" wp14:anchorId="1A6806E3" wp14:editId="23DCE3C5">
                <wp:simplePos x="0" y="0"/>
                <wp:positionH relativeFrom="column">
                  <wp:posOffset>2548255</wp:posOffset>
                </wp:positionH>
                <wp:positionV relativeFrom="paragraph">
                  <wp:posOffset>281940</wp:posOffset>
                </wp:positionV>
                <wp:extent cx="3905250" cy="51054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3905250" cy="5105400"/>
                        </a:xfrm>
                        <a:prstGeom prst="rect">
                          <a:avLst/>
                        </a:prstGeom>
                        <a:noFill/>
                        <a:ln w="6350">
                          <a:noFill/>
                        </a:ln>
                        <a:effectLst/>
                      </wps:spPr>
                      <wps:txbx>
                        <w:txbxContent>
                          <w:p w:rsidR="00617ABA" w:rsidRDefault="00617ABA" w:rsidP="00617ABA">
                            <w:pPr>
                              <w:ind w:left="0"/>
                            </w:pPr>
                            <w:r>
                              <w:rPr>
                                <w:noProof/>
                                <w:lang w:eastAsia="fr-FR"/>
                              </w:rPr>
                              <w:drawing>
                                <wp:inline distT="0" distB="0" distL="0" distR="0" wp14:anchorId="165ED82A" wp14:editId="4F977AA1">
                                  <wp:extent cx="3733800" cy="4752975"/>
                                  <wp:effectExtent l="19050" t="19050" r="19050" b="2857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25860" t="14666" r="41253" b="13467"/>
                                          <a:stretch/>
                                        </pic:blipFill>
                                        <pic:spPr bwMode="auto">
                                          <a:xfrm>
                                            <a:off x="0" y="0"/>
                                            <a:ext cx="3737676" cy="4757909"/>
                                          </a:xfrm>
                                          <a:prstGeom prst="rect">
                                            <a:avLst/>
                                          </a:prstGeom>
                                          <a:noFill/>
                                          <a:ln w="9525">
                                            <a:solidFill>
                                              <a:sysClr val="windowText" lastClr="000000"/>
                                            </a:solidFill>
                                            <a:miter lim="800000"/>
                                            <a:headEnd/>
                                            <a:tailEnd/>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7" type="#_x0000_t202" style="position:absolute;left:0;text-align:left;margin-left:200.65pt;margin-top:22.2pt;width:307.5pt;height:4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" filled="f" stroked="f" strokeweight=".5pt">
                <v:textbox>
                  <w:txbxContent>
                    <w:p w:rsidR="00617ABA" w:rsidRDefault="00617ABA" w:rsidP="00617ABA">
                      <w:pPr>
                        <w:ind w:left="0"/>
                      </w:pPr>
                      <w:r>
                        <w:rPr>
                          <w:noProof/>
                          <w:lang w:eastAsia="fr-FR"/>
                        </w:rPr>
                        <w:drawing>
                          <wp:inline distT="0" distB="0" distL="0" distR="0" wp14:anchorId="165ED82A" wp14:editId="4F977AA1">
                            <wp:extent cx="3733800" cy="4752975"/>
                            <wp:effectExtent l="19050" t="19050" r="19050" b="2857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25860" t="14666" r="41253" b="13467"/>
                                    <a:stretch/>
                                  </pic:blipFill>
                                  <pic:spPr bwMode="auto">
                                    <a:xfrm>
                                      <a:off x="0" y="0"/>
                                      <a:ext cx="3737676" cy="4757909"/>
                                    </a:xfrm>
                                    <a:prstGeom prst="rect">
                                      <a:avLst/>
                                    </a:prstGeom>
                                    <a:noFill/>
                                    <a:ln w="9525">
                                      <a:solidFill>
                                        <a:sysClr val="windowText" lastClr="000000"/>
                                      </a:solidFill>
                                      <a:miter lim="800000"/>
                                      <a:headEnd/>
                                      <a:tailEnd/>
                                    </a:ln>
                                    <a:effectLst/>
                                    <a:extLst/>
                                  </pic:spPr>
                                </pic:pic>
                              </a:graphicData>
                            </a:graphic>
                          </wp:inline>
                        </w:drawing>
                      </w: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80768" behindDoc="0" locked="0" layoutInCell="1" allowOverlap="1" wp14:anchorId="6C1AC3F9" wp14:editId="59DD0544">
                <wp:simplePos x="0" y="0"/>
                <wp:positionH relativeFrom="column">
                  <wp:posOffset>-542925</wp:posOffset>
                </wp:positionH>
                <wp:positionV relativeFrom="paragraph">
                  <wp:posOffset>29210</wp:posOffset>
                </wp:positionV>
                <wp:extent cx="576000" cy="252000"/>
                <wp:effectExtent l="57150" t="38100" r="71755" b="91440"/>
                <wp:wrapNone/>
                <wp:docPr id="15" name="Zone de texte 15"/>
                <wp:cNvGraphicFramePr/>
                <a:graphic xmlns:a="http://schemas.openxmlformats.org/drawingml/2006/main">
                  <a:graphicData uri="http://schemas.microsoft.com/office/word/2010/wordprocessingShape">
                    <wps:wsp>
                      <wps:cNvSpPr txBox="1"/>
                      <wps:spPr>
                        <a:xfrm flipH="1">
                          <a:off x="0" y="0"/>
                          <a:ext cx="576000" cy="2520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Pr="000E639B" w:rsidRDefault="00617ABA" w:rsidP="00617ABA">
                            <w:pPr>
                              <w:ind w:left="0"/>
                              <w:rPr>
                                <w:rFonts w:ascii="Tw Cen MT" w:hAnsi="Tw Cen MT"/>
                                <w:b/>
                                <w:smallCaps/>
                                <w:sz w:val="20"/>
                                <w:szCs w:val="20"/>
                              </w:rPr>
                            </w:pPr>
                            <w:r w:rsidRPr="000E639B">
                              <w:rPr>
                                <w:rFonts w:ascii="Tw Cen MT" w:hAnsi="Tw Cen MT"/>
                                <w:b/>
                                <w:smallCaps/>
                                <w:sz w:val="20"/>
                                <w:szCs w:val="20"/>
                              </w:rPr>
                              <w:t xml:space="preserve"> </w:t>
                            </w:r>
                            <w:r>
                              <w:rPr>
                                <w:rFonts w:ascii="Tw Cen MT" w:hAnsi="Tw Cen MT"/>
                                <w:b/>
                                <w:smallCaps/>
                                <w:sz w:val="20"/>
                                <w:szCs w:val="20"/>
                              </w:rPr>
                              <w:t>Fiche 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8" type="#_x0000_t202" style="position:absolute;left:0;text-align:left;margin-left:-42.75pt;margin-top:2.3pt;width:45.35pt;height:19.8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" fillcolor="#ffa2a1" strokecolor="windowText">
                <v:fill color2="#ffe5e5" rotate="t" angle="180" colors="0 #ffa2a1;22938f #ffbebd;1 #ffe5e5" focus="100%" type="gradient"/>
                <v:shadow on="t" color="black" opacity="24903f" origin=",.5" offset="0,.55556mm"/>
                <v:textbox inset=",0,,0">
                  <w:txbxContent>
                    <w:p w:rsidR="00617ABA" w:rsidRPr="000E639B" w:rsidRDefault="00617ABA" w:rsidP="00617ABA">
                      <w:pPr>
                        <w:ind w:left="0"/>
                        <w:rPr>
                          <w:rFonts w:ascii="Tw Cen MT" w:hAnsi="Tw Cen MT"/>
                          <w:b/>
                          <w:smallCaps/>
                          <w:sz w:val="20"/>
                          <w:szCs w:val="20"/>
                        </w:rPr>
                      </w:pPr>
                      <w:r w:rsidRPr="000E639B">
                        <w:rPr>
                          <w:rFonts w:ascii="Tw Cen MT" w:hAnsi="Tw Cen MT"/>
                          <w:b/>
                          <w:smallCaps/>
                          <w:sz w:val="20"/>
                          <w:szCs w:val="20"/>
                        </w:rPr>
                        <w:t xml:space="preserve"> </w:t>
                      </w:r>
                      <w:r>
                        <w:rPr>
                          <w:rFonts w:ascii="Tw Cen MT" w:hAnsi="Tw Cen MT"/>
                          <w:b/>
                          <w:smallCaps/>
                          <w:sz w:val="20"/>
                          <w:szCs w:val="20"/>
                        </w:rPr>
                        <w:t>Fiche 2</w:t>
                      </w:r>
                    </w:p>
                  </w:txbxContent>
                </v:textbox>
              </v:shape>
            </w:pict>
          </mc:Fallback>
        </mc:AlternateContent>
      </w:r>
      <w:r w:rsidRPr="0091124D">
        <w:rPr>
          <w:rFonts w:ascii="John Handy LET" w:hAnsi="John Handy LET"/>
          <w:b/>
          <w:color w:val="C00000"/>
          <w:sz w:val="28"/>
          <w:szCs w:val="28"/>
        </w:rPr>
        <w:t xml:space="preserve">Etude de cas : </w:t>
      </w:r>
      <w:proofErr w:type="spellStart"/>
      <w:r w:rsidRPr="0091124D">
        <w:rPr>
          <w:rFonts w:ascii="John Handy LET" w:hAnsi="John Handy LET"/>
          <w:b/>
          <w:color w:val="C00000"/>
          <w:sz w:val="28"/>
          <w:szCs w:val="28"/>
        </w:rPr>
        <w:t>Mumbai</w:t>
      </w:r>
      <w:proofErr w:type="spellEnd"/>
      <w:r w:rsidRPr="0091124D">
        <w:rPr>
          <w:rFonts w:ascii="John Handy LET" w:hAnsi="John Handy LET"/>
          <w:b/>
          <w:color w:val="C00000"/>
          <w:sz w:val="28"/>
          <w:szCs w:val="28"/>
        </w:rPr>
        <w:t>, entre modernité et inégalités</w:t>
      </w:r>
    </w:p>
    <w:p w:rsidR="00617ABA" w:rsidRPr="0091124D" w:rsidRDefault="00617ABA" w:rsidP="00617ABA">
      <w:pPr>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76672" behindDoc="0" locked="0" layoutInCell="1" allowOverlap="1" wp14:anchorId="0F1FEB6E" wp14:editId="569799C0">
                <wp:simplePos x="0" y="0"/>
                <wp:positionH relativeFrom="column">
                  <wp:posOffset>6463030</wp:posOffset>
                </wp:positionH>
                <wp:positionV relativeFrom="paragraph">
                  <wp:posOffset>46990</wp:posOffset>
                </wp:positionV>
                <wp:extent cx="1476000" cy="818515"/>
                <wp:effectExtent l="57150" t="38100" r="67310" b="95885"/>
                <wp:wrapNone/>
                <wp:docPr id="16" name="Zone de texte 16"/>
                <wp:cNvGraphicFramePr/>
                <a:graphic xmlns:a="http://schemas.openxmlformats.org/drawingml/2006/main">
                  <a:graphicData uri="http://schemas.microsoft.com/office/word/2010/wordprocessingShape">
                    <wps:wsp>
                      <wps:cNvSpPr txBox="1"/>
                      <wps:spPr>
                        <a:xfrm>
                          <a:off x="0" y="0"/>
                          <a:ext cx="1476000" cy="81851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Pr="008C529F" w:rsidRDefault="00617ABA" w:rsidP="00617ABA">
                            <w:pPr>
                              <w:ind w:left="0"/>
                              <w:jc w:val="center"/>
                              <w:rPr>
                                <w:rFonts w:ascii="Tw Cen MT" w:hAnsi="Tw Cen MT"/>
                                <w:b/>
                                <w:sz w:val="20"/>
                                <w:szCs w:val="20"/>
                              </w:rPr>
                            </w:pPr>
                            <w:r w:rsidRPr="008C529F">
                              <w:rPr>
                                <w:rFonts w:ascii="Tw Cen MT" w:hAnsi="Tw Cen MT"/>
                                <w:b/>
                                <w:sz w:val="20"/>
                                <w:szCs w:val="20"/>
                              </w:rPr>
                              <w:t xml:space="preserve">Relevez dans les documents les informations qui montrent que </w:t>
                            </w:r>
                            <w:proofErr w:type="spellStart"/>
                            <w:r w:rsidRPr="008C529F">
                              <w:rPr>
                                <w:rFonts w:ascii="Tw Cen MT" w:hAnsi="Tw Cen MT"/>
                                <w:b/>
                                <w:sz w:val="20"/>
                                <w:szCs w:val="20"/>
                              </w:rPr>
                              <w:t>Mumbai</w:t>
                            </w:r>
                            <w:proofErr w:type="spellEnd"/>
                            <w:r w:rsidRPr="008C529F">
                              <w:rPr>
                                <w:rFonts w:ascii="Tw Cen MT" w:hAnsi="Tw Cen MT"/>
                                <w:b/>
                                <w:sz w:val="20"/>
                                <w:szCs w:val="20"/>
                              </w:rPr>
                              <w:t xml:space="preserve"> est un « monstre » urbain.</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9" type="#_x0000_t202" style="position:absolute;left:0;text-align:left;margin-left:508.9pt;margin-top:3.7pt;width:116.2pt;height:6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" fillcolor="#c9b5e8" strokecolor="windowText">
                <v:fill color2="#f0eaf9" rotate="t" angle="180" colors="0 #c9b5e8;22938f #d9cbee;1 #f0eaf9" focus="100%" type="gradient"/>
                <v:shadow on="t" color="black" opacity="24903f" origin=",.5" offset="0,.55556mm"/>
                <v:textbox inset="1mm,,1mm">
                  <w:txbxContent>
                    <w:p w:rsidR="00617ABA" w:rsidRPr="008C529F" w:rsidRDefault="00617ABA" w:rsidP="00617ABA">
                      <w:pPr>
                        <w:ind w:left="0"/>
                        <w:jc w:val="center"/>
                        <w:rPr>
                          <w:rFonts w:ascii="Tw Cen MT" w:hAnsi="Tw Cen MT"/>
                          <w:b/>
                          <w:sz w:val="20"/>
                          <w:szCs w:val="20"/>
                        </w:rPr>
                      </w:pPr>
                      <w:r w:rsidRPr="008C529F">
                        <w:rPr>
                          <w:rFonts w:ascii="Tw Cen MT" w:hAnsi="Tw Cen MT"/>
                          <w:b/>
                          <w:sz w:val="20"/>
                          <w:szCs w:val="20"/>
                        </w:rPr>
                        <w:t xml:space="preserve">Relevez dans les documents les informations qui montrent que </w:t>
                      </w:r>
                      <w:proofErr w:type="spellStart"/>
                      <w:r w:rsidRPr="008C529F">
                        <w:rPr>
                          <w:rFonts w:ascii="Tw Cen MT" w:hAnsi="Tw Cen MT"/>
                          <w:b/>
                          <w:sz w:val="20"/>
                          <w:szCs w:val="20"/>
                        </w:rPr>
                        <w:t>Mumbai</w:t>
                      </w:r>
                      <w:proofErr w:type="spellEnd"/>
                      <w:r w:rsidRPr="008C529F">
                        <w:rPr>
                          <w:rFonts w:ascii="Tw Cen MT" w:hAnsi="Tw Cen MT"/>
                          <w:b/>
                          <w:sz w:val="20"/>
                          <w:szCs w:val="20"/>
                        </w:rPr>
                        <w:t xml:space="preserve"> est un « monstre » urbain.</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2816" behindDoc="0" locked="0" layoutInCell="1" allowOverlap="1" wp14:anchorId="10F23CD6" wp14:editId="3814884D">
                <wp:simplePos x="0" y="0"/>
                <wp:positionH relativeFrom="column">
                  <wp:posOffset>2662555</wp:posOffset>
                </wp:positionH>
                <wp:positionV relativeFrom="paragraph">
                  <wp:posOffset>28575</wp:posOffset>
                </wp:positionV>
                <wp:extent cx="3733800" cy="47529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3733800" cy="47529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209.65pt;margin-top:2.25pt;width:294pt;height:37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" filled="f" strokecolor="windowText" strokeweight="1pt"/>
            </w:pict>
          </mc:Fallback>
        </mc:AlternateContent>
      </w:r>
      <w:r w:rsidRPr="0091124D">
        <w:rPr>
          <w:rFonts w:ascii="Tw Cen MT" w:hAnsi="Tw Cen MT"/>
          <w:b/>
          <w:smallCaps/>
          <w:color w:val="C00000"/>
          <w:sz w:val="20"/>
          <w:szCs w:val="20"/>
          <w:u w:val="single"/>
        </w:rPr>
        <w:t xml:space="preserve">I. </w:t>
      </w:r>
      <w:proofErr w:type="spellStart"/>
      <w:r w:rsidRPr="0091124D">
        <w:rPr>
          <w:rFonts w:ascii="Tw Cen MT" w:hAnsi="Tw Cen MT"/>
          <w:b/>
          <w:smallCaps/>
          <w:color w:val="C00000"/>
          <w:sz w:val="20"/>
          <w:szCs w:val="20"/>
          <w:u w:val="single"/>
        </w:rPr>
        <w:t>Mumbai</w:t>
      </w:r>
      <w:proofErr w:type="spellEnd"/>
      <w:r w:rsidRPr="0091124D">
        <w:rPr>
          <w:rFonts w:ascii="Tw Cen MT" w:hAnsi="Tw Cen MT"/>
          <w:b/>
          <w:smallCaps/>
          <w:color w:val="C00000"/>
          <w:sz w:val="20"/>
          <w:szCs w:val="20"/>
          <w:u w:val="single"/>
        </w:rPr>
        <w:t>, une métropole moderne en pleine mutation.</w:t>
      </w:r>
    </w:p>
    <w:p w:rsidR="00617ABA" w:rsidRPr="0091124D" w:rsidRDefault="00617ABA" w:rsidP="00617ABA">
      <w:pPr>
        <w:ind w:firstLine="851"/>
        <w:rPr>
          <w:rFonts w:ascii="Tw Cen MT" w:hAnsi="Tw Cen MT"/>
          <w:b/>
          <w:smallCaps/>
          <w:color w:val="C00000"/>
          <w:sz w:val="20"/>
          <w:szCs w:val="20"/>
          <w:u w:val="single"/>
        </w:rPr>
      </w:pPr>
      <w:r>
        <w:rPr>
          <w:rFonts w:ascii="Tw Cen MT" w:hAnsi="Tw Cen MT"/>
          <w:b/>
          <w:smallCaps/>
          <w:color w:val="C00000"/>
          <w:sz w:val="20"/>
          <w:szCs w:val="20"/>
          <w:u w:val="single"/>
        </w:rPr>
        <w:t>B</w:t>
      </w:r>
      <w:r w:rsidRPr="0091124D">
        <w:rPr>
          <w:rFonts w:ascii="Tw Cen MT" w:hAnsi="Tw Cen MT"/>
          <w:b/>
          <w:smallCaps/>
          <w:color w:val="C00000"/>
          <w:sz w:val="20"/>
          <w:szCs w:val="20"/>
          <w:u w:val="single"/>
        </w:rPr>
        <w:t xml:space="preserve">. </w:t>
      </w:r>
      <w:r>
        <w:rPr>
          <w:rFonts w:ascii="Tw Cen MT" w:hAnsi="Tw Cen MT"/>
          <w:b/>
          <w:smallCaps/>
          <w:color w:val="C00000"/>
          <w:sz w:val="20"/>
          <w:szCs w:val="20"/>
          <w:u w:val="single"/>
        </w:rPr>
        <w:t>Une ville dense en forte croissance</w:t>
      </w:r>
    </w:p>
    <w:p w:rsidR="00617ABA" w:rsidRPr="0091124D" w:rsidRDefault="00617ABA" w:rsidP="00617ABA">
      <w:pPr>
        <w:ind w:left="0"/>
        <w:rPr>
          <w:rFonts w:ascii="Tw Cen MT" w:hAnsi="Tw Cen MT"/>
          <w:sz w:val="20"/>
          <w:szCs w:val="20"/>
        </w:rPr>
      </w:pPr>
      <w:r>
        <w:rPr>
          <w:rFonts w:ascii="Tw Cen MT" w:hAnsi="Tw Cen MT"/>
          <w:noProof/>
          <w:sz w:val="20"/>
          <w:szCs w:val="20"/>
          <w:lang w:eastAsia="fr-FR"/>
        </w:rPr>
        <mc:AlternateContent>
          <mc:Choice Requires="wps">
            <w:drawing>
              <wp:anchor distT="0" distB="0" distL="114300" distR="114300" simplePos="0" relativeHeight="251674624" behindDoc="0" locked="0" layoutInCell="1" allowOverlap="1" wp14:anchorId="06BDD269" wp14:editId="3B3DB0DB">
                <wp:simplePos x="0" y="0"/>
                <wp:positionH relativeFrom="column">
                  <wp:posOffset>-707290</wp:posOffset>
                </wp:positionH>
                <wp:positionV relativeFrom="paragraph">
                  <wp:posOffset>865136</wp:posOffset>
                </wp:positionV>
                <wp:extent cx="3324225" cy="2370221"/>
                <wp:effectExtent l="0" t="0" r="0" b="30480"/>
                <wp:wrapNone/>
                <wp:docPr id="18" name="Zone de texte 18"/>
                <wp:cNvGraphicFramePr/>
                <a:graphic xmlns:a="http://schemas.openxmlformats.org/drawingml/2006/main">
                  <a:graphicData uri="http://schemas.microsoft.com/office/word/2010/wordprocessingShape">
                    <wps:wsp>
                      <wps:cNvSpPr txBox="1"/>
                      <wps:spPr>
                        <a:xfrm>
                          <a:off x="0" y="0"/>
                          <a:ext cx="3324225" cy="2370221"/>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rsidR="00617ABA" w:rsidRPr="00905F0A" w:rsidRDefault="00617ABA" w:rsidP="00617ABA">
                            <w:pPr>
                              <w:ind w:left="0"/>
                              <w:rPr>
                                <w:rFonts w:ascii="Tw Cen MT" w:hAnsi="Tw Cen MT"/>
                                <w:b/>
                                <w:i/>
                                <w:sz w:val="16"/>
                                <w:szCs w:val="16"/>
                              </w:rPr>
                            </w:pPr>
                            <w:r>
                              <w:rPr>
                                <w:noProof/>
                                <w:lang w:eastAsia="fr-FR"/>
                              </w:rPr>
                              <w:drawing>
                                <wp:inline distT="0" distB="0" distL="0" distR="0" wp14:anchorId="39EDACD6" wp14:editId="6E0C5466">
                                  <wp:extent cx="3204000" cy="2124000"/>
                                  <wp:effectExtent l="19050" t="19050" r="15875" b="10160"/>
                                  <wp:docPr id="27" name="Graphiqu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Graphique 4"/>
                                          <pic:cNvPicPr>
                                            <a:picLocks noChangeArrowheads="1"/>
                                          </pic:cNvPicPr>
                                        </pic:nvPicPr>
                                        <pic:blipFill>
                                          <a:blip r:embed="rId17">
                                            <a:extLst>
                                              <a:ext uri="{28A0092B-C50C-407E-A947-70E740481C1C}">
                                                <a14:useLocalDpi xmlns:a14="http://schemas.microsoft.com/office/drawing/2010/main" val="0"/>
                                              </a:ext>
                                            </a:extLst>
                                          </a:blip>
                                          <a:srcRect b="-81"/>
                                          <a:stretch>
                                            <a:fillRect/>
                                          </a:stretch>
                                        </pic:blipFill>
                                        <pic:spPr bwMode="auto">
                                          <a:xfrm>
                                            <a:off x="0" y="0"/>
                                            <a:ext cx="3204000" cy="2124000"/>
                                          </a:xfrm>
                                          <a:prstGeom prst="rect">
                                            <a:avLst/>
                                          </a:prstGeom>
                                          <a:noFill/>
                                          <a:ln w="9525">
                                            <a:solidFill>
                                              <a:srgbClr val="000000"/>
                                            </a:solidFill>
                                            <a:miter lim="800000"/>
                                            <a:headEnd/>
                                            <a:tailEnd/>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40" type="#_x0000_t202" style="position:absolute;margin-left:-55.7pt;margin-top:68.1pt;width:261.75pt;height:18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" filled="f" stroked="f">
                <v:shadow on="t" color="black" opacity="24903f" origin=",.5" offset="0,.55556mm"/>
                <v:textbox>
                  <w:txbxContent>
                    <w:p w:rsidR="00617ABA" w:rsidRPr="00905F0A" w:rsidRDefault="00617ABA" w:rsidP="00617ABA">
                      <w:pPr>
                        <w:ind w:left="0"/>
                        <w:rPr>
                          <w:rFonts w:ascii="Tw Cen MT" w:hAnsi="Tw Cen MT"/>
                          <w:b/>
                          <w:i/>
                          <w:sz w:val="16"/>
                          <w:szCs w:val="16"/>
                        </w:rPr>
                      </w:pPr>
                      <w:r>
                        <w:rPr>
                          <w:noProof/>
                          <w:lang w:eastAsia="fr-FR"/>
                        </w:rPr>
                        <w:drawing>
                          <wp:inline distT="0" distB="0" distL="0" distR="0" wp14:anchorId="39EDACD6" wp14:editId="6E0C5466">
                            <wp:extent cx="3204000" cy="2124000"/>
                            <wp:effectExtent l="19050" t="19050" r="15875" b="10160"/>
                            <wp:docPr id="27" name="Graphiqu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Graphique 4"/>
                                    <pic:cNvPicPr>
                                      <a:picLocks noChangeArrowheads="1"/>
                                    </pic:cNvPicPr>
                                  </pic:nvPicPr>
                                  <pic:blipFill>
                                    <a:blip r:embed="rId17">
                                      <a:extLst>
                                        <a:ext uri="{28A0092B-C50C-407E-A947-70E740481C1C}">
                                          <a14:useLocalDpi xmlns:a14="http://schemas.microsoft.com/office/drawing/2010/main" val="0"/>
                                        </a:ext>
                                      </a:extLst>
                                    </a:blip>
                                    <a:srcRect b="-81"/>
                                    <a:stretch>
                                      <a:fillRect/>
                                    </a:stretch>
                                  </pic:blipFill>
                                  <pic:spPr bwMode="auto">
                                    <a:xfrm>
                                      <a:off x="0" y="0"/>
                                      <a:ext cx="3204000" cy="2124000"/>
                                    </a:xfrm>
                                    <a:prstGeom prst="rect">
                                      <a:avLst/>
                                    </a:prstGeom>
                                    <a:noFill/>
                                    <a:ln w="9525">
                                      <a:solidFill>
                                        <a:srgbClr val="000000"/>
                                      </a:solidFill>
                                      <a:miter lim="800000"/>
                                      <a:headEnd/>
                                      <a:tailEnd/>
                                    </a:ln>
                                    <a:extLst/>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3840" behindDoc="0" locked="0" layoutInCell="1" allowOverlap="1" wp14:anchorId="48B68991" wp14:editId="1DC84882">
                <wp:simplePos x="0" y="0"/>
                <wp:positionH relativeFrom="column">
                  <wp:posOffset>-599440</wp:posOffset>
                </wp:positionH>
                <wp:positionV relativeFrom="paragraph">
                  <wp:posOffset>925195</wp:posOffset>
                </wp:positionV>
                <wp:extent cx="3203575" cy="2116455"/>
                <wp:effectExtent l="0" t="0" r="15875" b="17145"/>
                <wp:wrapNone/>
                <wp:docPr id="19" name="Rectangle 19"/>
                <wp:cNvGraphicFramePr/>
                <a:graphic xmlns:a="http://schemas.openxmlformats.org/drawingml/2006/main">
                  <a:graphicData uri="http://schemas.microsoft.com/office/word/2010/wordprocessingShape">
                    <wps:wsp>
                      <wps:cNvSpPr/>
                      <wps:spPr>
                        <a:xfrm>
                          <a:off x="0" y="0"/>
                          <a:ext cx="3203575" cy="211645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47.2pt;margin-top:72.85pt;width:252.25pt;height:16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" filled="f" strokecolor="windowText" strokeweight="1pt"/>
            </w:pict>
          </mc:Fallback>
        </mc:AlternateContent>
      </w:r>
      <w:r>
        <w:rPr>
          <w:rFonts w:ascii="Tw Cen MT" w:hAnsi="Tw Cen MT"/>
          <w:noProof/>
          <w:sz w:val="20"/>
          <w:szCs w:val="20"/>
          <w:lang w:eastAsia="fr-FR"/>
        </w:rPr>
        <mc:AlternateContent>
          <mc:Choice Requires="wps">
            <w:drawing>
              <wp:anchor distT="0" distB="0" distL="114300" distR="114300" simplePos="0" relativeHeight="251675648" behindDoc="0" locked="0" layoutInCell="1" allowOverlap="1" wp14:anchorId="27926BFC" wp14:editId="37456456">
                <wp:simplePos x="0" y="0"/>
                <wp:positionH relativeFrom="column">
                  <wp:posOffset>-599440</wp:posOffset>
                </wp:positionH>
                <wp:positionV relativeFrom="paragraph">
                  <wp:posOffset>3127342</wp:posOffset>
                </wp:positionV>
                <wp:extent cx="3203575" cy="3284220"/>
                <wp:effectExtent l="57150" t="38100" r="73025" b="87630"/>
                <wp:wrapNone/>
                <wp:docPr id="20" name="Zone de texte 20"/>
                <wp:cNvGraphicFramePr/>
                <a:graphic xmlns:a="http://schemas.openxmlformats.org/drawingml/2006/main">
                  <a:graphicData uri="http://schemas.microsoft.com/office/word/2010/wordprocessingShape">
                    <wps:wsp>
                      <wps:cNvSpPr txBox="1"/>
                      <wps:spPr>
                        <a:xfrm>
                          <a:off x="0" y="0"/>
                          <a:ext cx="3203575" cy="328422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Pr="00764842" w:rsidRDefault="00617ABA" w:rsidP="00617ABA">
                            <w:pPr>
                              <w:ind w:left="0"/>
                              <w:jc w:val="center"/>
                              <w:rPr>
                                <w:rFonts w:ascii="Tw Cen MT" w:eastAsiaTheme="minorEastAsia" w:hAnsi="Tw Cen MT"/>
                                <w:b/>
                                <w:bCs/>
                                <w:smallCaps/>
                                <w:color w:val="000000" w:themeColor="text1"/>
                                <w:kern w:val="24"/>
                                <w:u w:val="single"/>
                                <w:lang w:eastAsia="fr-FR"/>
                              </w:rPr>
                            </w:pPr>
                            <w:r w:rsidRPr="00764842">
                              <w:rPr>
                                <w:rFonts w:ascii="Tw Cen MT" w:eastAsiaTheme="minorEastAsia" w:hAnsi="Tw Cen MT"/>
                                <w:b/>
                                <w:bCs/>
                                <w:smallCaps/>
                                <w:color w:val="000000" w:themeColor="text1"/>
                                <w:kern w:val="24"/>
                                <w:u w:val="single"/>
                                <w:lang w:eastAsia="fr-FR"/>
                              </w:rPr>
                              <w:t>La création d’une ville satellite</w:t>
                            </w:r>
                          </w:p>
                          <w:p w:rsidR="00617ABA" w:rsidRPr="00764842" w:rsidRDefault="00617ABA" w:rsidP="00617ABA">
                            <w:pPr>
                              <w:ind w:left="0"/>
                              <w:jc w:val="both"/>
                              <w:rPr>
                                <w:rFonts w:ascii="Tw Cen MT" w:eastAsiaTheme="minorEastAsia" w:hAnsi="Tw Cen MT"/>
                                <w:b/>
                                <w:bCs/>
                                <w:color w:val="000000" w:themeColor="text1"/>
                                <w:kern w:val="24"/>
                                <w:lang w:eastAsia="fr-FR"/>
                              </w:rPr>
                            </w:pPr>
                            <w:r w:rsidRPr="00764842">
                              <w:rPr>
                                <w:rFonts w:ascii="Tw Cen MT" w:eastAsiaTheme="minorEastAsia" w:hAnsi="Tw Cen MT"/>
                                <w:b/>
                                <w:bCs/>
                                <w:color w:val="000000" w:themeColor="text1"/>
                                <w:kern w:val="24"/>
                                <w:lang w:eastAsia="fr-FR"/>
                              </w:rPr>
                              <w:t xml:space="preserve">(…) La crise urbaine a exigé l’aménagement de la région entourant la ville. Ainsi, dès la fin des années 1970, la construction d’une ville jumelle sur le continent, de l’autre côté de la crique de Thane, au sud-est, a été conçue pour soulager la vieille capitale de ses entreprises et de sa main-d’œuvre et pour proposer un nouvel axe de développement est-Ouest en alternative à l’axe Sud-Nord. Pour ce faire, le projet (…) s’est engagé à développer les infrastructures immobilières et sociales permettant d’accueillir les résidents et de leur garantir une qualité de vie supérieure à celle de </w:t>
                            </w:r>
                            <w:proofErr w:type="spellStart"/>
                            <w:r w:rsidRPr="00764842">
                              <w:rPr>
                                <w:rFonts w:ascii="Tw Cen MT" w:eastAsiaTheme="minorEastAsia" w:hAnsi="Tw Cen MT"/>
                                <w:b/>
                                <w:bCs/>
                                <w:color w:val="000000" w:themeColor="text1"/>
                                <w:kern w:val="24"/>
                                <w:lang w:eastAsia="fr-FR"/>
                              </w:rPr>
                              <w:t>Mumbai</w:t>
                            </w:r>
                            <w:proofErr w:type="spellEnd"/>
                            <w:r w:rsidRPr="00764842">
                              <w:rPr>
                                <w:rFonts w:ascii="Tw Cen MT" w:eastAsiaTheme="minorEastAsia" w:hAnsi="Tw Cen MT"/>
                                <w:b/>
                                <w:bCs/>
                                <w:color w:val="000000" w:themeColor="text1"/>
                                <w:kern w:val="24"/>
                                <w:lang w:eastAsia="fr-FR"/>
                              </w:rPr>
                              <w:t xml:space="preserve">. Or, le développement de Navi </w:t>
                            </w:r>
                            <w:proofErr w:type="spellStart"/>
                            <w:r w:rsidRPr="00764842">
                              <w:rPr>
                                <w:rFonts w:ascii="Tw Cen MT" w:eastAsiaTheme="minorEastAsia" w:hAnsi="Tw Cen MT"/>
                                <w:b/>
                                <w:bCs/>
                                <w:color w:val="000000" w:themeColor="text1"/>
                                <w:kern w:val="24"/>
                                <w:lang w:eastAsia="fr-FR"/>
                              </w:rPr>
                              <w:t>Mumbai</w:t>
                            </w:r>
                            <w:proofErr w:type="spellEnd"/>
                            <w:r w:rsidRPr="00764842">
                              <w:rPr>
                                <w:rFonts w:ascii="Tw Cen MT" w:eastAsiaTheme="minorEastAsia" w:hAnsi="Tw Cen MT"/>
                                <w:b/>
                                <w:bCs/>
                                <w:color w:val="000000" w:themeColor="text1"/>
                                <w:kern w:val="24"/>
                                <w:lang w:eastAsia="fr-FR"/>
                              </w:rPr>
                              <w:t xml:space="preserve"> (…) ne répond pas à ces objectifs initiaux. (…) Aujourd’hui, les services et les emplois sont concentrés à </w:t>
                            </w:r>
                            <w:proofErr w:type="spellStart"/>
                            <w:r w:rsidRPr="00764842">
                              <w:rPr>
                                <w:rFonts w:ascii="Tw Cen MT" w:eastAsiaTheme="minorEastAsia" w:hAnsi="Tw Cen MT"/>
                                <w:b/>
                                <w:bCs/>
                                <w:color w:val="000000" w:themeColor="text1"/>
                                <w:kern w:val="24"/>
                                <w:lang w:eastAsia="fr-FR"/>
                              </w:rPr>
                              <w:t>Vashi</w:t>
                            </w:r>
                            <w:proofErr w:type="spellEnd"/>
                            <w:r w:rsidRPr="00764842">
                              <w:rPr>
                                <w:rFonts w:ascii="Tw Cen MT" w:eastAsiaTheme="minorEastAsia" w:hAnsi="Tw Cen MT"/>
                                <w:b/>
                                <w:bCs/>
                                <w:color w:val="000000" w:themeColor="text1"/>
                                <w:kern w:val="24"/>
                                <w:lang w:eastAsia="fr-FR"/>
                              </w:rPr>
                              <w:t xml:space="preserve"> (…). Plus généralement, Navi </w:t>
                            </w:r>
                            <w:proofErr w:type="spellStart"/>
                            <w:r w:rsidRPr="00764842">
                              <w:rPr>
                                <w:rFonts w:ascii="Tw Cen MT" w:eastAsiaTheme="minorEastAsia" w:hAnsi="Tw Cen MT"/>
                                <w:b/>
                                <w:bCs/>
                                <w:color w:val="000000" w:themeColor="text1"/>
                                <w:kern w:val="24"/>
                                <w:lang w:eastAsia="fr-FR"/>
                              </w:rPr>
                              <w:t>Mumbai</w:t>
                            </w:r>
                            <w:proofErr w:type="spellEnd"/>
                            <w:r w:rsidRPr="00764842">
                              <w:rPr>
                                <w:rFonts w:ascii="Tw Cen MT" w:eastAsiaTheme="minorEastAsia" w:hAnsi="Tw Cen MT"/>
                                <w:b/>
                                <w:bCs/>
                                <w:color w:val="000000" w:themeColor="text1"/>
                                <w:kern w:val="24"/>
                                <w:lang w:eastAsia="fr-FR"/>
                              </w:rPr>
                              <w:t xml:space="preserve"> (…) apparait plus comme un centre satellite des activités financières de </w:t>
                            </w:r>
                            <w:proofErr w:type="spellStart"/>
                            <w:r w:rsidRPr="00764842">
                              <w:rPr>
                                <w:rFonts w:ascii="Tw Cen MT" w:eastAsiaTheme="minorEastAsia" w:hAnsi="Tw Cen MT"/>
                                <w:b/>
                                <w:bCs/>
                                <w:color w:val="000000" w:themeColor="text1"/>
                                <w:kern w:val="24"/>
                                <w:lang w:eastAsia="fr-FR"/>
                              </w:rPr>
                              <w:t>Mumbai</w:t>
                            </w:r>
                            <w:proofErr w:type="spellEnd"/>
                            <w:r w:rsidRPr="00764842">
                              <w:rPr>
                                <w:rFonts w:ascii="Tw Cen MT" w:eastAsiaTheme="minorEastAsia" w:hAnsi="Tw Cen MT"/>
                                <w:b/>
                                <w:bCs/>
                                <w:color w:val="000000" w:themeColor="text1"/>
                                <w:kern w:val="24"/>
                                <w:lang w:eastAsia="fr-FR"/>
                              </w:rPr>
                              <w:t xml:space="preserve"> et une ville dortoir.</w:t>
                            </w:r>
                          </w:p>
                          <w:p w:rsidR="00617ABA" w:rsidRPr="00764842" w:rsidRDefault="00617ABA" w:rsidP="00617ABA">
                            <w:pPr>
                              <w:ind w:left="0"/>
                              <w:jc w:val="right"/>
                              <w:rPr>
                                <w:i/>
                              </w:rPr>
                            </w:pPr>
                            <w:r w:rsidRPr="00764842">
                              <w:rPr>
                                <w:rFonts w:ascii="Tw Cen MT" w:eastAsiaTheme="minorEastAsia" w:hAnsi="Tw Cen MT"/>
                                <w:b/>
                                <w:bCs/>
                                <w:i/>
                                <w:color w:val="000000" w:themeColor="text1"/>
                                <w:kern w:val="24"/>
                                <w:lang w:eastAsia="fr-FR"/>
                              </w:rPr>
                              <w:t xml:space="preserve">MC </w:t>
                            </w:r>
                            <w:proofErr w:type="spellStart"/>
                            <w:r w:rsidRPr="00764842">
                              <w:rPr>
                                <w:rFonts w:ascii="Tw Cen MT" w:eastAsiaTheme="minorEastAsia" w:hAnsi="Tw Cen MT"/>
                                <w:b/>
                                <w:bCs/>
                                <w:i/>
                                <w:color w:val="000000" w:themeColor="text1"/>
                                <w:kern w:val="24"/>
                                <w:lang w:eastAsia="fr-FR"/>
                              </w:rPr>
                              <w:t>Saglio</w:t>
                            </w:r>
                            <w:proofErr w:type="spellEnd"/>
                            <w:r w:rsidRPr="00764842">
                              <w:rPr>
                                <w:rFonts w:ascii="Tw Cen MT" w:eastAsiaTheme="minorEastAsia" w:hAnsi="Tw Cen MT"/>
                                <w:b/>
                                <w:bCs/>
                                <w:i/>
                                <w:color w:val="000000" w:themeColor="text1"/>
                                <w:kern w:val="24"/>
                                <w:lang w:eastAsia="fr-FR"/>
                              </w:rPr>
                              <w:t>,   « </w:t>
                            </w:r>
                            <w:proofErr w:type="spellStart"/>
                            <w:r w:rsidRPr="00764842">
                              <w:rPr>
                                <w:rFonts w:ascii="Tw Cen MT" w:eastAsiaTheme="minorEastAsia" w:hAnsi="Tw Cen MT"/>
                                <w:b/>
                                <w:bCs/>
                                <w:i/>
                                <w:color w:val="000000" w:themeColor="text1"/>
                                <w:kern w:val="24"/>
                                <w:lang w:eastAsia="fr-FR"/>
                              </w:rPr>
                              <w:t>Mumbai</w:t>
                            </w:r>
                            <w:proofErr w:type="spellEnd"/>
                            <w:r w:rsidRPr="00764842">
                              <w:rPr>
                                <w:rFonts w:ascii="Tw Cen MT" w:eastAsiaTheme="minorEastAsia" w:hAnsi="Tw Cen MT"/>
                                <w:b/>
                                <w:bCs/>
                                <w:i/>
                                <w:color w:val="000000" w:themeColor="text1"/>
                                <w:kern w:val="24"/>
                                <w:lang w:eastAsia="fr-FR"/>
                              </w:rPr>
                              <w:t>, mutations spatiales d’une métropole en expansion », Mappemonde. 2001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41" type="#_x0000_t202" style="position:absolute;margin-left:-47.2pt;margin-top:246.25pt;width:252.25pt;height:25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" fillcolor="#ffbe86" strokecolor="windowText">
                <v:fill color2="#ffebdb" rotate="t" angle="180" colors="0 #ffbe86;22938f #ffd0aa;1 #ffebdb" focus="100%" type="gradient"/>
                <v:shadow on="t" color="black" opacity="24903f" origin=",.5" offset="0,.55556mm"/>
                <v:textbox>
                  <w:txbxContent>
                    <w:p w:rsidR="00617ABA" w:rsidRPr="00764842" w:rsidRDefault="00617ABA" w:rsidP="00617ABA">
                      <w:pPr>
                        <w:ind w:left="0"/>
                        <w:jc w:val="center"/>
                        <w:rPr>
                          <w:rFonts w:ascii="Tw Cen MT" w:eastAsiaTheme="minorEastAsia" w:hAnsi="Tw Cen MT"/>
                          <w:b/>
                          <w:bCs/>
                          <w:smallCaps/>
                          <w:color w:val="000000" w:themeColor="text1"/>
                          <w:kern w:val="24"/>
                          <w:u w:val="single"/>
                          <w:lang w:eastAsia="fr-FR"/>
                        </w:rPr>
                      </w:pPr>
                      <w:r w:rsidRPr="00764842">
                        <w:rPr>
                          <w:rFonts w:ascii="Tw Cen MT" w:eastAsiaTheme="minorEastAsia" w:hAnsi="Tw Cen MT"/>
                          <w:b/>
                          <w:bCs/>
                          <w:smallCaps/>
                          <w:color w:val="000000" w:themeColor="text1"/>
                          <w:kern w:val="24"/>
                          <w:u w:val="single"/>
                          <w:lang w:eastAsia="fr-FR"/>
                        </w:rPr>
                        <w:t>La création d’une ville satellite</w:t>
                      </w:r>
                    </w:p>
                    <w:p w:rsidR="00617ABA" w:rsidRPr="00764842" w:rsidRDefault="00617ABA" w:rsidP="00617ABA">
                      <w:pPr>
                        <w:ind w:left="0"/>
                        <w:jc w:val="both"/>
                        <w:rPr>
                          <w:rFonts w:ascii="Tw Cen MT" w:eastAsiaTheme="minorEastAsia" w:hAnsi="Tw Cen MT"/>
                          <w:b/>
                          <w:bCs/>
                          <w:color w:val="000000" w:themeColor="text1"/>
                          <w:kern w:val="24"/>
                          <w:lang w:eastAsia="fr-FR"/>
                        </w:rPr>
                      </w:pPr>
                      <w:r w:rsidRPr="00764842">
                        <w:rPr>
                          <w:rFonts w:ascii="Tw Cen MT" w:eastAsiaTheme="minorEastAsia" w:hAnsi="Tw Cen MT"/>
                          <w:b/>
                          <w:bCs/>
                          <w:color w:val="000000" w:themeColor="text1"/>
                          <w:kern w:val="24"/>
                          <w:lang w:eastAsia="fr-FR"/>
                        </w:rPr>
                        <w:t xml:space="preserve">(…) La crise urbaine a exigé l’aménagement de la région entourant la ville. Ainsi, dès la fin des années 1970, la construction d’une ville jumelle sur le continent, de l’autre côté de la crique de Thane, au sud-est, a été conçue pour soulager la vieille capitale de ses entreprises et de sa main-d’œuvre et pour proposer un nouvel axe de développement est-Ouest en alternative à l’axe Sud-Nord. Pour ce faire, le projet (…) s’est engagé à développer les infrastructures immobilières et sociales permettant d’accueillir les résidents et de leur garantir une qualité de vie supérieure à celle de </w:t>
                      </w:r>
                      <w:proofErr w:type="spellStart"/>
                      <w:r w:rsidRPr="00764842">
                        <w:rPr>
                          <w:rFonts w:ascii="Tw Cen MT" w:eastAsiaTheme="minorEastAsia" w:hAnsi="Tw Cen MT"/>
                          <w:b/>
                          <w:bCs/>
                          <w:color w:val="000000" w:themeColor="text1"/>
                          <w:kern w:val="24"/>
                          <w:lang w:eastAsia="fr-FR"/>
                        </w:rPr>
                        <w:t>Mumbai</w:t>
                      </w:r>
                      <w:proofErr w:type="spellEnd"/>
                      <w:r w:rsidRPr="00764842">
                        <w:rPr>
                          <w:rFonts w:ascii="Tw Cen MT" w:eastAsiaTheme="minorEastAsia" w:hAnsi="Tw Cen MT"/>
                          <w:b/>
                          <w:bCs/>
                          <w:color w:val="000000" w:themeColor="text1"/>
                          <w:kern w:val="24"/>
                          <w:lang w:eastAsia="fr-FR"/>
                        </w:rPr>
                        <w:t xml:space="preserve">. Or, le développement de Navi </w:t>
                      </w:r>
                      <w:proofErr w:type="spellStart"/>
                      <w:r w:rsidRPr="00764842">
                        <w:rPr>
                          <w:rFonts w:ascii="Tw Cen MT" w:eastAsiaTheme="minorEastAsia" w:hAnsi="Tw Cen MT"/>
                          <w:b/>
                          <w:bCs/>
                          <w:color w:val="000000" w:themeColor="text1"/>
                          <w:kern w:val="24"/>
                          <w:lang w:eastAsia="fr-FR"/>
                        </w:rPr>
                        <w:t>Mumbai</w:t>
                      </w:r>
                      <w:proofErr w:type="spellEnd"/>
                      <w:r w:rsidRPr="00764842">
                        <w:rPr>
                          <w:rFonts w:ascii="Tw Cen MT" w:eastAsiaTheme="minorEastAsia" w:hAnsi="Tw Cen MT"/>
                          <w:b/>
                          <w:bCs/>
                          <w:color w:val="000000" w:themeColor="text1"/>
                          <w:kern w:val="24"/>
                          <w:lang w:eastAsia="fr-FR"/>
                        </w:rPr>
                        <w:t xml:space="preserve"> (…) ne répond pas à ces objectifs initiaux. (…) Aujourd’hui, les services et les emplois sont concentrés à </w:t>
                      </w:r>
                      <w:proofErr w:type="spellStart"/>
                      <w:r w:rsidRPr="00764842">
                        <w:rPr>
                          <w:rFonts w:ascii="Tw Cen MT" w:eastAsiaTheme="minorEastAsia" w:hAnsi="Tw Cen MT"/>
                          <w:b/>
                          <w:bCs/>
                          <w:color w:val="000000" w:themeColor="text1"/>
                          <w:kern w:val="24"/>
                          <w:lang w:eastAsia="fr-FR"/>
                        </w:rPr>
                        <w:t>Vashi</w:t>
                      </w:r>
                      <w:proofErr w:type="spellEnd"/>
                      <w:r w:rsidRPr="00764842">
                        <w:rPr>
                          <w:rFonts w:ascii="Tw Cen MT" w:eastAsiaTheme="minorEastAsia" w:hAnsi="Tw Cen MT"/>
                          <w:b/>
                          <w:bCs/>
                          <w:color w:val="000000" w:themeColor="text1"/>
                          <w:kern w:val="24"/>
                          <w:lang w:eastAsia="fr-FR"/>
                        </w:rPr>
                        <w:t xml:space="preserve"> (…). Plus généralement, Navi </w:t>
                      </w:r>
                      <w:proofErr w:type="spellStart"/>
                      <w:r w:rsidRPr="00764842">
                        <w:rPr>
                          <w:rFonts w:ascii="Tw Cen MT" w:eastAsiaTheme="minorEastAsia" w:hAnsi="Tw Cen MT"/>
                          <w:b/>
                          <w:bCs/>
                          <w:color w:val="000000" w:themeColor="text1"/>
                          <w:kern w:val="24"/>
                          <w:lang w:eastAsia="fr-FR"/>
                        </w:rPr>
                        <w:t>Mumbai</w:t>
                      </w:r>
                      <w:proofErr w:type="spellEnd"/>
                      <w:r w:rsidRPr="00764842">
                        <w:rPr>
                          <w:rFonts w:ascii="Tw Cen MT" w:eastAsiaTheme="minorEastAsia" w:hAnsi="Tw Cen MT"/>
                          <w:b/>
                          <w:bCs/>
                          <w:color w:val="000000" w:themeColor="text1"/>
                          <w:kern w:val="24"/>
                          <w:lang w:eastAsia="fr-FR"/>
                        </w:rPr>
                        <w:t xml:space="preserve"> (…) apparait plus comme un centre satellite des activités financières de </w:t>
                      </w:r>
                      <w:proofErr w:type="spellStart"/>
                      <w:r w:rsidRPr="00764842">
                        <w:rPr>
                          <w:rFonts w:ascii="Tw Cen MT" w:eastAsiaTheme="minorEastAsia" w:hAnsi="Tw Cen MT"/>
                          <w:b/>
                          <w:bCs/>
                          <w:color w:val="000000" w:themeColor="text1"/>
                          <w:kern w:val="24"/>
                          <w:lang w:eastAsia="fr-FR"/>
                        </w:rPr>
                        <w:t>Mumbai</w:t>
                      </w:r>
                      <w:proofErr w:type="spellEnd"/>
                      <w:r w:rsidRPr="00764842">
                        <w:rPr>
                          <w:rFonts w:ascii="Tw Cen MT" w:eastAsiaTheme="minorEastAsia" w:hAnsi="Tw Cen MT"/>
                          <w:b/>
                          <w:bCs/>
                          <w:color w:val="000000" w:themeColor="text1"/>
                          <w:kern w:val="24"/>
                          <w:lang w:eastAsia="fr-FR"/>
                        </w:rPr>
                        <w:t xml:space="preserve"> et une ville dortoir.</w:t>
                      </w:r>
                    </w:p>
                    <w:p w:rsidR="00617ABA" w:rsidRPr="00764842" w:rsidRDefault="00617ABA" w:rsidP="00617ABA">
                      <w:pPr>
                        <w:ind w:left="0"/>
                        <w:jc w:val="right"/>
                        <w:rPr>
                          <w:i/>
                        </w:rPr>
                      </w:pPr>
                      <w:r w:rsidRPr="00764842">
                        <w:rPr>
                          <w:rFonts w:ascii="Tw Cen MT" w:eastAsiaTheme="minorEastAsia" w:hAnsi="Tw Cen MT"/>
                          <w:b/>
                          <w:bCs/>
                          <w:i/>
                          <w:color w:val="000000" w:themeColor="text1"/>
                          <w:kern w:val="24"/>
                          <w:lang w:eastAsia="fr-FR"/>
                        </w:rPr>
                        <w:t xml:space="preserve">MC </w:t>
                      </w:r>
                      <w:proofErr w:type="spellStart"/>
                      <w:r w:rsidRPr="00764842">
                        <w:rPr>
                          <w:rFonts w:ascii="Tw Cen MT" w:eastAsiaTheme="minorEastAsia" w:hAnsi="Tw Cen MT"/>
                          <w:b/>
                          <w:bCs/>
                          <w:i/>
                          <w:color w:val="000000" w:themeColor="text1"/>
                          <w:kern w:val="24"/>
                          <w:lang w:eastAsia="fr-FR"/>
                        </w:rPr>
                        <w:t>Saglio</w:t>
                      </w:r>
                      <w:proofErr w:type="spellEnd"/>
                      <w:r w:rsidRPr="00764842">
                        <w:rPr>
                          <w:rFonts w:ascii="Tw Cen MT" w:eastAsiaTheme="minorEastAsia" w:hAnsi="Tw Cen MT"/>
                          <w:b/>
                          <w:bCs/>
                          <w:i/>
                          <w:color w:val="000000" w:themeColor="text1"/>
                          <w:kern w:val="24"/>
                          <w:lang w:eastAsia="fr-FR"/>
                        </w:rPr>
                        <w:t>,   « </w:t>
                      </w:r>
                      <w:proofErr w:type="spellStart"/>
                      <w:r w:rsidRPr="00764842">
                        <w:rPr>
                          <w:rFonts w:ascii="Tw Cen MT" w:eastAsiaTheme="minorEastAsia" w:hAnsi="Tw Cen MT"/>
                          <w:b/>
                          <w:bCs/>
                          <w:i/>
                          <w:color w:val="000000" w:themeColor="text1"/>
                          <w:kern w:val="24"/>
                          <w:lang w:eastAsia="fr-FR"/>
                        </w:rPr>
                        <w:t>Mumbai</w:t>
                      </w:r>
                      <w:proofErr w:type="spellEnd"/>
                      <w:r w:rsidRPr="00764842">
                        <w:rPr>
                          <w:rFonts w:ascii="Tw Cen MT" w:eastAsiaTheme="minorEastAsia" w:hAnsi="Tw Cen MT"/>
                          <w:b/>
                          <w:bCs/>
                          <w:i/>
                          <w:color w:val="000000" w:themeColor="text1"/>
                          <w:kern w:val="24"/>
                          <w:lang w:eastAsia="fr-FR"/>
                        </w:rPr>
                        <w:t>, mutations spatiales d’une métropole en expansion », Mappemonde. 2001</w:t>
                      </w:r>
                    </w:p>
                  </w:txbxContent>
                </v:textbox>
              </v:shape>
            </w:pict>
          </mc:Fallback>
        </mc:AlternateContent>
      </w:r>
      <w:r w:rsidRPr="008C529F">
        <w:rPr>
          <w:noProof/>
          <w:lang w:eastAsia="fr-FR"/>
        </w:rPr>
        <mc:AlternateContent>
          <mc:Choice Requires="wps">
            <w:drawing>
              <wp:anchor distT="0" distB="0" distL="114300" distR="114300" simplePos="0" relativeHeight="251684864" behindDoc="0" locked="0" layoutInCell="1" allowOverlap="1" wp14:anchorId="7C26FD26" wp14:editId="7ECA86B3">
                <wp:simplePos x="0" y="0"/>
                <wp:positionH relativeFrom="column">
                  <wp:posOffset>-599006</wp:posOffset>
                </wp:positionH>
                <wp:positionV relativeFrom="paragraph">
                  <wp:posOffset>59022</wp:posOffset>
                </wp:positionV>
                <wp:extent cx="3203575" cy="953770"/>
                <wp:effectExtent l="57150" t="38100" r="73025" b="102235"/>
                <wp:wrapNone/>
                <wp:docPr id="21" name="Rectangle 7"/>
                <wp:cNvGraphicFramePr/>
                <a:graphic xmlns:a="http://schemas.openxmlformats.org/drawingml/2006/main">
                  <a:graphicData uri="http://schemas.microsoft.com/office/word/2010/wordprocessingShape">
                    <wps:wsp>
                      <wps:cNvSpPr/>
                      <wps:spPr>
                        <a:xfrm>
                          <a:off x="0" y="0"/>
                          <a:ext cx="3203575" cy="95377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617ABA" w:rsidRPr="008C529F" w:rsidRDefault="00617ABA" w:rsidP="00617ABA">
                            <w:pPr>
                              <w:pStyle w:val="NormalWeb"/>
                              <w:spacing w:before="0" w:beforeAutospacing="0" w:after="0" w:afterAutospacing="0"/>
                              <w:jc w:val="center"/>
                              <w:rPr>
                                <w:sz w:val="20"/>
                                <w:szCs w:val="20"/>
                              </w:rPr>
                            </w:pPr>
                            <w:r w:rsidRPr="008C529F">
                              <w:rPr>
                                <w:rFonts w:ascii="Tw Cen MT" w:hAnsi="Tw Cen MT" w:cstheme="minorBidi"/>
                                <w:b/>
                                <w:bCs/>
                                <w:color w:val="000000" w:themeColor="dark1"/>
                                <w:kern w:val="24"/>
                                <w:sz w:val="20"/>
                                <w:szCs w:val="20"/>
                              </w:rPr>
                              <w:t xml:space="preserve">« Bombay </w:t>
                            </w:r>
                            <w:r w:rsidRPr="008C529F">
                              <w:rPr>
                                <w:rFonts w:ascii="Tw Cen MT" w:hAnsi="Tw Cen MT" w:cstheme="minorBidi"/>
                                <w:b/>
                                <w:bCs/>
                                <w:color w:val="000000" w:themeColor="dark1"/>
                                <w:kern w:val="24"/>
                                <w:position w:val="8"/>
                                <w:sz w:val="20"/>
                                <w:szCs w:val="20"/>
                                <w:vertAlign w:val="superscript"/>
                              </w:rPr>
                              <w:t>1</w:t>
                            </w:r>
                            <w:r w:rsidRPr="008C529F">
                              <w:rPr>
                                <w:rFonts w:ascii="Tw Cen MT" w:hAnsi="Tw Cen MT" w:cstheme="minorBidi"/>
                                <w:b/>
                                <w:bCs/>
                                <w:color w:val="000000" w:themeColor="dark1"/>
                                <w:kern w:val="24"/>
                                <w:sz w:val="20"/>
                                <w:szCs w:val="20"/>
                              </w:rPr>
                              <w:t xml:space="preserve"> n'est ni indo-britannique, ni anglo-indienne.</w:t>
                            </w:r>
                            <w:r w:rsidRPr="008C529F">
                              <w:rPr>
                                <w:rFonts w:ascii="Tw Cen MT" w:hAnsi="Tw Cen MT" w:cstheme="minorBidi"/>
                                <w:b/>
                                <w:bCs/>
                                <w:color w:val="000000" w:themeColor="dark1"/>
                                <w:kern w:val="24"/>
                                <w:sz w:val="20"/>
                                <w:szCs w:val="20"/>
                              </w:rPr>
                              <w:br/>
                              <w:t>C'est une sorte de gigantesque bazar. »</w:t>
                            </w:r>
                          </w:p>
                          <w:p w:rsidR="00617ABA" w:rsidRPr="008C529F" w:rsidRDefault="00617ABA" w:rsidP="00617ABA">
                            <w:pPr>
                              <w:pStyle w:val="NormalWeb"/>
                              <w:spacing w:before="0" w:beforeAutospacing="0" w:after="0" w:afterAutospacing="0"/>
                              <w:jc w:val="right"/>
                              <w:rPr>
                                <w:sz w:val="20"/>
                                <w:szCs w:val="20"/>
                              </w:rPr>
                            </w:pPr>
                            <w:r w:rsidRPr="008C529F">
                              <w:rPr>
                                <w:rFonts w:ascii="Tw Cen MT" w:hAnsi="Tw Cen MT" w:cstheme="minorBidi"/>
                                <w:b/>
                                <w:bCs/>
                                <w:i/>
                                <w:iCs/>
                                <w:color w:val="000000" w:themeColor="dark1"/>
                                <w:kern w:val="24"/>
                                <w:sz w:val="20"/>
                                <w:szCs w:val="20"/>
                              </w:rPr>
                              <w:t>André Malraux</w:t>
                            </w:r>
                          </w:p>
                          <w:p w:rsidR="00617ABA" w:rsidRPr="008C529F" w:rsidRDefault="00617ABA" w:rsidP="00617ABA">
                            <w:pPr>
                              <w:pStyle w:val="NormalWeb"/>
                              <w:spacing w:before="0" w:beforeAutospacing="0" w:after="0" w:afterAutospacing="0"/>
                              <w:rPr>
                                <w:sz w:val="20"/>
                                <w:szCs w:val="20"/>
                              </w:rPr>
                            </w:pPr>
                            <w:r w:rsidRPr="008C529F">
                              <w:rPr>
                                <w:rFonts w:ascii="Tw Cen MT" w:hAnsi="Tw Cen MT" w:cstheme="minorBidi"/>
                                <w:b/>
                                <w:bCs/>
                                <w:color w:val="000000" w:themeColor="dark1"/>
                                <w:kern w:val="24"/>
                                <w:position w:val="8"/>
                                <w:sz w:val="20"/>
                                <w:szCs w:val="20"/>
                                <w:vertAlign w:val="superscript"/>
                              </w:rPr>
                              <w:t xml:space="preserve">1 </w:t>
                            </w:r>
                            <w:r w:rsidRPr="008C529F">
                              <w:rPr>
                                <w:rFonts w:ascii="Tw Cen MT" w:hAnsi="Tw Cen MT" w:cstheme="minorBidi"/>
                                <w:b/>
                                <w:bCs/>
                                <w:color w:val="000000" w:themeColor="dark1"/>
                                <w:kern w:val="24"/>
                                <w:sz w:val="20"/>
                                <w:szCs w:val="20"/>
                              </w:rPr>
                              <w:t xml:space="preserve">rebaptisée </w:t>
                            </w:r>
                            <w:proofErr w:type="spellStart"/>
                            <w:r w:rsidRPr="008C529F">
                              <w:rPr>
                                <w:rFonts w:ascii="Tw Cen MT" w:hAnsi="Tw Cen MT" w:cstheme="minorBidi"/>
                                <w:b/>
                                <w:bCs/>
                                <w:color w:val="000000" w:themeColor="dark1"/>
                                <w:kern w:val="24"/>
                                <w:sz w:val="20"/>
                                <w:szCs w:val="20"/>
                              </w:rPr>
                              <w:t>Mumbai</w:t>
                            </w:r>
                            <w:proofErr w:type="spellEnd"/>
                            <w:r w:rsidRPr="008C529F">
                              <w:rPr>
                                <w:rFonts w:ascii="Tw Cen MT" w:hAnsi="Tw Cen MT" w:cstheme="minorBidi"/>
                                <w:b/>
                                <w:bCs/>
                                <w:color w:val="000000" w:themeColor="dark1"/>
                                <w:kern w:val="24"/>
                                <w:sz w:val="20"/>
                                <w:szCs w:val="20"/>
                              </w:rPr>
                              <w:t xml:space="preserve"> en 1996</w:t>
                            </w:r>
                          </w:p>
                        </w:txbxContent>
                      </wps:txbx>
                      <wps:bodyPr wrap="square">
                        <a:spAutoFit/>
                      </wps:bodyPr>
                    </wps:wsp>
                  </a:graphicData>
                </a:graphic>
                <wp14:sizeRelH relativeFrom="margin">
                  <wp14:pctWidth>0</wp14:pctWidth>
                </wp14:sizeRelH>
              </wp:anchor>
            </w:drawing>
          </mc:Choice>
          <mc:Fallback>
            <w:pict>
              <v:rect id="Rectangle 7" o:spid="_x0000_s1042" style="position:absolute;margin-left:-47.15pt;margin-top:4.65pt;width:252.25pt;height:75.1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" fillcolor="#ffa2a1" strokecolor="#be4b48">
                <v:fill color2="#ffe5e5" rotate="t" angle="180" colors="0 #ffa2a1;22938f #ffbebd;1 #ffe5e5" focus="100%" type="gradient"/>
                <v:shadow on="t" color="black" opacity="24903f" origin=",.5" offset="0,.55556mm"/>
                <v:textbox style="mso-fit-shape-to-text:t">
                  <w:txbxContent>
                    <w:p w:rsidR="00617ABA" w:rsidRPr="008C529F" w:rsidRDefault="00617ABA" w:rsidP="00617ABA">
                      <w:pPr>
                        <w:pStyle w:val="NormalWeb"/>
                        <w:spacing w:before="0" w:beforeAutospacing="0" w:after="0" w:afterAutospacing="0"/>
                        <w:jc w:val="center"/>
                        <w:rPr>
                          <w:sz w:val="20"/>
                          <w:szCs w:val="20"/>
                        </w:rPr>
                      </w:pPr>
                      <w:r w:rsidRPr="008C529F">
                        <w:rPr>
                          <w:rFonts w:ascii="Tw Cen MT" w:hAnsi="Tw Cen MT" w:cstheme="minorBidi"/>
                          <w:b/>
                          <w:bCs/>
                          <w:color w:val="000000" w:themeColor="dark1"/>
                          <w:kern w:val="24"/>
                          <w:sz w:val="20"/>
                          <w:szCs w:val="20"/>
                        </w:rPr>
                        <w:t xml:space="preserve">« Bombay </w:t>
                      </w:r>
                      <w:r w:rsidRPr="008C529F">
                        <w:rPr>
                          <w:rFonts w:ascii="Tw Cen MT" w:hAnsi="Tw Cen MT" w:cstheme="minorBidi"/>
                          <w:b/>
                          <w:bCs/>
                          <w:color w:val="000000" w:themeColor="dark1"/>
                          <w:kern w:val="24"/>
                          <w:position w:val="8"/>
                          <w:sz w:val="20"/>
                          <w:szCs w:val="20"/>
                          <w:vertAlign w:val="superscript"/>
                        </w:rPr>
                        <w:t>1</w:t>
                      </w:r>
                      <w:r w:rsidRPr="008C529F">
                        <w:rPr>
                          <w:rFonts w:ascii="Tw Cen MT" w:hAnsi="Tw Cen MT" w:cstheme="minorBidi"/>
                          <w:b/>
                          <w:bCs/>
                          <w:color w:val="000000" w:themeColor="dark1"/>
                          <w:kern w:val="24"/>
                          <w:sz w:val="20"/>
                          <w:szCs w:val="20"/>
                        </w:rPr>
                        <w:t xml:space="preserve"> n'est ni indo-britannique, ni anglo-indienne.</w:t>
                      </w:r>
                      <w:r w:rsidRPr="008C529F">
                        <w:rPr>
                          <w:rFonts w:ascii="Tw Cen MT" w:hAnsi="Tw Cen MT" w:cstheme="minorBidi"/>
                          <w:b/>
                          <w:bCs/>
                          <w:color w:val="000000" w:themeColor="dark1"/>
                          <w:kern w:val="24"/>
                          <w:sz w:val="20"/>
                          <w:szCs w:val="20"/>
                        </w:rPr>
                        <w:br/>
                        <w:t>C'est une sorte de gigantesque bazar. »</w:t>
                      </w:r>
                    </w:p>
                    <w:p w:rsidR="00617ABA" w:rsidRPr="008C529F" w:rsidRDefault="00617ABA" w:rsidP="00617ABA">
                      <w:pPr>
                        <w:pStyle w:val="NormalWeb"/>
                        <w:spacing w:before="0" w:beforeAutospacing="0" w:after="0" w:afterAutospacing="0"/>
                        <w:jc w:val="right"/>
                        <w:rPr>
                          <w:sz w:val="20"/>
                          <w:szCs w:val="20"/>
                        </w:rPr>
                      </w:pPr>
                      <w:r w:rsidRPr="008C529F">
                        <w:rPr>
                          <w:rFonts w:ascii="Tw Cen MT" w:hAnsi="Tw Cen MT" w:cstheme="minorBidi"/>
                          <w:b/>
                          <w:bCs/>
                          <w:i/>
                          <w:iCs/>
                          <w:color w:val="000000" w:themeColor="dark1"/>
                          <w:kern w:val="24"/>
                          <w:sz w:val="20"/>
                          <w:szCs w:val="20"/>
                        </w:rPr>
                        <w:t>André Malraux</w:t>
                      </w:r>
                    </w:p>
                    <w:p w:rsidR="00617ABA" w:rsidRPr="008C529F" w:rsidRDefault="00617ABA" w:rsidP="00617ABA">
                      <w:pPr>
                        <w:pStyle w:val="NormalWeb"/>
                        <w:spacing w:before="0" w:beforeAutospacing="0" w:after="0" w:afterAutospacing="0"/>
                        <w:rPr>
                          <w:sz w:val="20"/>
                          <w:szCs w:val="20"/>
                        </w:rPr>
                      </w:pPr>
                      <w:r w:rsidRPr="008C529F">
                        <w:rPr>
                          <w:rFonts w:ascii="Tw Cen MT" w:hAnsi="Tw Cen MT" w:cstheme="minorBidi"/>
                          <w:b/>
                          <w:bCs/>
                          <w:color w:val="000000" w:themeColor="dark1"/>
                          <w:kern w:val="24"/>
                          <w:position w:val="8"/>
                          <w:sz w:val="20"/>
                          <w:szCs w:val="20"/>
                          <w:vertAlign w:val="superscript"/>
                        </w:rPr>
                        <w:t xml:space="preserve">1 </w:t>
                      </w:r>
                      <w:r w:rsidRPr="008C529F">
                        <w:rPr>
                          <w:rFonts w:ascii="Tw Cen MT" w:hAnsi="Tw Cen MT" w:cstheme="minorBidi"/>
                          <w:b/>
                          <w:bCs/>
                          <w:color w:val="000000" w:themeColor="dark1"/>
                          <w:kern w:val="24"/>
                          <w:sz w:val="20"/>
                          <w:szCs w:val="20"/>
                        </w:rPr>
                        <w:t xml:space="preserve">rebaptisée </w:t>
                      </w:r>
                      <w:proofErr w:type="spellStart"/>
                      <w:r w:rsidRPr="008C529F">
                        <w:rPr>
                          <w:rFonts w:ascii="Tw Cen MT" w:hAnsi="Tw Cen MT" w:cstheme="minorBidi"/>
                          <w:b/>
                          <w:bCs/>
                          <w:color w:val="000000" w:themeColor="dark1"/>
                          <w:kern w:val="24"/>
                          <w:sz w:val="20"/>
                          <w:szCs w:val="20"/>
                        </w:rPr>
                        <w:t>Mumbai</w:t>
                      </w:r>
                      <w:proofErr w:type="spellEnd"/>
                      <w:r w:rsidRPr="008C529F">
                        <w:rPr>
                          <w:rFonts w:ascii="Tw Cen MT" w:hAnsi="Tw Cen MT" w:cstheme="minorBidi"/>
                          <w:b/>
                          <w:bCs/>
                          <w:color w:val="000000" w:themeColor="dark1"/>
                          <w:kern w:val="24"/>
                          <w:sz w:val="20"/>
                          <w:szCs w:val="20"/>
                        </w:rPr>
                        <w:t xml:space="preserve"> en 1996</w:t>
                      </w:r>
                    </w:p>
                  </w:txbxContent>
                </v:textbox>
              </v:rect>
            </w:pict>
          </mc:Fallback>
        </mc:AlternateContent>
      </w:r>
      <w:r>
        <w:rPr>
          <w:rFonts w:ascii="Tw Cen MT" w:hAnsi="Tw Cen MT"/>
          <w:noProof/>
          <w:sz w:val="20"/>
          <w:szCs w:val="20"/>
          <w:lang w:eastAsia="fr-FR"/>
        </w:rPr>
        <mc:AlternateContent>
          <mc:Choice Requires="wps">
            <w:drawing>
              <wp:anchor distT="0" distB="0" distL="114300" distR="114300" simplePos="0" relativeHeight="251678720" behindDoc="0" locked="0" layoutInCell="1" allowOverlap="1" wp14:anchorId="3A9E7072" wp14:editId="6B4CA326">
                <wp:simplePos x="0" y="0"/>
                <wp:positionH relativeFrom="column">
                  <wp:posOffset>6471920</wp:posOffset>
                </wp:positionH>
                <wp:positionV relativeFrom="paragraph">
                  <wp:posOffset>666115</wp:posOffset>
                </wp:positionV>
                <wp:extent cx="3132000" cy="3815715"/>
                <wp:effectExtent l="0" t="0" r="11430" b="13335"/>
                <wp:wrapNone/>
                <wp:docPr id="22" name="Zone de texte 22"/>
                <wp:cNvGraphicFramePr/>
                <a:graphic xmlns:a="http://schemas.openxmlformats.org/drawingml/2006/main">
                  <a:graphicData uri="http://schemas.microsoft.com/office/word/2010/wordprocessingShape">
                    <wps:wsp>
                      <wps:cNvSpPr txBox="1"/>
                      <wps:spPr>
                        <a:xfrm>
                          <a:off x="0" y="0"/>
                          <a:ext cx="3132000" cy="3815715"/>
                        </a:xfrm>
                        <a:prstGeom prst="rect">
                          <a:avLst/>
                        </a:prstGeom>
                        <a:solidFill>
                          <a:sysClr val="window" lastClr="FFFFFF"/>
                        </a:solidFill>
                        <a:ln w="6350">
                          <a:solidFill>
                            <a:prstClr val="black"/>
                          </a:solidFill>
                        </a:ln>
                        <a:effectLst/>
                      </wps:spPr>
                      <wps:txbx>
                        <w:txbxContent>
                          <w:p w:rsidR="00617ABA" w:rsidRPr="00EA5EAF" w:rsidRDefault="00617ABA" w:rsidP="00617ABA">
                            <w:pPr>
                              <w:ind w:left="0"/>
                              <w:jc w:val="center"/>
                              <w:rPr>
                                <w:rFonts w:ascii="Tw Cen MT" w:hAnsi="Tw Cen MT"/>
                                <w:b/>
                                <w:smallCaps/>
                                <w:sz w:val="20"/>
                                <w:szCs w:val="20"/>
                              </w:rPr>
                            </w:pPr>
                            <w:r w:rsidRPr="00EA5EAF">
                              <w:rPr>
                                <w:rFonts w:ascii="Tw Cen MT" w:hAnsi="Tw Cen MT"/>
                                <w:b/>
                                <w:smallCaps/>
                                <w:sz w:val="20"/>
                                <w:szCs w:val="20"/>
                              </w:rPr>
                              <w:t>Espace prise de notes</w:t>
                            </w:r>
                          </w:p>
                          <w:p w:rsidR="00617ABA" w:rsidRPr="00EA5EAF" w:rsidRDefault="00617ABA" w:rsidP="00617ABA">
                            <w:pPr>
                              <w:ind w:left="0"/>
                              <w:jc w:val="center"/>
                              <w:rPr>
                                <w:rFonts w:ascii="Tw Cen MT" w:hAnsi="Tw Cen MT"/>
                                <w:b/>
                                <w:smallCaps/>
                              </w:rPr>
                            </w:pPr>
                            <w:r>
                              <w:rPr>
                                <w:rFonts w:ascii="Tw Cen MT" w:hAnsi="Tw Cen MT"/>
                                <w:b/>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7ABA" w:rsidRPr="00EA5EAF" w:rsidRDefault="00617ABA" w:rsidP="00617ABA">
                            <w:pPr>
                              <w:ind w:left="0"/>
                              <w:jc w:val="center"/>
                              <w:rPr>
                                <w:rFonts w:ascii="Tw Cen MT" w:hAnsi="Tw Cen MT"/>
                                <w:b/>
                                <w:smallCaps/>
                              </w:rPr>
                            </w:pPr>
                          </w:p>
                          <w:p w:rsidR="00617ABA" w:rsidRPr="00EA5EAF" w:rsidRDefault="00617ABA" w:rsidP="00617ABA">
                            <w:pPr>
                              <w:ind w:left="0"/>
                              <w:jc w:val="center"/>
                              <w:rPr>
                                <w:rFonts w:ascii="Tw Cen MT" w:hAnsi="Tw Cen MT"/>
                                <w:b/>
                                <w:smallCaps/>
                              </w:rPr>
                            </w:pPr>
                          </w:p>
                          <w:p w:rsidR="00617ABA" w:rsidRPr="00EA5EAF" w:rsidRDefault="00617ABA" w:rsidP="00617ABA">
                            <w:pPr>
                              <w:ind w:left="0"/>
                              <w:jc w:val="center"/>
                              <w:rPr>
                                <w:rFonts w:ascii="Tw Cen MT" w:hAnsi="Tw Cen MT"/>
                                <w:b/>
                                <w:smallCap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43" type="#_x0000_t202" style="position:absolute;margin-left:509.6pt;margin-top:52.45pt;width:246.6pt;height:30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" fillcolor="window" strokeweight=".5pt">
                <v:textbox>
                  <w:txbxContent>
                    <w:p w:rsidR="00617ABA" w:rsidRPr="00EA5EAF" w:rsidRDefault="00617ABA" w:rsidP="00617ABA">
                      <w:pPr>
                        <w:ind w:left="0"/>
                        <w:jc w:val="center"/>
                        <w:rPr>
                          <w:rFonts w:ascii="Tw Cen MT" w:hAnsi="Tw Cen MT"/>
                          <w:b/>
                          <w:smallCaps/>
                          <w:sz w:val="20"/>
                          <w:szCs w:val="20"/>
                        </w:rPr>
                      </w:pPr>
                      <w:r w:rsidRPr="00EA5EAF">
                        <w:rPr>
                          <w:rFonts w:ascii="Tw Cen MT" w:hAnsi="Tw Cen MT"/>
                          <w:b/>
                          <w:smallCaps/>
                          <w:sz w:val="20"/>
                          <w:szCs w:val="20"/>
                        </w:rPr>
                        <w:t>Espace prise de notes</w:t>
                      </w:r>
                    </w:p>
                    <w:p w:rsidR="00617ABA" w:rsidRPr="00EA5EAF" w:rsidRDefault="00617ABA" w:rsidP="00617ABA">
                      <w:pPr>
                        <w:ind w:left="0"/>
                        <w:jc w:val="center"/>
                        <w:rPr>
                          <w:rFonts w:ascii="Tw Cen MT" w:hAnsi="Tw Cen MT"/>
                          <w:b/>
                          <w:smallCaps/>
                        </w:rPr>
                      </w:pPr>
                      <w:r>
                        <w:rPr>
                          <w:rFonts w:ascii="Tw Cen MT" w:hAnsi="Tw Cen MT"/>
                          <w:b/>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7ABA" w:rsidRPr="00EA5EAF" w:rsidRDefault="00617ABA" w:rsidP="00617ABA">
                      <w:pPr>
                        <w:ind w:left="0"/>
                        <w:jc w:val="center"/>
                        <w:rPr>
                          <w:rFonts w:ascii="Tw Cen MT" w:hAnsi="Tw Cen MT"/>
                          <w:b/>
                          <w:smallCaps/>
                        </w:rPr>
                      </w:pPr>
                    </w:p>
                    <w:p w:rsidR="00617ABA" w:rsidRPr="00EA5EAF" w:rsidRDefault="00617ABA" w:rsidP="00617ABA">
                      <w:pPr>
                        <w:ind w:left="0"/>
                        <w:jc w:val="center"/>
                        <w:rPr>
                          <w:rFonts w:ascii="Tw Cen MT" w:hAnsi="Tw Cen MT"/>
                          <w:b/>
                          <w:smallCaps/>
                        </w:rPr>
                      </w:pPr>
                    </w:p>
                    <w:p w:rsidR="00617ABA" w:rsidRPr="00EA5EAF" w:rsidRDefault="00617ABA" w:rsidP="00617ABA">
                      <w:pPr>
                        <w:ind w:left="0"/>
                        <w:jc w:val="center"/>
                        <w:rPr>
                          <w:rFonts w:ascii="Tw Cen MT" w:hAnsi="Tw Cen MT"/>
                          <w:b/>
                          <w:smallCaps/>
                        </w:rPr>
                      </w:pP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79744" behindDoc="0" locked="0" layoutInCell="1" allowOverlap="1" wp14:anchorId="761BCB8F" wp14:editId="235D163A">
                <wp:simplePos x="0" y="0"/>
                <wp:positionH relativeFrom="column">
                  <wp:posOffset>2842173</wp:posOffset>
                </wp:positionH>
                <wp:positionV relativeFrom="paragraph">
                  <wp:posOffset>5724525</wp:posOffset>
                </wp:positionV>
                <wp:extent cx="2466340" cy="574040"/>
                <wp:effectExtent l="57150" t="38100" r="67310" b="92710"/>
                <wp:wrapNone/>
                <wp:docPr id="23" name="Zone de texte 23"/>
                <wp:cNvGraphicFramePr/>
                <a:graphic xmlns:a="http://schemas.openxmlformats.org/drawingml/2006/main">
                  <a:graphicData uri="http://schemas.microsoft.com/office/word/2010/wordprocessingShape">
                    <wps:wsp>
                      <wps:cNvSpPr txBox="1"/>
                      <wps:spPr>
                        <a:xfrm>
                          <a:off x="0" y="0"/>
                          <a:ext cx="2466340" cy="57404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Pr="00905F0A" w:rsidRDefault="00617ABA" w:rsidP="00617ABA">
                            <w:pPr>
                              <w:ind w:left="0"/>
                              <w:jc w:val="center"/>
                              <w:rPr>
                                <w:rFonts w:ascii="Tw Cen MT" w:hAnsi="Tw Cen MT"/>
                                <w:b/>
                                <w:sz w:val="20"/>
                                <w:szCs w:val="20"/>
                              </w:rPr>
                            </w:pPr>
                            <w:r w:rsidRPr="000E639B">
                              <w:rPr>
                                <w:rFonts w:ascii="Tw Cen MT" w:hAnsi="Tw Cen MT"/>
                                <w:b/>
                                <w:sz w:val="20"/>
                                <w:szCs w:val="20"/>
                              </w:rPr>
                              <w:t>Relevez dans le tableau les éléments cartographiables, utiles à la réalisation du croquis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44" type="#_x0000_t202" style="position:absolute;margin-left:223.8pt;margin-top:450.75pt;width:194.2pt;height:4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" fillcolor="#c9b5e8" strokecolor="windowText">
                <v:fill color2="#f0eaf9" rotate="t" angle="180" colors="0 #c9b5e8;22938f #d9cbee;1 #f0eaf9" focus="100%" type="gradient"/>
                <v:shadow on="t" color="black" opacity="24903f" origin=",.5" offset="0,.55556mm"/>
                <v:textbox>
                  <w:txbxContent>
                    <w:p w:rsidR="00617ABA" w:rsidRPr="00905F0A" w:rsidRDefault="00617ABA" w:rsidP="00617ABA">
                      <w:pPr>
                        <w:ind w:left="0"/>
                        <w:jc w:val="center"/>
                        <w:rPr>
                          <w:rFonts w:ascii="Tw Cen MT" w:hAnsi="Tw Cen MT"/>
                          <w:b/>
                          <w:sz w:val="20"/>
                          <w:szCs w:val="20"/>
                        </w:rPr>
                      </w:pPr>
                      <w:r w:rsidRPr="000E639B">
                        <w:rPr>
                          <w:rFonts w:ascii="Tw Cen MT" w:hAnsi="Tw Cen MT"/>
                          <w:b/>
                          <w:sz w:val="20"/>
                          <w:szCs w:val="20"/>
                        </w:rPr>
                        <w:t>Relevez dans le tableau les éléments cartographiables, utiles à la réalisation du croquis</w:t>
                      </w:r>
                    </w:p>
                  </w:txbxContent>
                </v:textbox>
              </v:shape>
            </w:pict>
          </mc:Fallback>
        </mc:AlternateContent>
      </w:r>
      <w:r>
        <w:rPr>
          <w:rFonts w:ascii="Tw Cen MT" w:hAnsi="Tw Cen MT"/>
          <w:noProof/>
          <w:sz w:val="20"/>
          <w:szCs w:val="20"/>
          <w:lang w:eastAsia="fr-FR"/>
        </w:rPr>
        <mc:AlternateContent>
          <mc:Choice Requires="wps">
            <w:drawing>
              <wp:anchor distT="0" distB="0" distL="114300" distR="114300" simplePos="0" relativeHeight="251677696" behindDoc="0" locked="0" layoutInCell="1" allowOverlap="1" wp14:anchorId="452A6A7D" wp14:editId="074418D4">
                <wp:simplePos x="0" y="0"/>
                <wp:positionH relativeFrom="column">
                  <wp:posOffset>2485938</wp:posOffset>
                </wp:positionH>
                <wp:positionV relativeFrom="paragraph">
                  <wp:posOffset>4514215</wp:posOffset>
                </wp:positionV>
                <wp:extent cx="7296785" cy="196659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7296785" cy="1966595"/>
                        </a:xfrm>
                        <a:prstGeom prst="rect">
                          <a:avLst/>
                        </a:prstGeom>
                        <a:noFill/>
                        <a:ln w="6350">
                          <a:noFill/>
                        </a:ln>
                        <a:effectLst/>
                      </wps:spPr>
                      <wps:txbx>
                        <w:txbxContent>
                          <w:tbl>
                            <w:tblPr>
                              <w:tblStyle w:val="Grilledutableau"/>
                              <w:tblW w:w="0" w:type="auto"/>
                              <w:jc w:val="center"/>
                              <w:tblInd w:w="-178" w:type="dxa"/>
                              <w:tblLayout w:type="fixed"/>
                              <w:tblLook w:val="04A0" w:firstRow="1" w:lastRow="0" w:firstColumn="1" w:lastColumn="0" w:noHBand="0" w:noVBand="1"/>
                            </w:tblPr>
                            <w:tblGrid>
                              <w:gridCol w:w="4510"/>
                              <w:gridCol w:w="6460"/>
                            </w:tblGrid>
                            <w:tr w:rsidR="00617ABA" w:rsidRPr="00EA5EAF" w:rsidTr="00764842">
                              <w:trPr>
                                <w:trHeight w:val="271"/>
                                <w:jc w:val="center"/>
                              </w:trPr>
                              <w:tc>
                                <w:tcPr>
                                  <w:tcW w:w="10970" w:type="dxa"/>
                                  <w:gridSpan w:val="2"/>
                                  <w:shd w:val="clear" w:color="auto" w:fill="632423" w:themeFill="accent2" w:themeFillShade="80"/>
                                </w:tcPr>
                                <w:p w:rsidR="00617ABA" w:rsidRPr="00EA5EAF" w:rsidRDefault="00617ABA" w:rsidP="000E639B">
                                  <w:pPr>
                                    <w:ind w:left="0"/>
                                    <w:jc w:val="center"/>
                                    <w:rPr>
                                      <w:rFonts w:ascii="Tw Cen MT" w:hAnsi="Tw Cen MT"/>
                                      <w:b/>
                                      <w:smallCaps/>
                                      <w:sz w:val="20"/>
                                      <w:szCs w:val="20"/>
                                    </w:rPr>
                                  </w:pPr>
                                  <w:proofErr w:type="spellStart"/>
                                  <w:r w:rsidRPr="00EA5EAF">
                                    <w:rPr>
                                      <w:rFonts w:ascii="Tw Cen MT" w:hAnsi="Tw Cen MT"/>
                                      <w:b/>
                                      <w:smallCaps/>
                                      <w:sz w:val="20"/>
                                      <w:szCs w:val="20"/>
                                    </w:rPr>
                                    <w:t>Mumbai</w:t>
                                  </w:r>
                                  <w:proofErr w:type="spellEnd"/>
                                  <w:r w:rsidRPr="00EA5EAF">
                                    <w:rPr>
                                      <w:rFonts w:ascii="Tw Cen MT" w:hAnsi="Tw Cen MT"/>
                                      <w:b/>
                                      <w:smallCaps/>
                                      <w:sz w:val="20"/>
                                      <w:szCs w:val="20"/>
                                    </w:rPr>
                                    <w:t>, une ville « moderne » en pleine mutation</w:t>
                                  </w:r>
                                </w:p>
                              </w:tc>
                            </w:tr>
                            <w:tr w:rsidR="00617ABA" w:rsidRPr="00EA5EAF" w:rsidTr="00764842">
                              <w:trPr>
                                <w:trHeight w:val="294"/>
                                <w:jc w:val="center"/>
                              </w:trPr>
                              <w:tc>
                                <w:tcPr>
                                  <w:tcW w:w="4510" w:type="dxa"/>
                                  <w:shd w:val="clear" w:color="auto" w:fill="F2DBDB" w:themeFill="accent2" w:themeFillTint="33"/>
                                </w:tcPr>
                                <w:p w:rsidR="00617ABA" w:rsidRPr="000E639B" w:rsidRDefault="00617ABA" w:rsidP="000E639B">
                                  <w:pPr>
                                    <w:ind w:left="0"/>
                                    <w:jc w:val="center"/>
                                    <w:rPr>
                                      <w:rFonts w:ascii="John Handy LET" w:hAnsi="John Handy LET"/>
                                      <w:b/>
                                      <w:sz w:val="24"/>
                                      <w:szCs w:val="24"/>
                                    </w:rPr>
                                  </w:pPr>
                                </w:p>
                                <w:p w:rsidR="00617ABA" w:rsidRPr="000E639B" w:rsidRDefault="00617ABA" w:rsidP="00764842">
                                  <w:pPr>
                                    <w:ind w:left="0"/>
                                    <w:jc w:val="center"/>
                                    <w:rPr>
                                      <w:rFonts w:ascii="John Handy LET" w:hAnsi="John Handy LET"/>
                                      <w:b/>
                                      <w:sz w:val="32"/>
                                      <w:szCs w:val="32"/>
                                    </w:rPr>
                                  </w:pPr>
                                  <w:r w:rsidRPr="000E639B">
                                    <w:rPr>
                                      <w:rFonts w:ascii="John Handy LET" w:hAnsi="John Handy LET"/>
                                      <w:b/>
                                      <w:color w:val="C00000"/>
                                      <w:sz w:val="32"/>
                                      <w:szCs w:val="32"/>
                                      <w:bdr w:val="single" w:sz="4" w:space="0" w:color="auto"/>
                                      <w:shd w:val="clear" w:color="auto" w:fill="FABF8F" w:themeFill="accent6" w:themeFillTint="99"/>
                                    </w:rPr>
                                    <w:t xml:space="preserve">Groupe </w:t>
                                  </w:r>
                                  <w:r>
                                    <w:rPr>
                                      <w:rFonts w:ascii="John Handy LET" w:hAnsi="John Handy LET"/>
                                      <w:b/>
                                      <w:color w:val="C00000"/>
                                      <w:sz w:val="32"/>
                                      <w:szCs w:val="32"/>
                                      <w:bdr w:val="single" w:sz="4" w:space="0" w:color="auto"/>
                                      <w:shd w:val="clear" w:color="auto" w:fill="FABF8F" w:themeFill="accent6" w:themeFillTint="99"/>
                                    </w:rPr>
                                    <w:t>B</w:t>
                                  </w:r>
                                  <w:r w:rsidRPr="000E639B">
                                    <w:rPr>
                                      <w:rFonts w:ascii="John Handy LET" w:hAnsi="John Handy LET"/>
                                      <w:b/>
                                      <w:color w:val="C00000"/>
                                      <w:sz w:val="32"/>
                                      <w:szCs w:val="32"/>
                                      <w:bdr w:val="single" w:sz="4" w:space="0" w:color="auto"/>
                                      <w:shd w:val="clear" w:color="auto" w:fill="FABF8F" w:themeFill="accent6" w:themeFillTint="99"/>
                                    </w:rPr>
                                    <w:t> :</w:t>
                                  </w:r>
                                  <w:r w:rsidRPr="000E639B">
                                    <w:rPr>
                                      <w:rFonts w:ascii="John Handy LET" w:hAnsi="John Handy LET"/>
                                      <w:b/>
                                      <w:color w:val="C00000"/>
                                      <w:sz w:val="32"/>
                                      <w:szCs w:val="32"/>
                                    </w:rPr>
                                    <w:t xml:space="preserve"> </w:t>
                                  </w:r>
                                  <w:r>
                                    <w:rPr>
                                      <w:rFonts w:ascii="John Handy LET" w:hAnsi="John Handy LET"/>
                                      <w:b/>
                                      <w:color w:val="C00000"/>
                                      <w:sz w:val="32"/>
                                      <w:szCs w:val="32"/>
                                    </w:rPr>
                                    <w:t>Une ville dense en forte croissance</w:t>
                                  </w:r>
                                </w:p>
                              </w:tc>
                              <w:tc>
                                <w:tcPr>
                                  <w:tcW w:w="6460" w:type="dxa"/>
                                  <w:shd w:val="clear" w:color="auto" w:fill="F2DBDB" w:themeFill="accent2" w:themeFillTint="33"/>
                                </w:tcPr>
                                <w:p w:rsidR="00617ABA" w:rsidRDefault="00617ABA">
                                  <w:pPr>
                                    <w:ind w:left="0"/>
                                    <w:rPr>
                                      <w:rFonts w:ascii="Tw Cen MT" w:hAnsi="Tw Cen MT"/>
                                      <w:b/>
                                      <w:smallCaps/>
                                    </w:rPr>
                                  </w:pPr>
                                  <w:r w:rsidRPr="00EA5EAF">
                                    <w:rPr>
                                      <w:rFonts w:ascii="Tw Cen MT" w:hAnsi="Tw Cen MT"/>
                                      <w:b/>
                                      <w:smallCaps/>
                                    </w:rPr>
                                    <w:t>______________________</w:t>
                                  </w:r>
                                  <w:r>
                                    <w:rPr>
                                      <w:rFonts w:ascii="Tw Cen MT" w:hAnsi="Tw Cen MT"/>
                                      <w:b/>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7ABA" w:rsidRPr="00EA5EAF" w:rsidRDefault="00617ABA">
                                  <w:pPr>
                                    <w:ind w:left="0"/>
                                    <w:rPr>
                                      <w:rFonts w:ascii="Tw Cen MT" w:hAnsi="Tw Cen MT"/>
                                      <w:b/>
                                      <w:smallCaps/>
                                    </w:rPr>
                                  </w:pPr>
                                </w:p>
                              </w:tc>
                            </w:tr>
                          </w:tbl>
                          <w:p w:rsidR="00617ABA" w:rsidRDefault="00617ABA" w:rsidP="00617AB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45" type="#_x0000_t202" style="position:absolute;margin-left:195.75pt;margin-top:355.45pt;width:574.55pt;height:15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" filled="f" stroked="f" strokeweight=".5pt">
                <v:textbox>
                  <w:txbxContent>
                    <w:tbl>
                      <w:tblPr>
                        <w:tblStyle w:val="Grilledutableau"/>
                        <w:tblW w:w="0" w:type="auto"/>
                        <w:jc w:val="center"/>
                        <w:tblInd w:w="-178" w:type="dxa"/>
                        <w:tblLayout w:type="fixed"/>
                        <w:tblLook w:val="04A0" w:firstRow="1" w:lastRow="0" w:firstColumn="1" w:lastColumn="0" w:noHBand="0" w:noVBand="1"/>
                      </w:tblPr>
                      <w:tblGrid>
                        <w:gridCol w:w="4510"/>
                        <w:gridCol w:w="6460"/>
                      </w:tblGrid>
                      <w:tr w:rsidR="00617ABA" w:rsidRPr="00EA5EAF" w:rsidTr="00764842">
                        <w:trPr>
                          <w:trHeight w:val="271"/>
                          <w:jc w:val="center"/>
                        </w:trPr>
                        <w:tc>
                          <w:tcPr>
                            <w:tcW w:w="10970" w:type="dxa"/>
                            <w:gridSpan w:val="2"/>
                            <w:shd w:val="clear" w:color="auto" w:fill="632423" w:themeFill="accent2" w:themeFillShade="80"/>
                          </w:tcPr>
                          <w:p w:rsidR="00617ABA" w:rsidRPr="00EA5EAF" w:rsidRDefault="00617ABA" w:rsidP="000E639B">
                            <w:pPr>
                              <w:ind w:left="0"/>
                              <w:jc w:val="center"/>
                              <w:rPr>
                                <w:rFonts w:ascii="Tw Cen MT" w:hAnsi="Tw Cen MT"/>
                                <w:b/>
                                <w:smallCaps/>
                                <w:sz w:val="20"/>
                                <w:szCs w:val="20"/>
                              </w:rPr>
                            </w:pPr>
                            <w:proofErr w:type="spellStart"/>
                            <w:r w:rsidRPr="00EA5EAF">
                              <w:rPr>
                                <w:rFonts w:ascii="Tw Cen MT" w:hAnsi="Tw Cen MT"/>
                                <w:b/>
                                <w:smallCaps/>
                                <w:sz w:val="20"/>
                                <w:szCs w:val="20"/>
                              </w:rPr>
                              <w:t>Mumbai</w:t>
                            </w:r>
                            <w:proofErr w:type="spellEnd"/>
                            <w:r w:rsidRPr="00EA5EAF">
                              <w:rPr>
                                <w:rFonts w:ascii="Tw Cen MT" w:hAnsi="Tw Cen MT"/>
                                <w:b/>
                                <w:smallCaps/>
                                <w:sz w:val="20"/>
                                <w:szCs w:val="20"/>
                              </w:rPr>
                              <w:t>, une ville « moderne » en pleine mutation</w:t>
                            </w:r>
                          </w:p>
                        </w:tc>
                      </w:tr>
                      <w:tr w:rsidR="00617ABA" w:rsidRPr="00EA5EAF" w:rsidTr="00764842">
                        <w:trPr>
                          <w:trHeight w:val="294"/>
                          <w:jc w:val="center"/>
                        </w:trPr>
                        <w:tc>
                          <w:tcPr>
                            <w:tcW w:w="4510" w:type="dxa"/>
                            <w:shd w:val="clear" w:color="auto" w:fill="F2DBDB" w:themeFill="accent2" w:themeFillTint="33"/>
                          </w:tcPr>
                          <w:p w:rsidR="00617ABA" w:rsidRPr="000E639B" w:rsidRDefault="00617ABA" w:rsidP="000E639B">
                            <w:pPr>
                              <w:ind w:left="0"/>
                              <w:jc w:val="center"/>
                              <w:rPr>
                                <w:rFonts w:ascii="John Handy LET" w:hAnsi="John Handy LET"/>
                                <w:b/>
                                <w:sz w:val="24"/>
                                <w:szCs w:val="24"/>
                              </w:rPr>
                            </w:pPr>
                          </w:p>
                          <w:p w:rsidR="00617ABA" w:rsidRPr="000E639B" w:rsidRDefault="00617ABA" w:rsidP="00764842">
                            <w:pPr>
                              <w:ind w:left="0"/>
                              <w:jc w:val="center"/>
                              <w:rPr>
                                <w:rFonts w:ascii="John Handy LET" w:hAnsi="John Handy LET"/>
                                <w:b/>
                                <w:sz w:val="32"/>
                                <w:szCs w:val="32"/>
                              </w:rPr>
                            </w:pPr>
                            <w:r w:rsidRPr="000E639B">
                              <w:rPr>
                                <w:rFonts w:ascii="John Handy LET" w:hAnsi="John Handy LET"/>
                                <w:b/>
                                <w:color w:val="C00000"/>
                                <w:sz w:val="32"/>
                                <w:szCs w:val="32"/>
                                <w:bdr w:val="single" w:sz="4" w:space="0" w:color="auto"/>
                                <w:shd w:val="clear" w:color="auto" w:fill="FABF8F" w:themeFill="accent6" w:themeFillTint="99"/>
                              </w:rPr>
                              <w:t xml:space="preserve">Groupe </w:t>
                            </w:r>
                            <w:r>
                              <w:rPr>
                                <w:rFonts w:ascii="John Handy LET" w:hAnsi="John Handy LET"/>
                                <w:b/>
                                <w:color w:val="C00000"/>
                                <w:sz w:val="32"/>
                                <w:szCs w:val="32"/>
                                <w:bdr w:val="single" w:sz="4" w:space="0" w:color="auto"/>
                                <w:shd w:val="clear" w:color="auto" w:fill="FABF8F" w:themeFill="accent6" w:themeFillTint="99"/>
                              </w:rPr>
                              <w:t>B</w:t>
                            </w:r>
                            <w:r w:rsidRPr="000E639B">
                              <w:rPr>
                                <w:rFonts w:ascii="John Handy LET" w:hAnsi="John Handy LET"/>
                                <w:b/>
                                <w:color w:val="C00000"/>
                                <w:sz w:val="32"/>
                                <w:szCs w:val="32"/>
                                <w:bdr w:val="single" w:sz="4" w:space="0" w:color="auto"/>
                                <w:shd w:val="clear" w:color="auto" w:fill="FABF8F" w:themeFill="accent6" w:themeFillTint="99"/>
                              </w:rPr>
                              <w:t> :</w:t>
                            </w:r>
                            <w:r w:rsidRPr="000E639B">
                              <w:rPr>
                                <w:rFonts w:ascii="John Handy LET" w:hAnsi="John Handy LET"/>
                                <w:b/>
                                <w:color w:val="C00000"/>
                                <w:sz w:val="32"/>
                                <w:szCs w:val="32"/>
                              </w:rPr>
                              <w:t xml:space="preserve"> </w:t>
                            </w:r>
                            <w:r>
                              <w:rPr>
                                <w:rFonts w:ascii="John Handy LET" w:hAnsi="John Handy LET"/>
                                <w:b/>
                                <w:color w:val="C00000"/>
                                <w:sz w:val="32"/>
                                <w:szCs w:val="32"/>
                              </w:rPr>
                              <w:t>Une ville dense en forte croissance</w:t>
                            </w:r>
                          </w:p>
                        </w:tc>
                        <w:tc>
                          <w:tcPr>
                            <w:tcW w:w="6460" w:type="dxa"/>
                            <w:shd w:val="clear" w:color="auto" w:fill="F2DBDB" w:themeFill="accent2" w:themeFillTint="33"/>
                          </w:tcPr>
                          <w:p w:rsidR="00617ABA" w:rsidRDefault="00617ABA">
                            <w:pPr>
                              <w:ind w:left="0"/>
                              <w:rPr>
                                <w:rFonts w:ascii="Tw Cen MT" w:hAnsi="Tw Cen MT"/>
                                <w:b/>
                                <w:smallCaps/>
                              </w:rPr>
                            </w:pPr>
                            <w:r w:rsidRPr="00EA5EAF">
                              <w:rPr>
                                <w:rFonts w:ascii="Tw Cen MT" w:hAnsi="Tw Cen MT"/>
                                <w:b/>
                                <w:smallCaps/>
                              </w:rPr>
                              <w:t>______________________</w:t>
                            </w:r>
                            <w:r>
                              <w:rPr>
                                <w:rFonts w:ascii="Tw Cen MT" w:hAnsi="Tw Cen MT"/>
                                <w:b/>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7ABA" w:rsidRPr="00EA5EAF" w:rsidRDefault="00617ABA">
                            <w:pPr>
                              <w:ind w:left="0"/>
                              <w:rPr>
                                <w:rFonts w:ascii="Tw Cen MT" w:hAnsi="Tw Cen MT"/>
                                <w:b/>
                                <w:smallCaps/>
                              </w:rPr>
                            </w:pPr>
                          </w:p>
                        </w:tc>
                      </w:tr>
                    </w:tbl>
                    <w:p w:rsidR="00617ABA" w:rsidRDefault="00617ABA" w:rsidP="00617ABA">
                      <w:pPr>
                        <w:ind w:left="0"/>
                      </w:pPr>
                    </w:p>
                  </w:txbxContent>
                </v:textbox>
              </v:shape>
            </w:pict>
          </mc:Fallback>
        </mc:AlternateContent>
      </w:r>
    </w:p>
    <w:p w:rsidR="00617ABA" w:rsidRDefault="00617ABA" w:rsidP="00617ABA">
      <w:pPr>
        <w:tabs>
          <w:tab w:val="left" w:pos="4423"/>
        </w:tabs>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Default="00617ABA" w:rsidP="00617ABA">
      <w:pPr>
        <w:rPr>
          <w:rFonts w:ascii="Tw Cen MT" w:hAnsi="Tw Cen MT"/>
          <w:sz w:val="20"/>
          <w:szCs w:val="20"/>
        </w:rPr>
      </w:pPr>
    </w:p>
    <w:p w:rsidR="00617ABA" w:rsidRDefault="00617ABA" w:rsidP="00617ABA">
      <w:pPr>
        <w:rPr>
          <w:rFonts w:ascii="Tw Cen MT" w:hAnsi="Tw Cen MT"/>
          <w:sz w:val="20"/>
          <w:szCs w:val="20"/>
        </w:rPr>
      </w:pPr>
    </w:p>
    <w:p w:rsidR="00617ABA" w:rsidRDefault="00617ABA" w:rsidP="00617ABA">
      <w:pPr>
        <w:rPr>
          <w:rFonts w:ascii="Tw Cen MT" w:hAnsi="Tw Cen MT"/>
          <w:sz w:val="20"/>
          <w:szCs w:val="20"/>
        </w:rPr>
      </w:pPr>
    </w:p>
    <w:p w:rsidR="00617ABA" w:rsidRDefault="00617ABA" w:rsidP="00617ABA">
      <w:pPr>
        <w:tabs>
          <w:tab w:val="left" w:pos="4032"/>
        </w:tabs>
        <w:rPr>
          <w:rFonts w:ascii="Tw Cen MT" w:hAnsi="Tw Cen MT"/>
          <w:sz w:val="20"/>
          <w:szCs w:val="20"/>
        </w:rPr>
      </w:pPr>
      <w:r>
        <w:rPr>
          <w:rFonts w:ascii="Tw Cen MT" w:hAnsi="Tw Cen MT"/>
          <w:sz w:val="20"/>
          <w:szCs w:val="20"/>
        </w:rPr>
        <w:tab/>
      </w:r>
    </w:p>
    <w:p w:rsidR="00617ABA" w:rsidRDefault="00617ABA" w:rsidP="00617ABA">
      <w:pPr>
        <w:pBdr>
          <w:bottom w:val="single" w:sz="4" w:space="1" w:color="auto"/>
        </w:pBdr>
        <w:ind w:right="679"/>
        <w:jc w:val="right"/>
        <w:rPr>
          <w:rFonts w:ascii="John Handy LET" w:hAnsi="John Handy LET"/>
          <w:b/>
          <w:color w:val="C00000"/>
          <w:sz w:val="28"/>
          <w:szCs w:val="28"/>
        </w:rPr>
      </w:pPr>
      <w:r>
        <w:rPr>
          <w:rFonts w:ascii="Tw Cen MT" w:hAnsi="Tw Cen MT"/>
          <w:noProof/>
          <w:sz w:val="20"/>
          <w:szCs w:val="20"/>
          <w:lang w:eastAsia="fr-FR"/>
        </w:rPr>
        <mc:AlternateContent>
          <mc:Choice Requires="wps">
            <w:drawing>
              <wp:anchor distT="0" distB="0" distL="114300" distR="114300" simplePos="0" relativeHeight="251686912" behindDoc="0" locked="0" layoutInCell="1" allowOverlap="1" wp14:anchorId="6E678EA9" wp14:editId="15D8E029">
                <wp:simplePos x="0" y="0"/>
                <wp:positionH relativeFrom="column">
                  <wp:posOffset>8482330</wp:posOffset>
                </wp:positionH>
                <wp:positionV relativeFrom="paragraph">
                  <wp:posOffset>-203835</wp:posOffset>
                </wp:positionV>
                <wp:extent cx="1162050" cy="154813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162050" cy="1548130"/>
                        </a:xfrm>
                        <a:prstGeom prst="rect">
                          <a:avLst/>
                        </a:prstGeom>
                        <a:noFill/>
                        <a:ln w="6350">
                          <a:noFill/>
                        </a:ln>
                        <a:effectLst/>
                      </wps:spPr>
                      <wps:txbx>
                        <w:txbxContent>
                          <w:p w:rsidR="00617ABA" w:rsidRDefault="00617ABA" w:rsidP="00617ABA">
                            <w:pPr>
                              <w:ind w:left="0"/>
                            </w:pPr>
                            <w:r>
                              <w:rPr>
                                <w:noProof/>
                                <w:lang w:eastAsia="fr-FR"/>
                              </w:rPr>
                              <w:drawing>
                                <wp:inline distT="0" distB="0" distL="0" distR="0" wp14:anchorId="50EF38B8" wp14:editId="045FD000">
                                  <wp:extent cx="1065409" cy="1548104"/>
                                  <wp:effectExtent l="0" t="0" r="1905" b="0"/>
                                  <wp:docPr id="1031" name="Picture 2" descr="umrao-jaan-indian-bollywood-movie-aishwarya-rai.jpg">
                                    <a:hlinkClick xmlns:a="http://schemas.openxmlformats.org/drawingml/2006/main" r:id="rId18" tooltip="umrao-jaan-indian-bollywood-movie-aishwarya-rai.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umrao-jaan-indian-bollywood-movie-aishwarya-rai.jpg">
                                            <a:hlinkClick r:id="rId18" tooltip="umrao-jaan-indian-bollywood-movie-aishwarya-rai.jpg"/>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8230" cy="1552202"/>
                                          </a:xfrm>
                                          <a:prstGeom prst="rect">
                                            <a:avLst/>
                                          </a:prstGeom>
                                          <a:ln>
                                            <a:noFill/>
                                          </a:ln>
                                          <a:effectLst>
                                            <a:softEdge rad="112500"/>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46" type="#_x0000_t202" style="position:absolute;left:0;text-align:left;margin-left:667.9pt;margin-top:-16.05pt;width:91.5pt;height:1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" filled="f" stroked="f" strokeweight=".5pt">
                <v:textbox>
                  <w:txbxContent>
                    <w:p w:rsidR="00617ABA" w:rsidRDefault="00617ABA" w:rsidP="00617ABA">
                      <w:pPr>
                        <w:ind w:left="0"/>
                      </w:pPr>
                      <w:r>
                        <w:rPr>
                          <w:noProof/>
                          <w:lang w:eastAsia="fr-FR"/>
                        </w:rPr>
                        <w:drawing>
                          <wp:inline distT="0" distB="0" distL="0" distR="0" wp14:anchorId="50EF38B8" wp14:editId="045FD000">
                            <wp:extent cx="1065409" cy="1548104"/>
                            <wp:effectExtent l="0" t="0" r="1905" b="0"/>
                            <wp:docPr id="1031" name="Picture 2" descr="umrao-jaan-indian-bollywood-movie-aishwarya-rai.jpg">
                              <a:hlinkClick xmlns:a="http://schemas.openxmlformats.org/drawingml/2006/main" r:id="rId18" tooltip="umrao-jaan-indian-bollywood-movie-aishwarya-rai.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umrao-jaan-indian-bollywood-movie-aishwarya-rai.jpg">
                                      <a:hlinkClick r:id="rId18" tooltip="umrao-jaan-indian-bollywood-movie-aishwarya-rai.jpg"/>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8230" cy="1552202"/>
                                    </a:xfrm>
                                    <a:prstGeom prst="rect">
                                      <a:avLst/>
                                    </a:prstGeom>
                                    <a:ln>
                                      <a:noFill/>
                                    </a:ln>
                                    <a:effectLst>
                                      <a:softEdge rad="112500"/>
                                    </a:effectLst>
                                    <a:extLst/>
                                  </pic:spPr>
                                </pic:pic>
                              </a:graphicData>
                            </a:graphic>
                          </wp:inline>
                        </w:drawing>
                      </w: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693056" behindDoc="0" locked="0" layoutInCell="1" allowOverlap="1" wp14:anchorId="3C1C34A0" wp14:editId="211BACA7">
                <wp:simplePos x="0" y="0"/>
                <wp:positionH relativeFrom="column">
                  <wp:posOffset>-542925</wp:posOffset>
                </wp:positionH>
                <wp:positionV relativeFrom="paragraph">
                  <wp:posOffset>19685</wp:posOffset>
                </wp:positionV>
                <wp:extent cx="576000" cy="252000"/>
                <wp:effectExtent l="57150" t="38100" r="71755" b="91440"/>
                <wp:wrapNone/>
                <wp:docPr id="29" name="Zone de texte 29"/>
                <wp:cNvGraphicFramePr/>
                <a:graphic xmlns:a="http://schemas.openxmlformats.org/drawingml/2006/main">
                  <a:graphicData uri="http://schemas.microsoft.com/office/word/2010/wordprocessingShape">
                    <wps:wsp>
                      <wps:cNvSpPr txBox="1"/>
                      <wps:spPr>
                        <a:xfrm flipH="1">
                          <a:off x="0" y="0"/>
                          <a:ext cx="576000" cy="2520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Pr="000E639B" w:rsidRDefault="00617ABA" w:rsidP="00617ABA">
                            <w:pPr>
                              <w:ind w:left="0"/>
                              <w:rPr>
                                <w:rFonts w:ascii="Tw Cen MT" w:hAnsi="Tw Cen MT"/>
                                <w:b/>
                                <w:smallCaps/>
                                <w:sz w:val="20"/>
                                <w:szCs w:val="20"/>
                              </w:rPr>
                            </w:pPr>
                            <w:r w:rsidRPr="000E639B">
                              <w:rPr>
                                <w:rFonts w:ascii="Tw Cen MT" w:hAnsi="Tw Cen MT"/>
                                <w:b/>
                                <w:smallCaps/>
                                <w:sz w:val="20"/>
                                <w:szCs w:val="20"/>
                              </w:rPr>
                              <w:t xml:space="preserve"> Fiche </w:t>
                            </w:r>
                            <w:r>
                              <w:rPr>
                                <w:rFonts w:ascii="Tw Cen MT" w:hAnsi="Tw Cen MT"/>
                                <w:b/>
                                <w:smallCaps/>
                                <w:sz w:val="20"/>
                                <w:szCs w:val="20"/>
                              </w:rPr>
                              <w:t>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47" type="#_x0000_t202" style="position:absolute;left:0;text-align:left;margin-left:-42.75pt;margin-top:1.55pt;width:45.35pt;height:19.8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" fillcolor="#ffa2a1" strokecolor="windowText">
                <v:fill color2="#ffe5e5" rotate="t" angle="180" colors="0 #ffa2a1;22938f #ffbebd;1 #ffe5e5" focus="100%" type="gradient"/>
                <v:shadow on="t" color="black" opacity="24903f" origin=",.5" offset="0,.55556mm"/>
                <v:textbox inset=",0,,0">
                  <w:txbxContent>
                    <w:p w:rsidR="00617ABA" w:rsidRPr="000E639B" w:rsidRDefault="00617ABA" w:rsidP="00617ABA">
                      <w:pPr>
                        <w:ind w:left="0"/>
                        <w:rPr>
                          <w:rFonts w:ascii="Tw Cen MT" w:hAnsi="Tw Cen MT"/>
                          <w:b/>
                          <w:smallCaps/>
                          <w:sz w:val="20"/>
                          <w:szCs w:val="20"/>
                        </w:rPr>
                      </w:pPr>
                      <w:r w:rsidRPr="000E639B">
                        <w:rPr>
                          <w:rFonts w:ascii="Tw Cen MT" w:hAnsi="Tw Cen MT"/>
                          <w:b/>
                          <w:smallCaps/>
                          <w:sz w:val="20"/>
                          <w:szCs w:val="20"/>
                        </w:rPr>
                        <w:t xml:space="preserve"> Fiche </w:t>
                      </w:r>
                      <w:r>
                        <w:rPr>
                          <w:rFonts w:ascii="Tw Cen MT" w:hAnsi="Tw Cen MT"/>
                          <w:b/>
                          <w:smallCaps/>
                          <w:sz w:val="20"/>
                          <w:szCs w:val="20"/>
                        </w:rPr>
                        <w:t>3</w:t>
                      </w:r>
                    </w:p>
                  </w:txbxContent>
                </v:textbox>
              </v:shape>
            </w:pict>
          </mc:Fallback>
        </mc:AlternateContent>
      </w:r>
      <w:r w:rsidRPr="0091124D">
        <w:rPr>
          <w:rFonts w:ascii="John Handy LET" w:hAnsi="John Handy LET"/>
          <w:b/>
          <w:color w:val="C00000"/>
          <w:sz w:val="28"/>
          <w:szCs w:val="28"/>
        </w:rPr>
        <w:t xml:space="preserve">Etude de cas : </w:t>
      </w:r>
      <w:proofErr w:type="spellStart"/>
      <w:r w:rsidRPr="0091124D">
        <w:rPr>
          <w:rFonts w:ascii="John Handy LET" w:hAnsi="John Handy LET"/>
          <w:b/>
          <w:color w:val="C00000"/>
          <w:sz w:val="28"/>
          <w:szCs w:val="28"/>
        </w:rPr>
        <w:t>Mumbai</w:t>
      </w:r>
      <w:proofErr w:type="spellEnd"/>
      <w:r w:rsidRPr="0091124D">
        <w:rPr>
          <w:rFonts w:ascii="John Handy LET" w:hAnsi="John Handy LET"/>
          <w:b/>
          <w:color w:val="C00000"/>
          <w:sz w:val="28"/>
          <w:szCs w:val="28"/>
        </w:rPr>
        <w:t>, entre modernité et inégalités</w:t>
      </w:r>
    </w:p>
    <w:p w:rsidR="00617ABA" w:rsidRPr="0091124D" w:rsidRDefault="00617ABA" w:rsidP="00617ABA">
      <w:pPr>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88960" behindDoc="0" locked="0" layoutInCell="1" allowOverlap="1" wp14:anchorId="3DBB43EE" wp14:editId="5429E351">
                <wp:simplePos x="0" y="0"/>
                <wp:positionH relativeFrom="column">
                  <wp:posOffset>6396355</wp:posOffset>
                </wp:positionH>
                <wp:positionV relativeFrom="paragraph">
                  <wp:posOffset>19050</wp:posOffset>
                </wp:positionV>
                <wp:extent cx="2133600" cy="792000"/>
                <wp:effectExtent l="57150" t="38100" r="76200" b="103505"/>
                <wp:wrapNone/>
                <wp:docPr id="30" name="Zone de texte 30"/>
                <wp:cNvGraphicFramePr/>
                <a:graphic xmlns:a="http://schemas.openxmlformats.org/drawingml/2006/main">
                  <a:graphicData uri="http://schemas.microsoft.com/office/word/2010/wordprocessingShape">
                    <wps:wsp>
                      <wps:cNvSpPr txBox="1"/>
                      <wps:spPr>
                        <a:xfrm>
                          <a:off x="0" y="0"/>
                          <a:ext cx="2133600" cy="7920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Pr="00905F0A" w:rsidRDefault="00617ABA" w:rsidP="00617ABA">
                            <w:pPr>
                              <w:ind w:left="0"/>
                              <w:jc w:val="center"/>
                              <w:rPr>
                                <w:rFonts w:ascii="Tw Cen MT" w:hAnsi="Tw Cen MT"/>
                                <w:b/>
                                <w:sz w:val="20"/>
                                <w:szCs w:val="20"/>
                              </w:rPr>
                            </w:pPr>
                            <w:r w:rsidRPr="0031093F">
                              <w:rPr>
                                <w:rFonts w:ascii="Tw Cen MT" w:hAnsi="Tw Cen MT"/>
                                <w:b/>
                                <w:sz w:val="20"/>
                                <w:szCs w:val="20"/>
                              </w:rPr>
                              <w:t xml:space="preserve">Montrez à l’aide des documents que </w:t>
                            </w:r>
                            <w:proofErr w:type="spellStart"/>
                            <w:r w:rsidRPr="0031093F">
                              <w:rPr>
                                <w:rFonts w:ascii="Tw Cen MT" w:hAnsi="Tw Cen MT"/>
                                <w:b/>
                                <w:sz w:val="20"/>
                                <w:szCs w:val="20"/>
                              </w:rPr>
                              <w:t>Mumbai</w:t>
                            </w:r>
                            <w:proofErr w:type="spellEnd"/>
                            <w:r w:rsidRPr="0031093F">
                              <w:rPr>
                                <w:rFonts w:ascii="Tw Cen MT" w:hAnsi="Tw Cen MT"/>
                                <w:b/>
                                <w:sz w:val="20"/>
                                <w:szCs w:val="20"/>
                              </w:rPr>
                              <w:t xml:space="preserve"> est le principal point d’ancrage de l’Inde à la mondialisation</w:t>
                            </w:r>
                            <w:r>
                              <w:rPr>
                                <w:rFonts w:ascii="Tw Cen MT" w:hAnsi="Tw Cen MT"/>
                                <w:b/>
                                <w:sz w:val="20"/>
                                <w:szCs w:val="20"/>
                              </w:rPr>
                              <w:t>. Repérez les différents pôles de compétence de la ville</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48" type="#_x0000_t202" style="position:absolute;left:0;text-align:left;margin-left:503.65pt;margin-top:1.5pt;width:168pt;height:6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" fillcolor="#c9b5e8" strokecolor="windowText">
                <v:fill color2="#f0eaf9" rotate="t" angle="180" colors="0 #c9b5e8;22938f #d9cbee;1 #f0eaf9" focus="100%" type="gradient"/>
                <v:shadow on="t" color="black" opacity="24903f" origin=",.5" offset="0,.55556mm"/>
                <v:textbox inset="1mm,,1mm">
                  <w:txbxContent>
                    <w:p w:rsidR="00617ABA" w:rsidRPr="00905F0A" w:rsidRDefault="00617ABA" w:rsidP="00617ABA">
                      <w:pPr>
                        <w:ind w:left="0"/>
                        <w:jc w:val="center"/>
                        <w:rPr>
                          <w:rFonts w:ascii="Tw Cen MT" w:hAnsi="Tw Cen MT"/>
                          <w:b/>
                          <w:sz w:val="20"/>
                          <w:szCs w:val="20"/>
                        </w:rPr>
                      </w:pPr>
                      <w:r w:rsidRPr="0031093F">
                        <w:rPr>
                          <w:rFonts w:ascii="Tw Cen MT" w:hAnsi="Tw Cen MT"/>
                          <w:b/>
                          <w:sz w:val="20"/>
                          <w:szCs w:val="20"/>
                        </w:rPr>
                        <w:t xml:space="preserve">Montrez à l’aide des documents que </w:t>
                      </w:r>
                      <w:proofErr w:type="spellStart"/>
                      <w:r w:rsidRPr="0031093F">
                        <w:rPr>
                          <w:rFonts w:ascii="Tw Cen MT" w:hAnsi="Tw Cen MT"/>
                          <w:b/>
                          <w:sz w:val="20"/>
                          <w:szCs w:val="20"/>
                        </w:rPr>
                        <w:t>Mumbai</w:t>
                      </w:r>
                      <w:proofErr w:type="spellEnd"/>
                      <w:r w:rsidRPr="0031093F">
                        <w:rPr>
                          <w:rFonts w:ascii="Tw Cen MT" w:hAnsi="Tw Cen MT"/>
                          <w:b/>
                          <w:sz w:val="20"/>
                          <w:szCs w:val="20"/>
                        </w:rPr>
                        <w:t xml:space="preserve"> est le principal point d’ancrage de l’Inde à la mondialisation</w:t>
                      </w:r>
                      <w:r>
                        <w:rPr>
                          <w:rFonts w:ascii="Tw Cen MT" w:hAnsi="Tw Cen MT"/>
                          <w:b/>
                          <w:sz w:val="20"/>
                          <w:szCs w:val="20"/>
                        </w:rPr>
                        <w:t>. Repérez les différents pôles de compétence de la ville</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94080" behindDoc="0" locked="0" layoutInCell="1" allowOverlap="1" wp14:anchorId="66027CCE" wp14:editId="087AD7A3">
                <wp:simplePos x="0" y="0"/>
                <wp:positionH relativeFrom="column">
                  <wp:posOffset>1718945</wp:posOffset>
                </wp:positionH>
                <wp:positionV relativeFrom="paragraph">
                  <wp:posOffset>95250</wp:posOffset>
                </wp:positionV>
                <wp:extent cx="4676775" cy="2562225"/>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4676775" cy="2562225"/>
                        </a:xfrm>
                        <a:prstGeom prst="rect">
                          <a:avLst/>
                        </a:prstGeom>
                        <a:noFill/>
                        <a:ln w="6350">
                          <a:noFill/>
                        </a:ln>
                        <a:effectLst/>
                      </wps:spPr>
                      <wps:txbx>
                        <w:txbxContent>
                          <w:p w:rsidR="00617ABA" w:rsidRDefault="00617ABA" w:rsidP="00617ABA">
                            <w:pPr>
                              <w:ind w:left="0"/>
                            </w:pPr>
                            <w:r>
                              <w:rPr>
                                <w:noProof/>
                                <w:lang w:eastAsia="fr-FR"/>
                              </w:rPr>
                              <w:drawing>
                                <wp:inline distT="0" distB="0" distL="0" distR="0" wp14:anchorId="78E55349" wp14:editId="10B905E4">
                                  <wp:extent cx="4494846" cy="2238375"/>
                                  <wp:effectExtent l="19050" t="19050" r="20320" b="9525"/>
                                  <wp:docPr id="1032" name="Picture 2" descr="C:\Users\fred\Pictures\2012-10-17\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C:\Users\fred\Pictures\2012-10-17\013.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1000" contrast="56000"/>
                                                    </a14:imgEffect>
                                                  </a14:imgLayer>
                                                </a14:imgProps>
                                              </a:ext>
                                            </a:extLst>
                                          </a:blip>
                                          <a:srcRect l="1974" t="2528" r="263" b="11920"/>
                                          <a:stretch/>
                                        </pic:blipFill>
                                        <pic:spPr bwMode="auto">
                                          <a:xfrm>
                                            <a:off x="0" y="0"/>
                                            <a:ext cx="4496336" cy="2239117"/>
                                          </a:xfrm>
                                          <a:prstGeom prst="rect">
                                            <a:avLst/>
                                          </a:prstGeom>
                                          <a:noFill/>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49" type="#_x0000_t202" style="position:absolute;left:0;text-align:left;margin-left:135.35pt;margin-top:7.5pt;width:368.25pt;height:20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" filled="f" stroked="f" strokeweight=".5pt">
                <v:textbox>
                  <w:txbxContent>
                    <w:p w:rsidR="00617ABA" w:rsidRDefault="00617ABA" w:rsidP="00617ABA">
                      <w:pPr>
                        <w:ind w:left="0"/>
                      </w:pPr>
                      <w:r>
                        <w:rPr>
                          <w:noProof/>
                          <w:lang w:eastAsia="fr-FR"/>
                        </w:rPr>
                        <w:drawing>
                          <wp:inline distT="0" distB="0" distL="0" distR="0" wp14:anchorId="78E55349" wp14:editId="10B905E4">
                            <wp:extent cx="4494846" cy="2238375"/>
                            <wp:effectExtent l="19050" t="19050" r="20320" b="9525"/>
                            <wp:docPr id="1032" name="Picture 2" descr="C:\Users\fred\Pictures\2012-10-17\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C:\Users\fred\Pictures\2012-10-17\013.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1000" contrast="56000"/>
                                              </a14:imgEffect>
                                            </a14:imgLayer>
                                          </a14:imgProps>
                                        </a:ext>
                                      </a:extLst>
                                    </a:blip>
                                    <a:srcRect l="1974" t="2528" r="263" b="11920"/>
                                    <a:stretch/>
                                  </pic:blipFill>
                                  <pic:spPr bwMode="auto">
                                    <a:xfrm>
                                      <a:off x="0" y="0"/>
                                      <a:ext cx="4496336" cy="2239117"/>
                                    </a:xfrm>
                                    <a:prstGeom prst="rect">
                                      <a:avLst/>
                                    </a:prstGeom>
                                    <a:noFill/>
                                    <a:ln>
                                      <a:solidFill>
                                        <a:sysClr val="windowText" lastClr="000000"/>
                                      </a:solidFill>
                                    </a:ln>
                                  </pic:spPr>
                                </pic:pic>
                              </a:graphicData>
                            </a:graphic>
                          </wp:inline>
                        </w:drawing>
                      </w:r>
                    </w:p>
                  </w:txbxContent>
                </v:textbox>
              </v:shape>
            </w:pict>
          </mc:Fallback>
        </mc:AlternateContent>
      </w:r>
      <w:r w:rsidRPr="0091124D">
        <w:rPr>
          <w:rFonts w:ascii="Tw Cen MT" w:hAnsi="Tw Cen MT"/>
          <w:b/>
          <w:smallCaps/>
          <w:color w:val="C00000"/>
          <w:sz w:val="20"/>
          <w:szCs w:val="20"/>
          <w:u w:val="single"/>
        </w:rPr>
        <w:t xml:space="preserve">I. </w:t>
      </w:r>
      <w:proofErr w:type="spellStart"/>
      <w:r w:rsidRPr="0091124D">
        <w:rPr>
          <w:rFonts w:ascii="Tw Cen MT" w:hAnsi="Tw Cen MT"/>
          <w:b/>
          <w:smallCaps/>
          <w:color w:val="C00000"/>
          <w:sz w:val="20"/>
          <w:szCs w:val="20"/>
          <w:u w:val="single"/>
        </w:rPr>
        <w:t>Mumbai</w:t>
      </w:r>
      <w:proofErr w:type="spellEnd"/>
      <w:r w:rsidRPr="0091124D">
        <w:rPr>
          <w:rFonts w:ascii="Tw Cen MT" w:hAnsi="Tw Cen MT"/>
          <w:b/>
          <w:smallCaps/>
          <w:color w:val="C00000"/>
          <w:sz w:val="20"/>
          <w:szCs w:val="20"/>
          <w:u w:val="single"/>
        </w:rPr>
        <w:t>, une métropole moderne en pleine mutation.</w:t>
      </w:r>
    </w:p>
    <w:p w:rsidR="00617ABA" w:rsidRPr="0091124D" w:rsidRDefault="00617ABA" w:rsidP="00617ABA">
      <w:pPr>
        <w:ind w:firstLine="851"/>
        <w:rPr>
          <w:rFonts w:ascii="Tw Cen MT" w:hAnsi="Tw Cen MT"/>
          <w:b/>
          <w:smallCaps/>
          <w:color w:val="C00000"/>
          <w:sz w:val="20"/>
          <w:szCs w:val="20"/>
          <w:u w:val="single"/>
        </w:rPr>
      </w:pPr>
      <w:r>
        <w:rPr>
          <w:rFonts w:ascii="Tw Cen MT" w:hAnsi="Tw Cen MT"/>
          <w:b/>
          <w:smallCaps/>
          <w:color w:val="C00000"/>
          <w:sz w:val="20"/>
          <w:szCs w:val="20"/>
          <w:u w:val="single"/>
        </w:rPr>
        <w:t>C</w:t>
      </w:r>
      <w:r w:rsidRPr="0091124D">
        <w:rPr>
          <w:rFonts w:ascii="Tw Cen MT" w:hAnsi="Tw Cen MT"/>
          <w:b/>
          <w:smallCaps/>
          <w:color w:val="C00000"/>
          <w:sz w:val="20"/>
          <w:szCs w:val="20"/>
          <w:u w:val="single"/>
        </w:rPr>
        <w:t xml:space="preserve">. Une </w:t>
      </w:r>
      <w:r>
        <w:rPr>
          <w:rFonts w:ascii="Tw Cen MT" w:hAnsi="Tw Cen MT"/>
          <w:b/>
          <w:smallCaps/>
          <w:color w:val="C00000"/>
          <w:sz w:val="20"/>
          <w:szCs w:val="20"/>
          <w:u w:val="single"/>
        </w:rPr>
        <w:t>ville mondialisée</w:t>
      </w:r>
    </w:p>
    <w:p w:rsidR="00617ABA" w:rsidRPr="0091124D" w:rsidRDefault="00617ABA" w:rsidP="00617ABA">
      <w:pPr>
        <w:ind w:left="0"/>
        <w:rPr>
          <w:rFonts w:ascii="Tw Cen MT" w:hAnsi="Tw Cen MT"/>
          <w:sz w:val="20"/>
          <w:szCs w:val="20"/>
        </w:rPr>
      </w:pPr>
      <w:r>
        <w:rPr>
          <w:rFonts w:ascii="Tw Cen MT" w:hAnsi="Tw Cen MT"/>
          <w:noProof/>
          <w:sz w:val="20"/>
          <w:szCs w:val="20"/>
          <w:lang w:eastAsia="fr-FR"/>
        </w:rPr>
        <mc:AlternateContent>
          <mc:Choice Requires="wps">
            <w:drawing>
              <wp:anchor distT="0" distB="0" distL="114300" distR="114300" simplePos="0" relativeHeight="251687936" behindDoc="0" locked="0" layoutInCell="1" allowOverlap="1" wp14:anchorId="6BAF31CC" wp14:editId="3B16580B">
                <wp:simplePos x="0" y="0"/>
                <wp:positionH relativeFrom="column">
                  <wp:posOffset>-604520</wp:posOffset>
                </wp:positionH>
                <wp:positionV relativeFrom="paragraph">
                  <wp:posOffset>37465</wp:posOffset>
                </wp:positionV>
                <wp:extent cx="2370455" cy="6276975"/>
                <wp:effectExtent l="57150" t="38100" r="67945" b="104775"/>
                <wp:wrapNone/>
                <wp:docPr id="1024" name="Zone de texte 1024"/>
                <wp:cNvGraphicFramePr/>
                <a:graphic xmlns:a="http://schemas.openxmlformats.org/drawingml/2006/main">
                  <a:graphicData uri="http://schemas.microsoft.com/office/word/2010/wordprocessingShape">
                    <wps:wsp>
                      <wps:cNvSpPr txBox="1"/>
                      <wps:spPr>
                        <a:xfrm>
                          <a:off x="0" y="0"/>
                          <a:ext cx="2370455" cy="62769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Pr="00C34E33" w:rsidRDefault="00617ABA" w:rsidP="00617ABA">
                            <w:pPr>
                              <w:ind w:left="0"/>
                              <w:jc w:val="center"/>
                              <w:rPr>
                                <w:rFonts w:ascii="Times New Roman" w:eastAsia="Times New Roman" w:hAnsi="Times New Roman" w:cs="Times New Roman"/>
                                <w:sz w:val="20"/>
                                <w:szCs w:val="20"/>
                                <w:lang w:eastAsia="fr-FR"/>
                              </w:rPr>
                            </w:pPr>
                            <w:proofErr w:type="spellStart"/>
                            <w:r w:rsidRPr="00C34E33">
                              <w:rPr>
                                <w:rFonts w:ascii="Tw Cen MT" w:eastAsiaTheme="minorEastAsia" w:hAnsi="Tw Cen MT"/>
                                <w:b/>
                                <w:bCs/>
                                <w:smallCaps/>
                                <w:color w:val="000000" w:themeColor="dark1"/>
                                <w:kern w:val="24"/>
                                <w:sz w:val="20"/>
                                <w:szCs w:val="20"/>
                                <w:lang w:eastAsia="fr-FR"/>
                              </w:rPr>
                              <w:t>Mumbai</w:t>
                            </w:r>
                            <w:proofErr w:type="spellEnd"/>
                            <w:r w:rsidRPr="00C34E33">
                              <w:rPr>
                                <w:rFonts w:ascii="Tw Cen MT" w:eastAsiaTheme="minorEastAsia" w:hAnsi="Tw Cen MT"/>
                                <w:b/>
                                <w:bCs/>
                                <w:smallCaps/>
                                <w:color w:val="000000" w:themeColor="dark1"/>
                                <w:kern w:val="24"/>
                                <w:sz w:val="20"/>
                                <w:szCs w:val="20"/>
                                <w:lang w:eastAsia="fr-FR"/>
                              </w:rPr>
                              <w:t>, poumon de l’économie nationale : quel rôle à l’échelle mondiale ?</w:t>
                            </w:r>
                          </w:p>
                          <w:p w:rsidR="00617ABA" w:rsidRPr="00C34E33" w:rsidRDefault="00617ABA" w:rsidP="00617ABA">
                            <w:pPr>
                              <w:ind w:left="0"/>
                              <w:jc w:val="both"/>
                              <w:rPr>
                                <w:rFonts w:ascii="Times New Roman" w:eastAsia="Times New Roman" w:hAnsi="Times New Roman" w:cs="Times New Roman"/>
                                <w:sz w:val="20"/>
                                <w:szCs w:val="20"/>
                                <w:lang w:eastAsia="fr-FR"/>
                              </w:rPr>
                            </w:pPr>
                            <w:proofErr w:type="spellStart"/>
                            <w:r w:rsidRPr="00C34E33">
                              <w:rPr>
                                <w:rFonts w:ascii="Tw Cen MT" w:eastAsiaTheme="minorEastAsia" w:hAnsi="Tw Cen MT"/>
                                <w:b/>
                                <w:bCs/>
                                <w:color w:val="000000" w:themeColor="dark1"/>
                                <w:kern w:val="24"/>
                                <w:sz w:val="20"/>
                                <w:szCs w:val="20"/>
                                <w:lang w:eastAsia="fr-FR"/>
                              </w:rPr>
                              <w:t>Mumbai</w:t>
                            </w:r>
                            <w:proofErr w:type="spellEnd"/>
                            <w:r w:rsidRPr="00C34E33">
                              <w:rPr>
                                <w:rFonts w:ascii="Tw Cen MT" w:eastAsiaTheme="minorEastAsia" w:hAnsi="Tw Cen MT"/>
                                <w:b/>
                                <w:bCs/>
                                <w:color w:val="000000" w:themeColor="dark1"/>
                                <w:kern w:val="24"/>
                                <w:sz w:val="20"/>
                                <w:szCs w:val="20"/>
                                <w:lang w:eastAsia="fr-FR"/>
                              </w:rPr>
                              <w:t xml:space="preserve"> concentre aujourd’hui un grand nombre d’institutions financières et de sièges sociaux, de banques nationales ou régionales. Parmi ces institutions financières figurent les deux pôles boursiers les plus importants de l’Inde, la Bombay Stock Exchange (BSE) et la National Stock Exchange (NSE)… </w:t>
                            </w:r>
                            <w:proofErr w:type="spellStart"/>
                            <w:r w:rsidRPr="00C34E33">
                              <w:rPr>
                                <w:rFonts w:ascii="Tw Cen MT" w:eastAsiaTheme="minorEastAsia" w:hAnsi="Tw Cen MT"/>
                                <w:b/>
                                <w:bCs/>
                                <w:color w:val="000000" w:themeColor="dark1"/>
                                <w:kern w:val="24"/>
                                <w:sz w:val="20"/>
                                <w:szCs w:val="20"/>
                                <w:lang w:eastAsia="fr-FR"/>
                              </w:rPr>
                              <w:t>Mumbai</w:t>
                            </w:r>
                            <w:proofErr w:type="spellEnd"/>
                            <w:r w:rsidRPr="00C34E33">
                              <w:rPr>
                                <w:rFonts w:ascii="Tw Cen MT" w:eastAsiaTheme="minorEastAsia" w:hAnsi="Tw Cen MT"/>
                                <w:b/>
                                <w:bCs/>
                                <w:color w:val="000000" w:themeColor="dark1"/>
                                <w:kern w:val="24"/>
                                <w:sz w:val="20"/>
                                <w:szCs w:val="20"/>
                                <w:lang w:eastAsia="fr-FR"/>
                              </w:rPr>
                              <w:t xml:space="preserve"> apparaît clairement comme la capitale financière de l’Inde en termes de volume de transactions. Le deuxième centre, New Delhi, enregistre à peine la moitié du montant enregistré par </w:t>
                            </w:r>
                            <w:proofErr w:type="spellStart"/>
                            <w:r w:rsidRPr="00C34E33">
                              <w:rPr>
                                <w:rFonts w:ascii="Tw Cen MT" w:eastAsiaTheme="minorEastAsia" w:hAnsi="Tw Cen MT"/>
                                <w:b/>
                                <w:bCs/>
                                <w:color w:val="000000" w:themeColor="dark1"/>
                                <w:kern w:val="24"/>
                                <w:sz w:val="20"/>
                                <w:szCs w:val="20"/>
                                <w:lang w:eastAsia="fr-FR"/>
                              </w:rPr>
                              <w:t>Mumbai</w:t>
                            </w:r>
                            <w:proofErr w:type="spellEnd"/>
                            <w:r w:rsidRPr="00C34E33">
                              <w:rPr>
                                <w:rFonts w:ascii="Tw Cen MT" w:eastAsiaTheme="minorEastAsia" w:hAnsi="Tw Cen MT"/>
                                <w:b/>
                                <w:bCs/>
                                <w:color w:val="000000" w:themeColor="dark1"/>
                                <w:kern w:val="24"/>
                                <w:sz w:val="20"/>
                                <w:szCs w:val="20"/>
                                <w:lang w:eastAsia="fr-FR"/>
                              </w:rPr>
                              <w:t xml:space="preserve"> (…) </w:t>
                            </w:r>
                          </w:p>
                          <w:p w:rsidR="00617ABA" w:rsidRPr="00C34E33" w:rsidRDefault="00617ABA" w:rsidP="00617ABA">
                            <w:pPr>
                              <w:ind w:left="0"/>
                              <w:jc w:val="both"/>
                              <w:rPr>
                                <w:rFonts w:ascii="Times New Roman" w:eastAsia="Times New Roman" w:hAnsi="Times New Roman" w:cs="Times New Roman"/>
                                <w:sz w:val="20"/>
                                <w:szCs w:val="20"/>
                                <w:lang w:eastAsia="fr-FR"/>
                              </w:rPr>
                            </w:pPr>
                            <w:r w:rsidRPr="00C34E33">
                              <w:rPr>
                                <w:rFonts w:ascii="Tw Cen MT" w:eastAsiaTheme="minorEastAsia" w:hAnsi="Tw Cen MT"/>
                                <w:b/>
                                <w:bCs/>
                                <w:color w:val="000000" w:themeColor="dark1"/>
                                <w:kern w:val="24"/>
                                <w:sz w:val="20"/>
                                <w:szCs w:val="20"/>
                                <w:lang w:eastAsia="fr-FR"/>
                              </w:rPr>
                              <w:t xml:space="preserve">En plus de sa position incontestable de capitale financière, </w:t>
                            </w:r>
                            <w:proofErr w:type="spellStart"/>
                            <w:r w:rsidRPr="00C34E33">
                              <w:rPr>
                                <w:rFonts w:ascii="Tw Cen MT" w:eastAsiaTheme="minorEastAsia" w:hAnsi="Tw Cen MT"/>
                                <w:b/>
                                <w:bCs/>
                                <w:color w:val="000000" w:themeColor="dark1"/>
                                <w:kern w:val="24"/>
                                <w:sz w:val="20"/>
                                <w:szCs w:val="20"/>
                                <w:lang w:eastAsia="fr-FR"/>
                              </w:rPr>
                              <w:t>Mumbai</w:t>
                            </w:r>
                            <w:proofErr w:type="spellEnd"/>
                            <w:r w:rsidRPr="00C34E33">
                              <w:rPr>
                                <w:rFonts w:ascii="Tw Cen MT" w:eastAsiaTheme="minorEastAsia" w:hAnsi="Tw Cen MT"/>
                                <w:b/>
                                <w:bCs/>
                                <w:color w:val="000000" w:themeColor="dark1"/>
                                <w:kern w:val="24"/>
                                <w:sz w:val="20"/>
                                <w:szCs w:val="20"/>
                                <w:lang w:eastAsia="fr-FR"/>
                              </w:rPr>
                              <w:t xml:space="preserve"> constitue le premier pôle économique d’Inde : c’est la région métropolitaine la plus riche de l’Union, concentrant 1,6 % de sa population active, 19 % de sa valeur ajoutée industrielle, 14 % de son capital productif (soit plus de 5000 usines) et représentant 25 % des impôts fédéraux sur le revenu (…)</w:t>
                            </w:r>
                          </w:p>
                          <w:p w:rsidR="00617ABA" w:rsidRPr="00C34E33" w:rsidRDefault="00617ABA" w:rsidP="00617ABA">
                            <w:pPr>
                              <w:ind w:left="0"/>
                              <w:jc w:val="both"/>
                              <w:rPr>
                                <w:rFonts w:ascii="Times New Roman" w:eastAsia="Times New Roman" w:hAnsi="Times New Roman" w:cs="Times New Roman"/>
                                <w:sz w:val="20"/>
                                <w:szCs w:val="20"/>
                                <w:lang w:eastAsia="fr-FR"/>
                              </w:rPr>
                            </w:pPr>
                            <w:r w:rsidRPr="00C34E33">
                              <w:rPr>
                                <w:rFonts w:ascii="Tw Cen MT" w:eastAsiaTheme="minorEastAsia" w:hAnsi="Tw Cen MT"/>
                                <w:b/>
                                <w:bCs/>
                                <w:color w:val="000000" w:themeColor="dark1"/>
                                <w:kern w:val="24"/>
                                <w:sz w:val="20"/>
                                <w:szCs w:val="20"/>
                                <w:lang w:eastAsia="fr-FR"/>
                              </w:rPr>
                              <w:t xml:space="preserve">Bien que la ville possède de bonnes infrastructures physiques par rapport au reste du pays (autoroutes, réseau ferré, port, énergie, …), ces dernières demeurent cependant limitées en comparaison des villes avec lesquelles </w:t>
                            </w:r>
                            <w:proofErr w:type="spellStart"/>
                            <w:r w:rsidRPr="00C34E33">
                              <w:rPr>
                                <w:rFonts w:ascii="Tw Cen MT" w:eastAsiaTheme="minorEastAsia" w:hAnsi="Tw Cen MT"/>
                                <w:b/>
                                <w:bCs/>
                                <w:color w:val="000000" w:themeColor="dark1"/>
                                <w:kern w:val="24"/>
                                <w:sz w:val="20"/>
                                <w:szCs w:val="20"/>
                                <w:lang w:eastAsia="fr-FR"/>
                              </w:rPr>
                              <w:t>Mumbai</w:t>
                            </w:r>
                            <w:proofErr w:type="spellEnd"/>
                            <w:r w:rsidRPr="00C34E33">
                              <w:rPr>
                                <w:rFonts w:ascii="Tw Cen MT" w:eastAsiaTheme="minorEastAsia" w:hAnsi="Tw Cen MT"/>
                                <w:b/>
                                <w:bCs/>
                                <w:color w:val="000000" w:themeColor="dark1"/>
                                <w:kern w:val="24"/>
                                <w:sz w:val="20"/>
                                <w:szCs w:val="20"/>
                                <w:lang w:eastAsia="fr-FR"/>
                              </w:rPr>
                              <w:t xml:space="preserve"> se met en concurrence à l’échelle planétaire. Si les infrastructures de télécommunications et de transports avec l’étranger ont été considérablement améliorées ces dernières années (création d’un nouveau terminal au sein de l’aéroport existant et projet d’un nouvel aéroport, connexion avec le reste du monde par fibres optiques sous-marines), le talon d’Achille de la ville est constitué des mauvaises conditions de circulation internes.</w:t>
                            </w:r>
                          </w:p>
                          <w:p w:rsidR="00617ABA" w:rsidRPr="00C34E33" w:rsidRDefault="00617ABA" w:rsidP="00617ABA">
                            <w:pPr>
                              <w:ind w:left="0"/>
                              <w:jc w:val="right"/>
                              <w:rPr>
                                <w:rFonts w:ascii="Times New Roman" w:eastAsia="Times New Roman" w:hAnsi="Times New Roman" w:cs="Times New Roman"/>
                                <w:sz w:val="16"/>
                                <w:szCs w:val="16"/>
                                <w:lang w:eastAsia="fr-FR"/>
                              </w:rPr>
                            </w:pPr>
                            <w:r w:rsidRPr="00C34E33">
                              <w:rPr>
                                <w:rFonts w:ascii="Tw Cen MT" w:eastAsiaTheme="minorEastAsia" w:hAnsi="Tw Cen MT"/>
                                <w:b/>
                                <w:bCs/>
                                <w:i/>
                                <w:iCs/>
                                <w:color w:val="000000" w:themeColor="dark1"/>
                                <w:kern w:val="24"/>
                                <w:sz w:val="16"/>
                                <w:szCs w:val="16"/>
                                <w:lang w:eastAsia="fr-FR"/>
                              </w:rPr>
                              <w:t>http://metropoles.revues.org/4469#tocfrom1n3</w:t>
                            </w:r>
                          </w:p>
                          <w:p w:rsidR="00617ABA" w:rsidRPr="00C34E33" w:rsidRDefault="00617ABA" w:rsidP="00617ABA">
                            <w:pPr>
                              <w:ind w:left="0"/>
                              <w:jc w:val="right"/>
                              <w:rPr>
                                <w:rFonts w:ascii="Tw Cen MT" w:hAnsi="Tw Cen MT"/>
                                <w:b/>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24" o:spid="_x0000_s1050" type="#_x0000_t202" style="position:absolute;margin-left:-47.6pt;margin-top:2.95pt;width:186.65pt;height:49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" fillcolor="#ffbe86" strokecolor="windowText">
                <v:fill color2="#ffebdb" rotate="t" angle="180" colors="0 #ffbe86;22938f #ffd0aa;1 #ffebdb" focus="100%" type="gradient"/>
                <v:shadow on="t" color="black" opacity="24903f" origin=",.5" offset="0,.55556mm"/>
                <v:textbox>
                  <w:txbxContent>
                    <w:p w:rsidR="00617ABA" w:rsidRPr="00C34E33" w:rsidRDefault="00617ABA" w:rsidP="00617ABA">
                      <w:pPr>
                        <w:ind w:left="0"/>
                        <w:jc w:val="center"/>
                        <w:rPr>
                          <w:rFonts w:ascii="Times New Roman" w:eastAsia="Times New Roman" w:hAnsi="Times New Roman" w:cs="Times New Roman"/>
                          <w:sz w:val="20"/>
                          <w:szCs w:val="20"/>
                          <w:lang w:eastAsia="fr-FR"/>
                        </w:rPr>
                      </w:pPr>
                      <w:proofErr w:type="spellStart"/>
                      <w:r w:rsidRPr="00C34E33">
                        <w:rPr>
                          <w:rFonts w:ascii="Tw Cen MT" w:eastAsiaTheme="minorEastAsia" w:hAnsi="Tw Cen MT"/>
                          <w:b/>
                          <w:bCs/>
                          <w:smallCaps/>
                          <w:color w:val="000000" w:themeColor="dark1"/>
                          <w:kern w:val="24"/>
                          <w:sz w:val="20"/>
                          <w:szCs w:val="20"/>
                          <w:lang w:eastAsia="fr-FR"/>
                        </w:rPr>
                        <w:t>Mumbai</w:t>
                      </w:r>
                      <w:proofErr w:type="spellEnd"/>
                      <w:r w:rsidRPr="00C34E33">
                        <w:rPr>
                          <w:rFonts w:ascii="Tw Cen MT" w:eastAsiaTheme="minorEastAsia" w:hAnsi="Tw Cen MT"/>
                          <w:b/>
                          <w:bCs/>
                          <w:smallCaps/>
                          <w:color w:val="000000" w:themeColor="dark1"/>
                          <w:kern w:val="24"/>
                          <w:sz w:val="20"/>
                          <w:szCs w:val="20"/>
                          <w:lang w:eastAsia="fr-FR"/>
                        </w:rPr>
                        <w:t>, poumon de l’économie nationale : quel rôle à l’échelle mondiale ?</w:t>
                      </w:r>
                    </w:p>
                    <w:p w:rsidR="00617ABA" w:rsidRPr="00C34E33" w:rsidRDefault="00617ABA" w:rsidP="00617ABA">
                      <w:pPr>
                        <w:ind w:left="0"/>
                        <w:jc w:val="both"/>
                        <w:rPr>
                          <w:rFonts w:ascii="Times New Roman" w:eastAsia="Times New Roman" w:hAnsi="Times New Roman" w:cs="Times New Roman"/>
                          <w:sz w:val="20"/>
                          <w:szCs w:val="20"/>
                          <w:lang w:eastAsia="fr-FR"/>
                        </w:rPr>
                      </w:pPr>
                      <w:proofErr w:type="spellStart"/>
                      <w:r w:rsidRPr="00C34E33">
                        <w:rPr>
                          <w:rFonts w:ascii="Tw Cen MT" w:eastAsiaTheme="minorEastAsia" w:hAnsi="Tw Cen MT"/>
                          <w:b/>
                          <w:bCs/>
                          <w:color w:val="000000" w:themeColor="dark1"/>
                          <w:kern w:val="24"/>
                          <w:sz w:val="20"/>
                          <w:szCs w:val="20"/>
                          <w:lang w:eastAsia="fr-FR"/>
                        </w:rPr>
                        <w:t>Mumbai</w:t>
                      </w:r>
                      <w:proofErr w:type="spellEnd"/>
                      <w:r w:rsidRPr="00C34E33">
                        <w:rPr>
                          <w:rFonts w:ascii="Tw Cen MT" w:eastAsiaTheme="minorEastAsia" w:hAnsi="Tw Cen MT"/>
                          <w:b/>
                          <w:bCs/>
                          <w:color w:val="000000" w:themeColor="dark1"/>
                          <w:kern w:val="24"/>
                          <w:sz w:val="20"/>
                          <w:szCs w:val="20"/>
                          <w:lang w:eastAsia="fr-FR"/>
                        </w:rPr>
                        <w:t xml:space="preserve"> concentre aujourd’hui un grand nombre d’institutions financières et de sièges sociaux, de banques nationales ou régionales. Parmi ces institutions financières figurent les deux pôles boursiers les plus importants de l’Inde, la Bombay Stock Exchange (BSE) et la National Stock Exchange (NSE)… </w:t>
                      </w:r>
                      <w:proofErr w:type="spellStart"/>
                      <w:r w:rsidRPr="00C34E33">
                        <w:rPr>
                          <w:rFonts w:ascii="Tw Cen MT" w:eastAsiaTheme="minorEastAsia" w:hAnsi="Tw Cen MT"/>
                          <w:b/>
                          <w:bCs/>
                          <w:color w:val="000000" w:themeColor="dark1"/>
                          <w:kern w:val="24"/>
                          <w:sz w:val="20"/>
                          <w:szCs w:val="20"/>
                          <w:lang w:eastAsia="fr-FR"/>
                        </w:rPr>
                        <w:t>Mumbai</w:t>
                      </w:r>
                      <w:proofErr w:type="spellEnd"/>
                      <w:r w:rsidRPr="00C34E33">
                        <w:rPr>
                          <w:rFonts w:ascii="Tw Cen MT" w:eastAsiaTheme="minorEastAsia" w:hAnsi="Tw Cen MT"/>
                          <w:b/>
                          <w:bCs/>
                          <w:color w:val="000000" w:themeColor="dark1"/>
                          <w:kern w:val="24"/>
                          <w:sz w:val="20"/>
                          <w:szCs w:val="20"/>
                          <w:lang w:eastAsia="fr-FR"/>
                        </w:rPr>
                        <w:t xml:space="preserve"> apparaît clairement comme la capitale financière de l’Inde en termes de volume de transactions. Le deuxième centre, New Delhi, enregistre à peine la moitié du montant enregistré par </w:t>
                      </w:r>
                      <w:proofErr w:type="spellStart"/>
                      <w:r w:rsidRPr="00C34E33">
                        <w:rPr>
                          <w:rFonts w:ascii="Tw Cen MT" w:eastAsiaTheme="minorEastAsia" w:hAnsi="Tw Cen MT"/>
                          <w:b/>
                          <w:bCs/>
                          <w:color w:val="000000" w:themeColor="dark1"/>
                          <w:kern w:val="24"/>
                          <w:sz w:val="20"/>
                          <w:szCs w:val="20"/>
                          <w:lang w:eastAsia="fr-FR"/>
                        </w:rPr>
                        <w:t>Mumbai</w:t>
                      </w:r>
                      <w:proofErr w:type="spellEnd"/>
                      <w:r w:rsidRPr="00C34E33">
                        <w:rPr>
                          <w:rFonts w:ascii="Tw Cen MT" w:eastAsiaTheme="minorEastAsia" w:hAnsi="Tw Cen MT"/>
                          <w:b/>
                          <w:bCs/>
                          <w:color w:val="000000" w:themeColor="dark1"/>
                          <w:kern w:val="24"/>
                          <w:sz w:val="20"/>
                          <w:szCs w:val="20"/>
                          <w:lang w:eastAsia="fr-FR"/>
                        </w:rPr>
                        <w:t xml:space="preserve"> (…) </w:t>
                      </w:r>
                    </w:p>
                    <w:p w:rsidR="00617ABA" w:rsidRPr="00C34E33" w:rsidRDefault="00617ABA" w:rsidP="00617ABA">
                      <w:pPr>
                        <w:ind w:left="0"/>
                        <w:jc w:val="both"/>
                        <w:rPr>
                          <w:rFonts w:ascii="Times New Roman" w:eastAsia="Times New Roman" w:hAnsi="Times New Roman" w:cs="Times New Roman"/>
                          <w:sz w:val="20"/>
                          <w:szCs w:val="20"/>
                          <w:lang w:eastAsia="fr-FR"/>
                        </w:rPr>
                      </w:pPr>
                      <w:r w:rsidRPr="00C34E33">
                        <w:rPr>
                          <w:rFonts w:ascii="Tw Cen MT" w:eastAsiaTheme="minorEastAsia" w:hAnsi="Tw Cen MT"/>
                          <w:b/>
                          <w:bCs/>
                          <w:color w:val="000000" w:themeColor="dark1"/>
                          <w:kern w:val="24"/>
                          <w:sz w:val="20"/>
                          <w:szCs w:val="20"/>
                          <w:lang w:eastAsia="fr-FR"/>
                        </w:rPr>
                        <w:t xml:space="preserve">En plus de sa position incontestable de capitale financière, </w:t>
                      </w:r>
                      <w:proofErr w:type="spellStart"/>
                      <w:r w:rsidRPr="00C34E33">
                        <w:rPr>
                          <w:rFonts w:ascii="Tw Cen MT" w:eastAsiaTheme="minorEastAsia" w:hAnsi="Tw Cen MT"/>
                          <w:b/>
                          <w:bCs/>
                          <w:color w:val="000000" w:themeColor="dark1"/>
                          <w:kern w:val="24"/>
                          <w:sz w:val="20"/>
                          <w:szCs w:val="20"/>
                          <w:lang w:eastAsia="fr-FR"/>
                        </w:rPr>
                        <w:t>Mumbai</w:t>
                      </w:r>
                      <w:proofErr w:type="spellEnd"/>
                      <w:r w:rsidRPr="00C34E33">
                        <w:rPr>
                          <w:rFonts w:ascii="Tw Cen MT" w:eastAsiaTheme="minorEastAsia" w:hAnsi="Tw Cen MT"/>
                          <w:b/>
                          <w:bCs/>
                          <w:color w:val="000000" w:themeColor="dark1"/>
                          <w:kern w:val="24"/>
                          <w:sz w:val="20"/>
                          <w:szCs w:val="20"/>
                          <w:lang w:eastAsia="fr-FR"/>
                        </w:rPr>
                        <w:t xml:space="preserve"> constitue le premier pôle économique d’Inde : c’est la région métropolitaine la plus riche de l’Union, concentrant 1,6 % de sa population active, 19 % de sa valeur ajoutée industrielle, 14 % de son capital productif (soit plus de 5000 usines) et représentant 25 % des impôts fédéraux sur le revenu (…)</w:t>
                      </w:r>
                    </w:p>
                    <w:p w:rsidR="00617ABA" w:rsidRPr="00C34E33" w:rsidRDefault="00617ABA" w:rsidP="00617ABA">
                      <w:pPr>
                        <w:ind w:left="0"/>
                        <w:jc w:val="both"/>
                        <w:rPr>
                          <w:rFonts w:ascii="Times New Roman" w:eastAsia="Times New Roman" w:hAnsi="Times New Roman" w:cs="Times New Roman"/>
                          <w:sz w:val="20"/>
                          <w:szCs w:val="20"/>
                          <w:lang w:eastAsia="fr-FR"/>
                        </w:rPr>
                      </w:pPr>
                      <w:r w:rsidRPr="00C34E33">
                        <w:rPr>
                          <w:rFonts w:ascii="Tw Cen MT" w:eastAsiaTheme="minorEastAsia" w:hAnsi="Tw Cen MT"/>
                          <w:b/>
                          <w:bCs/>
                          <w:color w:val="000000" w:themeColor="dark1"/>
                          <w:kern w:val="24"/>
                          <w:sz w:val="20"/>
                          <w:szCs w:val="20"/>
                          <w:lang w:eastAsia="fr-FR"/>
                        </w:rPr>
                        <w:t xml:space="preserve">Bien que la ville possède de bonnes infrastructures physiques par rapport au reste du pays (autoroutes, réseau ferré, port, énergie, …), ces dernières demeurent cependant limitées en comparaison des villes avec lesquelles </w:t>
                      </w:r>
                      <w:proofErr w:type="spellStart"/>
                      <w:r w:rsidRPr="00C34E33">
                        <w:rPr>
                          <w:rFonts w:ascii="Tw Cen MT" w:eastAsiaTheme="minorEastAsia" w:hAnsi="Tw Cen MT"/>
                          <w:b/>
                          <w:bCs/>
                          <w:color w:val="000000" w:themeColor="dark1"/>
                          <w:kern w:val="24"/>
                          <w:sz w:val="20"/>
                          <w:szCs w:val="20"/>
                          <w:lang w:eastAsia="fr-FR"/>
                        </w:rPr>
                        <w:t>Mumbai</w:t>
                      </w:r>
                      <w:proofErr w:type="spellEnd"/>
                      <w:r w:rsidRPr="00C34E33">
                        <w:rPr>
                          <w:rFonts w:ascii="Tw Cen MT" w:eastAsiaTheme="minorEastAsia" w:hAnsi="Tw Cen MT"/>
                          <w:b/>
                          <w:bCs/>
                          <w:color w:val="000000" w:themeColor="dark1"/>
                          <w:kern w:val="24"/>
                          <w:sz w:val="20"/>
                          <w:szCs w:val="20"/>
                          <w:lang w:eastAsia="fr-FR"/>
                        </w:rPr>
                        <w:t xml:space="preserve"> se met en concurrence à l’échelle planétaire. Si les infrastructures de télécommunications et de transports avec l’étranger ont été considérablement améliorées ces dernières années (création d’un nouveau terminal au sein de l’aéroport existant et projet d’un nouvel aéroport, connexion avec le reste du monde par fibres optiques sous-marines), le talon d’Achille de la ville est constitué des mauvaises conditions de circulation internes.</w:t>
                      </w:r>
                    </w:p>
                    <w:p w:rsidR="00617ABA" w:rsidRPr="00C34E33" w:rsidRDefault="00617ABA" w:rsidP="00617ABA">
                      <w:pPr>
                        <w:ind w:left="0"/>
                        <w:jc w:val="right"/>
                        <w:rPr>
                          <w:rFonts w:ascii="Times New Roman" w:eastAsia="Times New Roman" w:hAnsi="Times New Roman" w:cs="Times New Roman"/>
                          <w:sz w:val="16"/>
                          <w:szCs w:val="16"/>
                          <w:lang w:eastAsia="fr-FR"/>
                        </w:rPr>
                      </w:pPr>
                      <w:r w:rsidRPr="00C34E33">
                        <w:rPr>
                          <w:rFonts w:ascii="Tw Cen MT" w:eastAsiaTheme="minorEastAsia" w:hAnsi="Tw Cen MT"/>
                          <w:b/>
                          <w:bCs/>
                          <w:i/>
                          <w:iCs/>
                          <w:color w:val="000000" w:themeColor="dark1"/>
                          <w:kern w:val="24"/>
                          <w:sz w:val="16"/>
                          <w:szCs w:val="16"/>
                          <w:lang w:eastAsia="fr-FR"/>
                        </w:rPr>
                        <w:t>http://metropoles.revues.org/4469#tocfrom1n3</w:t>
                      </w:r>
                    </w:p>
                    <w:p w:rsidR="00617ABA" w:rsidRPr="00C34E33" w:rsidRDefault="00617ABA" w:rsidP="00617ABA">
                      <w:pPr>
                        <w:ind w:left="0"/>
                        <w:jc w:val="right"/>
                        <w:rPr>
                          <w:rFonts w:ascii="Tw Cen MT" w:hAnsi="Tw Cen MT"/>
                          <w:b/>
                          <w:i/>
                          <w:sz w:val="20"/>
                          <w:szCs w:val="20"/>
                        </w:rPr>
                      </w:pP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692032" behindDoc="0" locked="0" layoutInCell="1" allowOverlap="1" wp14:anchorId="633C7E47" wp14:editId="22C5534B">
                <wp:simplePos x="0" y="0"/>
                <wp:positionH relativeFrom="column">
                  <wp:posOffset>1929130</wp:posOffset>
                </wp:positionH>
                <wp:positionV relativeFrom="paragraph">
                  <wp:posOffset>5838190</wp:posOffset>
                </wp:positionV>
                <wp:extent cx="2990850" cy="419100"/>
                <wp:effectExtent l="57150" t="38100" r="76200" b="95250"/>
                <wp:wrapNone/>
                <wp:docPr id="1025" name="Zone de texte 1025"/>
                <wp:cNvGraphicFramePr/>
                <a:graphic xmlns:a="http://schemas.openxmlformats.org/drawingml/2006/main">
                  <a:graphicData uri="http://schemas.microsoft.com/office/word/2010/wordprocessingShape">
                    <wps:wsp>
                      <wps:cNvSpPr txBox="1"/>
                      <wps:spPr>
                        <a:xfrm>
                          <a:off x="0" y="0"/>
                          <a:ext cx="2990850" cy="4191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Pr="00905F0A" w:rsidRDefault="00617ABA" w:rsidP="00617ABA">
                            <w:pPr>
                              <w:ind w:left="0"/>
                              <w:jc w:val="center"/>
                              <w:rPr>
                                <w:rFonts w:ascii="Tw Cen MT" w:hAnsi="Tw Cen MT"/>
                                <w:b/>
                                <w:sz w:val="20"/>
                                <w:szCs w:val="20"/>
                              </w:rPr>
                            </w:pPr>
                            <w:r w:rsidRPr="000E639B">
                              <w:rPr>
                                <w:rFonts w:ascii="Tw Cen MT" w:hAnsi="Tw Cen MT"/>
                                <w:b/>
                                <w:sz w:val="20"/>
                                <w:szCs w:val="20"/>
                              </w:rPr>
                              <w:t>Relevez dans le tableau les éléments cartographiables, utiles à la réalisation du croquis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25" o:spid="_x0000_s1051" type="#_x0000_t202" style="position:absolute;margin-left:151.9pt;margin-top:459.7pt;width:235.5pt;height: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" fillcolor="#c9b5e8" strokecolor="windowText">
                <v:fill color2="#f0eaf9" rotate="t" angle="180" colors="0 #c9b5e8;22938f #d9cbee;1 #f0eaf9" focus="100%" type="gradient"/>
                <v:shadow on="t" color="black" opacity="24903f" origin=",.5" offset="0,.55556mm"/>
                <v:textbox>
                  <w:txbxContent>
                    <w:p w:rsidR="00617ABA" w:rsidRPr="00905F0A" w:rsidRDefault="00617ABA" w:rsidP="00617ABA">
                      <w:pPr>
                        <w:ind w:left="0"/>
                        <w:jc w:val="center"/>
                        <w:rPr>
                          <w:rFonts w:ascii="Tw Cen MT" w:hAnsi="Tw Cen MT"/>
                          <w:b/>
                          <w:sz w:val="20"/>
                          <w:szCs w:val="20"/>
                        </w:rPr>
                      </w:pPr>
                      <w:r w:rsidRPr="000E639B">
                        <w:rPr>
                          <w:rFonts w:ascii="Tw Cen MT" w:hAnsi="Tw Cen MT"/>
                          <w:b/>
                          <w:sz w:val="20"/>
                          <w:szCs w:val="20"/>
                        </w:rPr>
                        <w:t>Relevez dans le tableau les éléments cartographiables, utiles à la réalisation du croquis</w:t>
                      </w:r>
                    </w:p>
                  </w:txbxContent>
                </v:textbox>
              </v:shape>
            </w:pict>
          </mc:Fallback>
        </mc:AlternateContent>
      </w:r>
      <w:r>
        <w:rPr>
          <w:rFonts w:ascii="Tw Cen MT" w:hAnsi="Tw Cen MT"/>
          <w:noProof/>
          <w:sz w:val="20"/>
          <w:szCs w:val="20"/>
          <w:lang w:eastAsia="fr-FR"/>
        </w:rPr>
        <mc:AlternateContent>
          <mc:Choice Requires="wps">
            <w:drawing>
              <wp:anchor distT="0" distB="0" distL="114300" distR="114300" simplePos="0" relativeHeight="251689984" behindDoc="0" locked="0" layoutInCell="1" allowOverlap="1" wp14:anchorId="07193480" wp14:editId="6CFFB437">
                <wp:simplePos x="0" y="0"/>
                <wp:positionH relativeFrom="column">
                  <wp:posOffset>1664335</wp:posOffset>
                </wp:positionH>
                <wp:positionV relativeFrom="paragraph">
                  <wp:posOffset>4552315</wp:posOffset>
                </wp:positionV>
                <wp:extent cx="8153400" cy="1966595"/>
                <wp:effectExtent l="0" t="0" r="0" b="0"/>
                <wp:wrapNone/>
                <wp:docPr id="1027" name="Zone de texte 1027"/>
                <wp:cNvGraphicFramePr/>
                <a:graphic xmlns:a="http://schemas.openxmlformats.org/drawingml/2006/main">
                  <a:graphicData uri="http://schemas.microsoft.com/office/word/2010/wordprocessingShape">
                    <wps:wsp>
                      <wps:cNvSpPr txBox="1"/>
                      <wps:spPr>
                        <a:xfrm>
                          <a:off x="0" y="0"/>
                          <a:ext cx="8153400" cy="1966595"/>
                        </a:xfrm>
                        <a:prstGeom prst="rect">
                          <a:avLst/>
                        </a:prstGeom>
                        <a:noFill/>
                        <a:ln w="6350">
                          <a:noFill/>
                        </a:ln>
                        <a:effectLst/>
                      </wps:spPr>
                      <wps:txbx>
                        <w:txbxContent>
                          <w:tbl>
                            <w:tblPr>
                              <w:tblStyle w:val="Grilledutableau"/>
                              <w:tblW w:w="0" w:type="auto"/>
                              <w:jc w:val="center"/>
                              <w:tblInd w:w="-239" w:type="dxa"/>
                              <w:tblLayout w:type="fixed"/>
                              <w:tblLook w:val="04A0" w:firstRow="1" w:lastRow="0" w:firstColumn="1" w:lastColumn="0" w:noHBand="0" w:noVBand="1"/>
                            </w:tblPr>
                            <w:tblGrid>
                              <w:gridCol w:w="5040"/>
                              <w:gridCol w:w="7227"/>
                            </w:tblGrid>
                            <w:tr w:rsidR="00617ABA" w:rsidRPr="00EA5EAF" w:rsidTr="00FF1305">
                              <w:trPr>
                                <w:trHeight w:val="271"/>
                                <w:jc w:val="center"/>
                              </w:trPr>
                              <w:tc>
                                <w:tcPr>
                                  <w:tcW w:w="12267" w:type="dxa"/>
                                  <w:gridSpan w:val="2"/>
                                  <w:shd w:val="clear" w:color="auto" w:fill="632423" w:themeFill="accent2" w:themeFillShade="80"/>
                                </w:tcPr>
                                <w:p w:rsidR="00617ABA" w:rsidRPr="00EA5EAF" w:rsidRDefault="00617ABA" w:rsidP="000E639B">
                                  <w:pPr>
                                    <w:ind w:left="0"/>
                                    <w:jc w:val="center"/>
                                    <w:rPr>
                                      <w:rFonts w:ascii="Tw Cen MT" w:hAnsi="Tw Cen MT"/>
                                      <w:b/>
                                      <w:smallCaps/>
                                      <w:sz w:val="20"/>
                                      <w:szCs w:val="20"/>
                                    </w:rPr>
                                  </w:pPr>
                                  <w:proofErr w:type="spellStart"/>
                                  <w:r w:rsidRPr="00EA5EAF">
                                    <w:rPr>
                                      <w:rFonts w:ascii="Tw Cen MT" w:hAnsi="Tw Cen MT"/>
                                      <w:b/>
                                      <w:smallCaps/>
                                      <w:sz w:val="20"/>
                                      <w:szCs w:val="20"/>
                                    </w:rPr>
                                    <w:t>Mumbai</w:t>
                                  </w:r>
                                  <w:proofErr w:type="spellEnd"/>
                                  <w:r w:rsidRPr="00EA5EAF">
                                    <w:rPr>
                                      <w:rFonts w:ascii="Tw Cen MT" w:hAnsi="Tw Cen MT"/>
                                      <w:b/>
                                      <w:smallCaps/>
                                      <w:sz w:val="20"/>
                                      <w:szCs w:val="20"/>
                                    </w:rPr>
                                    <w:t>, une ville « moderne » en pleine mutation</w:t>
                                  </w:r>
                                </w:p>
                              </w:tc>
                            </w:tr>
                            <w:tr w:rsidR="00617ABA" w:rsidRPr="00EA5EAF" w:rsidTr="00FF1305">
                              <w:trPr>
                                <w:trHeight w:val="294"/>
                                <w:jc w:val="center"/>
                              </w:trPr>
                              <w:tc>
                                <w:tcPr>
                                  <w:tcW w:w="5040" w:type="dxa"/>
                                  <w:shd w:val="clear" w:color="auto" w:fill="F2DBDB" w:themeFill="accent2" w:themeFillTint="33"/>
                                </w:tcPr>
                                <w:p w:rsidR="00617ABA" w:rsidRPr="000E639B" w:rsidRDefault="00617ABA" w:rsidP="000E639B">
                                  <w:pPr>
                                    <w:ind w:left="0"/>
                                    <w:jc w:val="center"/>
                                    <w:rPr>
                                      <w:rFonts w:ascii="John Handy LET" w:hAnsi="John Handy LET"/>
                                      <w:b/>
                                      <w:sz w:val="24"/>
                                      <w:szCs w:val="24"/>
                                    </w:rPr>
                                  </w:pPr>
                                </w:p>
                                <w:p w:rsidR="00617ABA" w:rsidRDefault="00617ABA" w:rsidP="0031093F">
                                  <w:pPr>
                                    <w:ind w:left="0"/>
                                    <w:jc w:val="center"/>
                                    <w:rPr>
                                      <w:rFonts w:ascii="John Handy LET" w:hAnsi="John Handy LET"/>
                                      <w:b/>
                                      <w:color w:val="C00000"/>
                                      <w:sz w:val="32"/>
                                      <w:szCs w:val="32"/>
                                    </w:rPr>
                                  </w:pPr>
                                  <w:r>
                                    <w:rPr>
                                      <w:rFonts w:ascii="John Handy LET" w:hAnsi="John Handy LET"/>
                                      <w:b/>
                                      <w:color w:val="C00000"/>
                                      <w:sz w:val="32"/>
                                      <w:szCs w:val="32"/>
                                      <w:bdr w:val="single" w:sz="4" w:space="0" w:color="auto"/>
                                      <w:shd w:val="clear" w:color="auto" w:fill="FABF8F" w:themeFill="accent6" w:themeFillTint="99"/>
                                    </w:rPr>
                                    <w:t>Groupe C</w:t>
                                  </w:r>
                                  <w:r w:rsidRPr="000E639B">
                                    <w:rPr>
                                      <w:rFonts w:ascii="John Handy LET" w:hAnsi="John Handy LET"/>
                                      <w:b/>
                                      <w:color w:val="C00000"/>
                                      <w:sz w:val="32"/>
                                      <w:szCs w:val="32"/>
                                      <w:bdr w:val="single" w:sz="4" w:space="0" w:color="auto"/>
                                      <w:shd w:val="clear" w:color="auto" w:fill="FABF8F" w:themeFill="accent6" w:themeFillTint="99"/>
                                    </w:rPr>
                                    <w:t> :</w:t>
                                  </w:r>
                                  <w:r w:rsidRPr="000E639B">
                                    <w:rPr>
                                      <w:rFonts w:ascii="John Handy LET" w:hAnsi="John Handy LET"/>
                                      <w:b/>
                                      <w:color w:val="C00000"/>
                                      <w:sz w:val="32"/>
                                      <w:szCs w:val="32"/>
                                    </w:rPr>
                                    <w:t xml:space="preserve"> </w:t>
                                  </w:r>
                                  <w:r>
                                    <w:rPr>
                                      <w:rFonts w:ascii="John Handy LET" w:hAnsi="John Handy LET"/>
                                      <w:b/>
                                      <w:color w:val="C00000"/>
                                      <w:sz w:val="32"/>
                                      <w:szCs w:val="32"/>
                                    </w:rPr>
                                    <w:t xml:space="preserve">une ville </w:t>
                                  </w:r>
                                </w:p>
                                <w:p w:rsidR="00617ABA" w:rsidRPr="000E639B" w:rsidRDefault="00617ABA" w:rsidP="0031093F">
                                  <w:pPr>
                                    <w:ind w:left="0"/>
                                    <w:jc w:val="center"/>
                                    <w:rPr>
                                      <w:rFonts w:ascii="John Handy LET" w:hAnsi="John Handy LET"/>
                                      <w:b/>
                                      <w:sz w:val="32"/>
                                      <w:szCs w:val="32"/>
                                    </w:rPr>
                                  </w:pPr>
                                  <w:r>
                                    <w:rPr>
                                      <w:rFonts w:ascii="John Handy LET" w:hAnsi="John Handy LET"/>
                                      <w:b/>
                                      <w:color w:val="C00000"/>
                                      <w:sz w:val="32"/>
                                      <w:szCs w:val="32"/>
                                    </w:rPr>
                                    <w:t>mondialisée</w:t>
                                  </w:r>
                                </w:p>
                              </w:tc>
                              <w:tc>
                                <w:tcPr>
                                  <w:tcW w:w="7227" w:type="dxa"/>
                                  <w:shd w:val="clear" w:color="auto" w:fill="F2DBDB" w:themeFill="accent2" w:themeFillTint="33"/>
                                </w:tcPr>
                                <w:p w:rsidR="00617ABA" w:rsidRDefault="00617ABA">
                                  <w:pPr>
                                    <w:ind w:left="0"/>
                                    <w:rPr>
                                      <w:rFonts w:ascii="Tw Cen MT" w:hAnsi="Tw Cen MT"/>
                                      <w:b/>
                                      <w:smallCaps/>
                                    </w:rPr>
                                  </w:pPr>
                                  <w:r w:rsidRPr="00EA5EAF">
                                    <w:rPr>
                                      <w:rFonts w:ascii="Tw Cen MT" w:hAnsi="Tw Cen MT"/>
                                      <w:b/>
                                      <w:smallCaps/>
                                    </w:rPr>
                                    <w:t>______________________</w:t>
                                  </w:r>
                                  <w:r>
                                    <w:rPr>
                                      <w:rFonts w:ascii="Tw Cen MT" w:hAnsi="Tw Cen MT"/>
                                      <w:b/>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7ABA" w:rsidRPr="00EA5EAF" w:rsidRDefault="00617ABA">
                                  <w:pPr>
                                    <w:ind w:left="0"/>
                                    <w:rPr>
                                      <w:rFonts w:ascii="Tw Cen MT" w:hAnsi="Tw Cen MT"/>
                                      <w:b/>
                                      <w:smallCaps/>
                                    </w:rPr>
                                  </w:pPr>
                                </w:p>
                              </w:tc>
                            </w:tr>
                          </w:tbl>
                          <w:p w:rsidR="00617ABA" w:rsidRDefault="00617ABA" w:rsidP="00617AB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27" o:spid="_x0000_s1052" type="#_x0000_t202" style="position:absolute;margin-left:131.05pt;margin-top:358.45pt;width:642pt;height:154.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" filled="f" stroked="f" strokeweight=".5pt">
                <v:textbox>
                  <w:txbxContent>
                    <w:tbl>
                      <w:tblPr>
                        <w:tblStyle w:val="Grilledutableau"/>
                        <w:tblW w:w="0" w:type="auto"/>
                        <w:jc w:val="center"/>
                        <w:tblInd w:w="-239" w:type="dxa"/>
                        <w:tblLayout w:type="fixed"/>
                        <w:tblLook w:val="04A0" w:firstRow="1" w:lastRow="0" w:firstColumn="1" w:lastColumn="0" w:noHBand="0" w:noVBand="1"/>
                      </w:tblPr>
                      <w:tblGrid>
                        <w:gridCol w:w="5040"/>
                        <w:gridCol w:w="7227"/>
                      </w:tblGrid>
                      <w:tr w:rsidR="00617ABA" w:rsidRPr="00EA5EAF" w:rsidTr="00FF1305">
                        <w:trPr>
                          <w:trHeight w:val="271"/>
                          <w:jc w:val="center"/>
                        </w:trPr>
                        <w:tc>
                          <w:tcPr>
                            <w:tcW w:w="12267" w:type="dxa"/>
                            <w:gridSpan w:val="2"/>
                            <w:shd w:val="clear" w:color="auto" w:fill="632423" w:themeFill="accent2" w:themeFillShade="80"/>
                          </w:tcPr>
                          <w:p w:rsidR="00617ABA" w:rsidRPr="00EA5EAF" w:rsidRDefault="00617ABA" w:rsidP="000E639B">
                            <w:pPr>
                              <w:ind w:left="0"/>
                              <w:jc w:val="center"/>
                              <w:rPr>
                                <w:rFonts w:ascii="Tw Cen MT" w:hAnsi="Tw Cen MT"/>
                                <w:b/>
                                <w:smallCaps/>
                                <w:sz w:val="20"/>
                                <w:szCs w:val="20"/>
                              </w:rPr>
                            </w:pPr>
                            <w:proofErr w:type="spellStart"/>
                            <w:r w:rsidRPr="00EA5EAF">
                              <w:rPr>
                                <w:rFonts w:ascii="Tw Cen MT" w:hAnsi="Tw Cen MT"/>
                                <w:b/>
                                <w:smallCaps/>
                                <w:sz w:val="20"/>
                                <w:szCs w:val="20"/>
                              </w:rPr>
                              <w:t>Mumbai</w:t>
                            </w:r>
                            <w:proofErr w:type="spellEnd"/>
                            <w:r w:rsidRPr="00EA5EAF">
                              <w:rPr>
                                <w:rFonts w:ascii="Tw Cen MT" w:hAnsi="Tw Cen MT"/>
                                <w:b/>
                                <w:smallCaps/>
                                <w:sz w:val="20"/>
                                <w:szCs w:val="20"/>
                              </w:rPr>
                              <w:t>, une ville « moderne » en pleine mutation</w:t>
                            </w:r>
                          </w:p>
                        </w:tc>
                      </w:tr>
                      <w:tr w:rsidR="00617ABA" w:rsidRPr="00EA5EAF" w:rsidTr="00FF1305">
                        <w:trPr>
                          <w:trHeight w:val="294"/>
                          <w:jc w:val="center"/>
                        </w:trPr>
                        <w:tc>
                          <w:tcPr>
                            <w:tcW w:w="5040" w:type="dxa"/>
                            <w:shd w:val="clear" w:color="auto" w:fill="F2DBDB" w:themeFill="accent2" w:themeFillTint="33"/>
                          </w:tcPr>
                          <w:p w:rsidR="00617ABA" w:rsidRPr="000E639B" w:rsidRDefault="00617ABA" w:rsidP="000E639B">
                            <w:pPr>
                              <w:ind w:left="0"/>
                              <w:jc w:val="center"/>
                              <w:rPr>
                                <w:rFonts w:ascii="John Handy LET" w:hAnsi="John Handy LET"/>
                                <w:b/>
                                <w:sz w:val="24"/>
                                <w:szCs w:val="24"/>
                              </w:rPr>
                            </w:pPr>
                          </w:p>
                          <w:p w:rsidR="00617ABA" w:rsidRDefault="00617ABA" w:rsidP="0031093F">
                            <w:pPr>
                              <w:ind w:left="0"/>
                              <w:jc w:val="center"/>
                              <w:rPr>
                                <w:rFonts w:ascii="John Handy LET" w:hAnsi="John Handy LET"/>
                                <w:b/>
                                <w:color w:val="C00000"/>
                                <w:sz w:val="32"/>
                                <w:szCs w:val="32"/>
                              </w:rPr>
                            </w:pPr>
                            <w:r>
                              <w:rPr>
                                <w:rFonts w:ascii="John Handy LET" w:hAnsi="John Handy LET"/>
                                <w:b/>
                                <w:color w:val="C00000"/>
                                <w:sz w:val="32"/>
                                <w:szCs w:val="32"/>
                                <w:bdr w:val="single" w:sz="4" w:space="0" w:color="auto"/>
                                <w:shd w:val="clear" w:color="auto" w:fill="FABF8F" w:themeFill="accent6" w:themeFillTint="99"/>
                              </w:rPr>
                              <w:t>Groupe C</w:t>
                            </w:r>
                            <w:r w:rsidRPr="000E639B">
                              <w:rPr>
                                <w:rFonts w:ascii="John Handy LET" w:hAnsi="John Handy LET"/>
                                <w:b/>
                                <w:color w:val="C00000"/>
                                <w:sz w:val="32"/>
                                <w:szCs w:val="32"/>
                                <w:bdr w:val="single" w:sz="4" w:space="0" w:color="auto"/>
                                <w:shd w:val="clear" w:color="auto" w:fill="FABF8F" w:themeFill="accent6" w:themeFillTint="99"/>
                              </w:rPr>
                              <w:t> :</w:t>
                            </w:r>
                            <w:r w:rsidRPr="000E639B">
                              <w:rPr>
                                <w:rFonts w:ascii="John Handy LET" w:hAnsi="John Handy LET"/>
                                <w:b/>
                                <w:color w:val="C00000"/>
                                <w:sz w:val="32"/>
                                <w:szCs w:val="32"/>
                              </w:rPr>
                              <w:t xml:space="preserve"> </w:t>
                            </w:r>
                            <w:r>
                              <w:rPr>
                                <w:rFonts w:ascii="John Handy LET" w:hAnsi="John Handy LET"/>
                                <w:b/>
                                <w:color w:val="C00000"/>
                                <w:sz w:val="32"/>
                                <w:szCs w:val="32"/>
                              </w:rPr>
                              <w:t xml:space="preserve">une ville </w:t>
                            </w:r>
                          </w:p>
                          <w:p w:rsidR="00617ABA" w:rsidRPr="000E639B" w:rsidRDefault="00617ABA" w:rsidP="0031093F">
                            <w:pPr>
                              <w:ind w:left="0"/>
                              <w:jc w:val="center"/>
                              <w:rPr>
                                <w:rFonts w:ascii="John Handy LET" w:hAnsi="John Handy LET"/>
                                <w:b/>
                                <w:sz w:val="32"/>
                                <w:szCs w:val="32"/>
                              </w:rPr>
                            </w:pPr>
                            <w:r>
                              <w:rPr>
                                <w:rFonts w:ascii="John Handy LET" w:hAnsi="John Handy LET"/>
                                <w:b/>
                                <w:color w:val="C00000"/>
                                <w:sz w:val="32"/>
                                <w:szCs w:val="32"/>
                              </w:rPr>
                              <w:t>mondialisée</w:t>
                            </w:r>
                          </w:p>
                        </w:tc>
                        <w:tc>
                          <w:tcPr>
                            <w:tcW w:w="7227" w:type="dxa"/>
                            <w:shd w:val="clear" w:color="auto" w:fill="F2DBDB" w:themeFill="accent2" w:themeFillTint="33"/>
                          </w:tcPr>
                          <w:p w:rsidR="00617ABA" w:rsidRDefault="00617ABA">
                            <w:pPr>
                              <w:ind w:left="0"/>
                              <w:rPr>
                                <w:rFonts w:ascii="Tw Cen MT" w:hAnsi="Tw Cen MT"/>
                                <w:b/>
                                <w:smallCaps/>
                              </w:rPr>
                            </w:pPr>
                            <w:r w:rsidRPr="00EA5EAF">
                              <w:rPr>
                                <w:rFonts w:ascii="Tw Cen MT" w:hAnsi="Tw Cen MT"/>
                                <w:b/>
                                <w:smallCaps/>
                              </w:rPr>
                              <w:t>______________________</w:t>
                            </w:r>
                            <w:r>
                              <w:rPr>
                                <w:rFonts w:ascii="Tw Cen MT" w:hAnsi="Tw Cen MT"/>
                                <w:b/>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7ABA" w:rsidRPr="00EA5EAF" w:rsidRDefault="00617ABA">
                            <w:pPr>
                              <w:ind w:left="0"/>
                              <w:rPr>
                                <w:rFonts w:ascii="Tw Cen MT" w:hAnsi="Tw Cen MT"/>
                                <w:b/>
                                <w:smallCaps/>
                              </w:rPr>
                            </w:pPr>
                          </w:p>
                        </w:tc>
                      </w:tr>
                    </w:tbl>
                    <w:p w:rsidR="00617ABA" w:rsidRDefault="00617ABA" w:rsidP="00617ABA">
                      <w:pPr>
                        <w:ind w:left="0"/>
                      </w:pPr>
                    </w:p>
                  </w:txbxContent>
                </v:textbox>
              </v:shape>
            </w:pict>
          </mc:Fallback>
        </mc:AlternateContent>
      </w:r>
      <w:r>
        <w:rPr>
          <w:rFonts w:ascii="Tw Cen MT" w:hAnsi="Tw Cen MT"/>
          <w:noProof/>
          <w:sz w:val="20"/>
          <w:szCs w:val="20"/>
          <w:lang w:eastAsia="fr-FR"/>
        </w:rPr>
        <mc:AlternateContent>
          <mc:Choice Requires="wps">
            <w:drawing>
              <wp:anchor distT="0" distB="0" distL="114300" distR="114300" simplePos="0" relativeHeight="251696128" behindDoc="0" locked="0" layoutInCell="1" allowOverlap="1" wp14:anchorId="28B19825" wp14:editId="40268827">
                <wp:simplePos x="0" y="0"/>
                <wp:positionH relativeFrom="column">
                  <wp:posOffset>4015105</wp:posOffset>
                </wp:positionH>
                <wp:positionV relativeFrom="paragraph">
                  <wp:posOffset>2085340</wp:posOffset>
                </wp:positionV>
                <wp:extent cx="2581275" cy="2562225"/>
                <wp:effectExtent l="0" t="0" r="0" b="0"/>
                <wp:wrapNone/>
                <wp:docPr id="1028" name="Zone de texte 1028"/>
                <wp:cNvGraphicFramePr/>
                <a:graphic xmlns:a="http://schemas.openxmlformats.org/drawingml/2006/main">
                  <a:graphicData uri="http://schemas.microsoft.com/office/word/2010/wordprocessingShape">
                    <wps:wsp>
                      <wps:cNvSpPr txBox="1"/>
                      <wps:spPr>
                        <a:xfrm>
                          <a:off x="0" y="0"/>
                          <a:ext cx="2581275" cy="2562225"/>
                        </a:xfrm>
                        <a:prstGeom prst="rect">
                          <a:avLst/>
                        </a:prstGeom>
                        <a:noFill/>
                        <a:ln w="6350">
                          <a:noFill/>
                        </a:ln>
                        <a:effectLst/>
                      </wps:spPr>
                      <wps:txbx>
                        <w:txbxContent>
                          <w:p w:rsidR="00617ABA" w:rsidRDefault="00617ABA" w:rsidP="00617ABA">
                            <w:pPr>
                              <w:ind w:left="0"/>
                            </w:pPr>
                            <w:r>
                              <w:rPr>
                                <w:noProof/>
                                <w:lang w:eastAsia="fr-FR"/>
                              </w:rPr>
                              <w:drawing>
                                <wp:inline distT="0" distB="0" distL="0" distR="0" wp14:anchorId="7109ADBA" wp14:editId="1B5AAB97">
                                  <wp:extent cx="2232000" cy="2376000"/>
                                  <wp:effectExtent l="19050" t="19050" r="16510" b="24765"/>
                                  <wp:docPr id="1033" name="Image 1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2000" cy="2376000"/>
                                          </a:xfrm>
                                          <a:prstGeom prst="rect">
                                            <a:avLst/>
                                          </a:prstGeom>
                                          <a:noFill/>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28" o:spid="_x0000_s1053" type="#_x0000_t202" style="position:absolute;margin-left:316.15pt;margin-top:164.2pt;width:203.25pt;height:20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" filled="f" stroked="f" strokeweight=".5pt">
                <v:textbox>
                  <w:txbxContent>
                    <w:p w:rsidR="00617ABA" w:rsidRDefault="00617ABA" w:rsidP="00617ABA">
                      <w:pPr>
                        <w:ind w:left="0"/>
                      </w:pPr>
                      <w:r>
                        <w:rPr>
                          <w:noProof/>
                          <w:lang w:eastAsia="fr-FR"/>
                        </w:rPr>
                        <w:drawing>
                          <wp:inline distT="0" distB="0" distL="0" distR="0" wp14:anchorId="7109ADBA" wp14:editId="1B5AAB97">
                            <wp:extent cx="2232000" cy="2376000"/>
                            <wp:effectExtent l="19050" t="19050" r="16510" b="24765"/>
                            <wp:docPr id="1033" name="Image 1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2000" cy="2376000"/>
                                    </a:xfrm>
                                    <a:prstGeom prst="rect">
                                      <a:avLst/>
                                    </a:prstGeom>
                                    <a:noFill/>
                                    <a:ln>
                                      <a:solidFill>
                                        <a:sysClr val="windowText" lastClr="000000"/>
                                      </a:solidFill>
                                    </a:ln>
                                  </pic:spPr>
                                </pic:pic>
                              </a:graphicData>
                            </a:graphic>
                          </wp:inline>
                        </w:drawing>
                      </w:r>
                    </w:p>
                  </w:txbxContent>
                </v:textbox>
              </v:shape>
            </w:pict>
          </mc:Fallback>
        </mc:AlternateContent>
      </w:r>
      <w:r>
        <w:rPr>
          <w:rFonts w:ascii="Tw Cen MT" w:hAnsi="Tw Cen MT"/>
          <w:noProof/>
          <w:sz w:val="20"/>
          <w:szCs w:val="20"/>
          <w:lang w:eastAsia="fr-FR"/>
        </w:rPr>
        <mc:AlternateContent>
          <mc:Choice Requires="wps">
            <w:drawing>
              <wp:anchor distT="0" distB="0" distL="114300" distR="114300" simplePos="0" relativeHeight="251695104" behindDoc="0" locked="0" layoutInCell="1" allowOverlap="1" wp14:anchorId="2142094D" wp14:editId="7D6B8D3C">
                <wp:simplePos x="0" y="0"/>
                <wp:positionH relativeFrom="column">
                  <wp:posOffset>1738630</wp:posOffset>
                </wp:positionH>
                <wp:positionV relativeFrom="paragraph">
                  <wp:posOffset>2085340</wp:posOffset>
                </wp:positionV>
                <wp:extent cx="2733675" cy="2800350"/>
                <wp:effectExtent l="0" t="0" r="0" b="0"/>
                <wp:wrapNone/>
                <wp:docPr id="1029" name="Zone de texte 1029"/>
                <wp:cNvGraphicFramePr/>
                <a:graphic xmlns:a="http://schemas.openxmlformats.org/drawingml/2006/main">
                  <a:graphicData uri="http://schemas.microsoft.com/office/word/2010/wordprocessingShape">
                    <wps:wsp>
                      <wps:cNvSpPr txBox="1"/>
                      <wps:spPr>
                        <a:xfrm>
                          <a:off x="0" y="0"/>
                          <a:ext cx="2733675" cy="2800350"/>
                        </a:xfrm>
                        <a:prstGeom prst="rect">
                          <a:avLst/>
                        </a:prstGeom>
                        <a:noFill/>
                        <a:ln w="6350">
                          <a:noFill/>
                        </a:ln>
                        <a:effectLst/>
                      </wps:spPr>
                      <wps:txbx>
                        <w:txbxContent>
                          <w:p w:rsidR="00617ABA" w:rsidRDefault="00617ABA" w:rsidP="00617ABA">
                            <w:pPr>
                              <w:ind w:left="0"/>
                            </w:pPr>
                            <w:r>
                              <w:rPr>
                                <w:noProof/>
                                <w:lang w:eastAsia="fr-FR"/>
                              </w:rPr>
                              <w:drawing>
                                <wp:inline distT="0" distB="0" distL="0" distR="0" wp14:anchorId="3582CDCB" wp14:editId="761DAD0D">
                                  <wp:extent cx="2232000" cy="2376000"/>
                                  <wp:effectExtent l="19050" t="19050" r="16510" b="24765"/>
                                  <wp:docPr id="1034" name="Image 1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2000" cy="2376000"/>
                                          </a:xfrm>
                                          <a:prstGeom prst="rect">
                                            <a:avLst/>
                                          </a:prstGeom>
                                          <a:noFill/>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29" o:spid="_x0000_s1054" type="#_x0000_t202" style="position:absolute;margin-left:136.9pt;margin-top:164.2pt;width:215.25pt;height:2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" filled="f" stroked="f" strokeweight=".5pt">
                <v:textbox>
                  <w:txbxContent>
                    <w:p w:rsidR="00617ABA" w:rsidRDefault="00617ABA" w:rsidP="00617ABA">
                      <w:pPr>
                        <w:ind w:left="0"/>
                      </w:pPr>
                      <w:r>
                        <w:rPr>
                          <w:noProof/>
                          <w:lang w:eastAsia="fr-FR"/>
                        </w:rPr>
                        <w:drawing>
                          <wp:inline distT="0" distB="0" distL="0" distR="0" wp14:anchorId="3582CDCB" wp14:editId="761DAD0D">
                            <wp:extent cx="2232000" cy="2376000"/>
                            <wp:effectExtent l="19050" t="19050" r="16510" b="24765"/>
                            <wp:docPr id="1034" name="Image 1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2000" cy="2376000"/>
                                    </a:xfrm>
                                    <a:prstGeom prst="rect">
                                      <a:avLst/>
                                    </a:prstGeom>
                                    <a:noFill/>
                                    <a:ln>
                                      <a:solidFill>
                                        <a:sysClr val="windowText" lastClr="000000"/>
                                      </a:solidFill>
                                    </a:ln>
                                  </pic:spPr>
                                </pic:pic>
                              </a:graphicData>
                            </a:graphic>
                          </wp:inline>
                        </w:drawing>
                      </w:r>
                    </w:p>
                  </w:txbxContent>
                </v:textbox>
              </v:shape>
            </w:pict>
          </mc:Fallback>
        </mc:AlternateContent>
      </w:r>
      <w:r>
        <w:rPr>
          <w:rFonts w:ascii="Tw Cen MT" w:hAnsi="Tw Cen MT"/>
          <w:noProof/>
          <w:sz w:val="20"/>
          <w:szCs w:val="20"/>
          <w:lang w:eastAsia="fr-FR"/>
        </w:rPr>
        <mc:AlternateContent>
          <mc:Choice Requires="wps">
            <w:drawing>
              <wp:anchor distT="0" distB="0" distL="114300" distR="114300" simplePos="0" relativeHeight="251691008" behindDoc="0" locked="0" layoutInCell="1" allowOverlap="1" wp14:anchorId="221634D4" wp14:editId="48F5706C">
                <wp:simplePos x="0" y="0"/>
                <wp:positionH relativeFrom="column">
                  <wp:posOffset>6404610</wp:posOffset>
                </wp:positionH>
                <wp:positionV relativeFrom="paragraph">
                  <wp:posOffset>663575</wp:posOffset>
                </wp:positionV>
                <wp:extent cx="3204000" cy="3816000"/>
                <wp:effectExtent l="0" t="0" r="15875" b="13335"/>
                <wp:wrapNone/>
                <wp:docPr id="1030" name="Zone de texte 1030"/>
                <wp:cNvGraphicFramePr/>
                <a:graphic xmlns:a="http://schemas.openxmlformats.org/drawingml/2006/main">
                  <a:graphicData uri="http://schemas.microsoft.com/office/word/2010/wordprocessingShape">
                    <wps:wsp>
                      <wps:cNvSpPr txBox="1"/>
                      <wps:spPr>
                        <a:xfrm>
                          <a:off x="0" y="0"/>
                          <a:ext cx="3204000" cy="3816000"/>
                        </a:xfrm>
                        <a:prstGeom prst="rect">
                          <a:avLst/>
                        </a:prstGeom>
                        <a:solidFill>
                          <a:sysClr val="window" lastClr="FFFFFF"/>
                        </a:solidFill>
                        <a:ln w="6350">
                          <a:solidFill>
                            <a:prstClr val="black"/>
                          </a:solidFill>
                        </a:ln>
                        <a:effectLst/>
                      </wps:spPr>
                      <wps:txbx>
                        <w:txbxContent>
                          <w:p w:rsidR="00617ABA" w:rsidRPr="00EA5EAF" w:rsidRDefault="00617ABA" w:rsidP="00617ABA">
                            <w:pPr>
                              <w:ind w:left="0"/>
                              <w:jc w:val="center"/>
                              <w:rPr>
                                <w:rFonts w:ascii="Tw Cen MT" w:hAnsi="Tw Cen MT"/>
                                <w:b/>
                                <w:smallCaps/>
                                <w:sz w:val="20"/>
                                <w:szCs w:val="20"/>
                              </w:rPr>
                            </w:pPr>
                            <w:r w:rsidRPr="00EA5EAF">
                              <w:rPr>
                                <w:rFonts w:ascii="Tw Cen MT" w:hAnsi="Tw Cen MT"/>
                                <w:b/>
                                <w:smallCaps/>
                                <w:sz w:val="20"/>
                                <w:szCs w:val="20"/>
                              </w:rPr>
                              <w:t>Espace prise de notes</w:t>
                            </w:r>
                          </w:p>
                          <w:p w:rsidR="00617ABA" w:rsidRPr="00EA5EAF" w:rsidRDefault="00617ABA" w:rsidP="00617ABA">
                            <w:pPr>
                              <w:ind w:left="0"/>
                              <w:jc w:val="center"/>
                              <w:rPr>
                                <w:rFonts w:ascii="Tw Cen MT" w:hAnsi="Tw Cen MT"/>
                                <w:b/>
                                <w:smallCaps/>
                              </w:rPr>
                            </w:pPr>
                            <w:r>
                              <w:rPr>
                                <w:rFonts w:ascii="Tw Cen MT" w:hAnsi="Tw Cen MT"/>
                                <w:b/>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7ABA" w:rsidRPr="00EA5EAF" w:rsidRDefault="00617ABA" w:rsidP="00617ABA">
                            <w:pPr>
                              <w:ind w:left="0"/>
                              <w:jc w:val="center"/>
                              <w:rPr>
                                <w:rFonts w:ascii="Tw Cen MT" w:hAnsi="Tw Cen MT"/>
                                <w:b/>
                                <w:smallCaps/>
                              </w:rPr>
                            </w:pPr>
                          </w:p>
                          <w:p w:rsidR="00617ABA" w:rsidRPr="00EA5EAF" w:rsidRDefault="00617ABA" w:rsidP="00617ABA">
                            <w:pPr>
                              <w:ind w:left="0"/>
                              <w:jc w:val="center"/>
                              <w:rPr>
                                <w:rFonts w:ascii="Tw Cen MT" w:hAnsi="Tw Cen MT"/>
                                <w:b/>
                                <w:smallCaps/>
                              </w:rPr>
                            </w:pPr>
                          </w:p>
                          <w:p w:rsidR="00617ABA" w:rsidRPr="00EA5EAF" w:rsidRDefault="00617ABA" w:rsidP="00617ABA">
                            <w:pPr>
                              <w:ind w:left="0"/>
                              <w:jc w:val="center"/>
                              <w:rPr>
                                <w:rFonts w:ascii="Tw Cen MT" w:hAnsi="Tw Cen MT"/>
                                <w:b/>
                                <w:smallCap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0" o:spid="_x0000_s1055" type="#_x0000_t202" style="position:absolute;margin-left:504.3pt;margin-top:52.25pt;width:252.3pt;height:300.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" fillcolor="window" strokeweight=".5pt">
                <v:textbox>
                  <w:txbxContent>
                    <w:p w:rsidR="00617ABA" w:rsidRPr="00EA5EAF" w:rsidRDefault="00617ABA" w:rsidP="00617ABA">
                      <w:pPr>
                        <w:ind w:left="0"/>
                        <w:jc w:val="center"/>
                        <w:rPr>
                          <w:rFonts w:ascii="Tw Cen MT" w:hAnsi="Tw Cen MT"/>
                          <w:b/>
                          <w:smallCaps/>
                          <w:sz w:val="20"/>
                          <w:szCs w:val="20"/>
                        </w:rPr>
                      </w:pPr>
                      <w:r w:rsidRPr="00EA5EAF">
                        <w:rPr>
                          <w:rFonts w:ascii="Tw Cen MT" w:hAnsi="Tw Cen MT"/>
                          <w:b/>
                          <w:smallCaps/>
                          <w:sz w:val="20"/>
                          <w:szCs w:val="20"/>
                        </w:rPr>
                        <w:t>Espace prise de notes</w:t>
                      </w:r>
                    </w:p>
                    <w:p w:rsidR="00617ABA" w:rsidRPr="00EA5EAF" w:rsidRDefault="00617ABA" w:rsidP="00617ABA">
                      <w:pPr>
                        <w:ind w:left="0"/>
                        <w:jc w:val="center"/>
                        <w:rPr>
                          <w:rFonts w:ascii="Tw Cen MT" w:hAnsi="Tw Cen MT"/>
                          <w:b/>
                          <w:smallCaps/>
                        </w:rPr>
                      </w:pPr>
                      <w:r>
                        <w:rPr>
                          <w:rFonts w:ascii="Tw Cen MT" w:hAnsi="Tw Cen MT"/>
                          <w:b/>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7ABA" w:rsidRPr="00EA5EAF" w:rsidRDefault="00617ABA" w:rsidP="00617ABA">
                      <w:pPr>
                        <w:ind w:left="0"/>
                        <w:jc w:val="center"/>
                        <w:rPr>
                          <w:rFonts w:ascii="Tw Cen MT" w:hAnsi="Tw Cen MT"/>
                          <w:b/>
                          <w:smallCaps/>
                        </w:rPr>
                      </w:pPr>
                    </w:p>
                    <w:p w:rsidR="00617ABA" w:rsidRPr="00EA5EAF" w:rsidRDefault="00617ABA" w:rsidP="00617ABA">
                      <w:pPr>
                        <w:ind w:left="0"/>
                        <w:jc w:val="center"/>
                        <w:rPr>
                          <w:rFonts w:ascii="Tw Cen MT" w:hAnsi="Tw Cen MT"/>
                          <w:b/>
                          <w:smallCaps/>
                        </w:rPr>
                      </w:pPr>
                    </w:p>
                    <w:p w:rsidR="00617ABA" w:rsidRPr="00EA5EAF" w:rsidRDefault="00617ABA" w:rsidP="00617ABA">
                      <w:pPr>
                        <w:ind w:left="0"/>
                        <w:jc w:val="center"/>
                        <w:rPr>
                          <w:rFonts w:ascii="Tw Cen MT" w:hAnsi="Tw Cen MT"/>
                          <w:b/>
                          <w:smallCaps/>
                        </w:rPr>
                      </w:pPr>
                    </w:p>
                  </w:txbxContent>
                </v:textbox>
              </v:shape>
            </w:pict>
          </mc:Fallback>
        </mc:AlternateContent>
      </w:r>
    </w:p>
    <w:p w:rsidR="00617ABA" w:rsidRDefault="00617ABA" w:rsidP="00617ABA">
      <w:pPr>
        <w:tabs>
          <w:tab w:val="left" w:pos="4032"/>
        </w:tabs>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Default="00617ABA" w:rsidP="00617ABA">
      <w:pPr>
        <w:rPr>
          <w:rFonts w:ascii="Tw Cen MT" w:hAnsi="Tw Cen MT"/>
          <w:sz w:val="20"/>
          <w:szCs w:val="20"/>
        </w:rPr>
      </w:pPr>
    </w:p>
    <w:p w:rsidR="00617ABA" w:rsidRDefault="00617ABA" w:rsidP="00617ABA">
      <w:pPr>
        <w:rPr>
          <w:rFonts w:ascii="Tw Cen MT" w:hAnsi="Tw Cen MT"/>
          <w:sz w:val="20"/>
          <w:szCs w:val="20"/>
        </w:rPr>
      </w:pPr>
    </w:p>
    <w:p w:rsidR="00617ABA" w:rsidRDefault="00617ABA" w:rsidP="00617ABA">
      <w:pPr>
        <w:rPr>
          <w:rFonts w:ascii="Tw Cen MT" w:hAnsi="Tw Cen MT"/>
          <w:sz w:val="20"/>
          <w:szCs w:val="20"/>
        </w:rPr>
      </w:pPr>
    </w:p>
    <w:p w:rsidR="00617ABA" w:rsidRDefault="00617ABA" w:rsidP="00617ABA">
      <w:pPr>
        <w:rPr>
          <w:rFonts w:ascii="Tw Cen MT" w:hAnsi="Tw Cen MT"/>
          <w:sz w:val="20"/>
          <w:szCs w:val="20"/>
        </w:rPr>
      </w:pPr>
    </w:p>
    <w:p w:rsidR="00617ABA" w:rsidRDefault="00617ABA" w:rsidP="00617ABA">
      <w:pPr>
        <w:rPr>
          <w:rFonts w:ascii="Tw Cen MT" w:hAnsi="Tw Cen MT"/>
          <w:sz w:val="20"/>
          <w:szCs w:val="20"/>
        </w:rPr>
        <w:sectPr w:rsidR="00617ABA" w:rsidSect="00617ABA">
          <w:pgSz w:w="16838" w:h="11906" w:orient="landscape"/>
          <w:pgMar w:top="426" w:right="1417" w:bottom="0" w:left="1417" w:header="708" w:footer="708" w:gutter="0"/>
          <w:cols w:space="708"/>
          <w:docGrid w:linePitch="360"/>
        </w:sectPr>
      </w:pPr>
    </w:p>
    <w:p w:rsidR="00617ABA" w:rsidRPr="00617ABA" w:rsidRDefault="00617ABA" w:rsidP="00617ABA">
      <w:pPr>
        <w:tabs>
          <w:tab w:val="left" w:pos="0"/>
          <w:tab w:val="left" w:pos="885"/>
        </w:tabs>
        <w:ind w:left="-709" w:right="-851"/>
        <w:jc w:val="center"/>
        <w:rPr>
          <w:rFonts w:ascii="Tw Cen MT" w:hAnsi="Tw Cen MT"/>
          <w:b/>
          <w:bCs/>
          <w:smallCaps/>
          <w:color w:val="C00000"/>
          <w:kern w:val="24"/>
          <w:position w:val="9"/>
          <w:sz w:val="18"/>
          <w:szCs w:val="18"/>
          <w:u w:val="single"/>
        </w:rPr>
      </w:pPr>
      <w:r w:rsidRPr="00617ABA">
        <w:rPr>
          <w:rFonts w:ascii="John Handy LET" w:hAnsi="John Handy LET"/>
          <w:b/>
          <w:noProof/>
          <w:color w:val="C00000"/>
          <w:sz w:val="28"/>
          <w:szCs w:val="28"/>
          <w:lang w:eastAsia="fr-FR"/>
        </w:rPr>
        <mc:AlternateContent>
          <mc:Choice Requires="wps">
            <w:drawing>
              <wp:anchor distT="0" distB="0" distL="114300" distR="114300" simplePos="0" relativeHeight="251700224" behindDoc="0" locked="0" layoutInCell="1" allowOverlap="1" wp14:anchorId="79E48842" wp14:editId="4F4C56AB">
                <wp:simplePos x="0" y="0"/>
                <wp:positionH relativeFrom="column">
                  <wp:posOffset>-626745</wp:posOffset>
                </wp:positionH>
                <wp:positionV relativeFrom="paragraph">
                  <wp:posOffset>-24130</wp:posOffset>
                </wp:positionV>
                <wp:extent cx="575945" cy="251460"/>
                <wp:effectExtent l="57150" t="38100" r="71755" b="91440"/>
                <wp:wrapNone/>
                <wp:docPr id="1035" name="Zone de texte 1035"/>
                <wp:cNvGraphicFramePr/>
                <a:graphic xmlns:a="http://schemas.openxmlformats.org/drawingml/2006/main">
                  <a:graphicData uri="http://schemas.microsoft.com/office/word/2010/wordprocessingShape">
                    <wps:wsp>
                      <wps:cNvSpPr txBox="1"/>
                      <wps:spPr>
                        <a:xfrm flipH="1">
                          <a:off x="0" y="0"/>
                          <a:ext cx="575945" cy="25146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Pr="00617ABA" w:rsidRDefault="00617ABA" w:rsidP="00617ABA">
                            <w:pPr>
                              <w:ind w:left="0"/>
                              <w:rPr>
                                <w:rFonts w:ascii="Tw Cen MT" w:hAnsi="Tw Cen MT"/>
                                <w:b/>
                                <w:smallCaps/>
                                <w:sz w:val="20"/>
                                <w:szCs w:val="20"/>
                              </w:rPr>
                            </w:pPr>
                            <w:r w:rsidRPr="00617ABA">
                              <w:rPr>
                                <w:rFonts w:ascii="Tw Cen MT" w:hAnsi="Tw Cen MT"/>
                                <w:b/>
                                <w:smallCaps/>
                                <w:sz w:val="20"/>
                                <w:szCs w:val="20"/>
                              </w:rPr>
                              <w:t xml:space="preserve"> Fiche 4</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5" o:spid="_x0000_s1056" type="#_x0000_t202" style="position:absolute;left:0;text-align:left;margin-left:-49.35pt;margin-top:-1.9pt;width:45.35pt;height:19.8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" fillcolor="#ffa2a1" strokecolor="windowText">
                <v:fill color2="#ffe5e5" rotate="t" angle="180" colors="0 #ffa2a1;22938f #ffbebd;1 #ffe5e5" focus="100%" type="gradient"/>
                <v:shadow on="t" color="black" opacity="24903f" origin=",.5" offset="0,.55556mm"/>
                <v:textbox inset=",0,,0">
                  <w:txbxContent>
                    <w:p w:rsidR="00617ABA" w:rsidRPr="00617ABA" w:rsidRDefault="00617ABA" w:rsidP="00617ABA">
                      <w:pPr>
                        <w:ind w:left="0"/>
                        <w:rPr>
                          <w:rFonts w:ascii="Tw Cen MT" w:hAnsi="Tw Cen MT"/>
                          <w:b/>
                          <w:smallCaps/>
                          <w:sz w:val="20"/>
                          <w:szCs w:val="20"/>
                        </w:rPr>
                      </w:pPr>
                      <w:r w:rsidRPr="00617ABA">
                        <w:rPr>
                          <w:rFonts w:ascii="Tw Cen MT" w:hAnsi="Tw Cen MT"/>
                          <w:b/>
                          <w:smallCaps/>
                          <w:sz w:val="20"/>
                          <w:szCs w:val="20"/>
                        </w:rPr>
                        <w:t xml:space="preserve"> Fiche 4</w:t>
                      </w:r>
                    </w:p>
                  </w:txbxContent>
                </v:textbox>
              </v:shape>
            </w:pict>
          </mc:Fallback>
        </mc:AlternateContent>
      </w:r>
      <w:r w:rsidRPr="00617ABA">
        <w:rPr>
          <w:rFonts w:ascii="Tw Cen MT" w:hAnsi="Tw Cen MT"/>
          <w:b/>
          <w:bCs/>
          <w:smallCaps/>
          <w:noProof/>
          <w:color w:val="C00000"/>
          <w:kern w:val="24"/>
          <w:position w:val="9"/>
          <w:sz w:val="18"/>
          <w:szCs w:val="18"/>
          <w:u w:val="single"/>
          <w:lang w:eastAsia="fr-FR"/>
        </w:rPr>
        <mc:AlternateContent>
          <mc:Choice Requires="wps">
            <w:drawing>
              <wp:anchor distT="0" distB="0" distL="114300" distR="114300" simplePos="0" relativeHeight="251698176" behindDoc="0" locked="0" layoutInCell="1" allowOverlap="1" wp14:anchorId="3EA5C05A" wp14:editId="77D11B8D">
                <wp:simplePos x="0" y="0"/>
                <wp:positionH relativeFrom="column">
                  <wp:posOffset>-625475</wp:posOffset>
                </wp:positionH>
                <wp:positionV relativeFrom="paragraph">
                  <wp:posOffset>-19050</wp:posOffset>
                </wp:positionV>
                <wp:extent cx="7040880" cy="4869180"/>
                <wp:effectExtent l="0" t="0" r="26670" b="26670"/>
                <wp:wrapNone/>
                <wp:docPr id="1036" name="Rectangle 1036"/>
                <wp:cNvGraphicFramePr/>
                <a:graphic xmlns:a="http://schemas.openxmlformats.org/drawingml/2006/main">
                  <a:graphicData uri="http://schemas.microsoft.com/office/word/2010/wordprocessingShape">
                    <wps:wsp>
                      <wps:cNvSpPr/>
                      <wps:spPr>
                        <a:xfrm>
                          <a:off x="0" y="0"/>
                          <a:ext cx="7040880" cy="48691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36" o:spid="_x0000_s1026" style="position:absolute;margin-left:-49.25pt;margin-top:-1.5pt;width:554.4pt;height:383.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" filled="f" strokecolor="windowText" strokeweight="1pt"/>
            </w:pict>
          </mc:Fallback>
        </mc:AlternateContent>
      </w:r>
      <w:r w:rsidRPr="00617ABA">
        <w:rPr>
          <w:rFonts w:ascii="Tw Cen MT" w:hAnsi="Tw Cen MT"/>
          <w:b/>
          <w:bCs/>
          <w:smallCaps/>
          <w:color w:val="C00000"/>
          <w:kern w:val="24"/>
          <w:position w:val="9"/>
          <w:sz w:val="18"/>
          <w:szCs w:val="18"/>
          <w:u w:val="single"/>
        </w:rPr>
        <w:t xml:space="preserve">Travail de groupes sur </w:t>
      </w:r>
      <w:proofErr w:type="spellStart"/>
      <w:r w:rsidRPr="00617ABA">
        <w:rPr>
          <w:rFonts w:ascii="Tw Cen MT" w:hAnsi="Tw Cen MT"/>
          <w:b/>
          <w:bCs/>
          <w:smallCaps/>
          <w:color w:val="C00000"/>
          <w:kern w:val="24"/>
          <w:position w:val="9"/>
          <w:sz w:val="18"/>
          <w:szCs w:val="18"/>
          <w:u w:val="single"/>
        </w:rPr>
        <w:t>Mumbai</w:t>
      </w:r>
      <w:proofErr w:type="spellEnd"/>
      <w:r w:rsidRPr="00617ABA">
        <w:rPr>
          <w:rFonts w:ascii="Tw Cen MT" w:hAnsi="Tw Cen MT"/>
          <w:b/>
          <w:bCs/>
          <w:smallCaps/>
          <w:color w:val="C00000"/>
          <w:kern w:val="24"/>
          <w:position w:val="9"/>
          <w:sz w:val="18"/>
          <w:szCs w:val="18"/>
          <w:u w:val="single"/>
        </w:rPr>
        <w:t>, une ville moderne en pleine mutation</w:t>
      </w:r>
    </w:p>
    <w:p w:rsidR="00617ABA" w:rsidRPr="00617ABA" w:rsidRDefault="00617ABA" w:rsidP="00617ABA">
      <w:pPr>
        <w:tabs>
          <w:tab w:val="left" w:pos="0"/>
          <w:tab w:val="left" w:pos="885"/>
        </w:tabs>
        <w:ind w:left="-709" w:right="-851"/>
        <w:jc w:val="center"/>
        <w:rPr>
          <w:rFonts w:ascii="Tw Cen MT" w:hAnsi="Tw Cen MT"/>
          <w:b/>
          <w:bCs/>
          <w:color w:val="C00000"/>
          <w:kern w:val="24"/>
          <w:position w:val="9"/>
          <w:sz w:val="18"/>
          <w:szCs w:val="18"/>
          <w:u w:val="single"/>
        </w:rPr>
      </w:pPr>
      <w:r w:rsidRPr="00617ABA">
        <w:rPr>
          <w:rFonts w:ascii="Tw Cen MT" w:hAnsi="Tw Cen MT"/>
          <w:b/>
          <w:bCs/>
          <w:smallCaps/>
          <w:color w:val="C00000"/>
          <w:kern w:val="24"/>
          <w:position w:val="9"/>
          <w:sz w:val="18"/>
          <w:szCs w:val="18"/>
          <w:u w:val="single"/>
        </w:rPr>
        <w:t>Exemple de correction</w:t>
      </w:r>
    </w:p>
    <w:p w:rsidR="00617ABA" w:rsidRPr="00617ABA" w:rsidRDefault="00617ABA" w:rsidP="00617ABA">
      <w:pPr>
        <w:tabs>
          <w:tab w:val="left" w:pos="0"/>
          <w:tab w:val="left" w:pos="885"/>
        </w:tabs>
        <w:ind w:left="-709" w:right="-851"/>
        <w:jc w:val="right"/>
        <w:rPr>
          <w:rFonts w:ascii="Tw Cen MT" w:hAnsi="Tw Cen MT"/>
          <w:bCs/>
          <w:color w:val="C00000"/>
          <w:kern w:val="24"/>
          <w:position w:val="9"/>
          <w:sz w:val="18"/>
          <w:szCs w:val="18"/>
          <w:u w:val="single"/>
        </w:rPr>
      </w:pPr>
      <w:r w:rsidRPr="00617ABA">
        <w:rPr>
          <w:rFonts w:ascii="Tw Cen MT" w:hAnsi="Tw Cen MT"/>
          <w:b/>
          <w:bCs/>
          <w:color w:val="C00000"/>
          <w:kern w:val="24"/>
          <w:position w:val="9"/>
          <w:sz w:val="18"/>
          <w:szCs w:val="18"/>
          <w:u w:val="single"/>
        </w:rPr>
        <w:t>A. Une presqu’île industrielle en restructuration</w:t>
      </w:r>
    </w:p>
    <w:p w:rsidR="00617ABA" w:rsidRPr="00617ABA" w:rsidRDefault="00617ABA" w:rsidP="00617ABA">
      <w:pPr>
        <w:tabs>
          <w:tab w:val="left" w:pos="-709"/>
        </w:tabs>
        <w:ind w:left="-709" w:right="-851"/>
        <w:jc w:val="both"/>
        <w:rPr>
          <w:rFonts w:ascii="Tw Cen MT" w:eastAsia="Times New Roman" w:hAnsi="Tw Cen MT" w:cs="Times New Roman"/>
          <w:bCs/>
          <w:kern w:val="24"/>
          <w:position w:val="9"/>
          <w:sz w:val="18"/>
          <w:szCs w:val="18"/>
          <w:lang w:eastAsia="fr-FR"/>
        </w:rPr>
      </w:pPr>
      <w:r w:rsidRPr="00617ABA">
        <w:rPr>
          <w:rFonts w:ascii="Tw Cen MT" w:eastAsia="Times New Roman" w:hAnsi="Tw Cen MT" w:cs="Times New Roman"/>
          <w:b/>
          <w:bCs/>
          <w:kern w:val="24"/>
          <w:position w:val="9"/>
          <w:sz w:val="18"/>
          <w:szCs w:val="18"/>
          <w:lang w:eastAsia="fr-FR"/>
        </w:rPr>
        <w:t xml:space="preserve">Originellement un petit port de pécheurs autour duquel s’organisait une activité agricole, </w:t>
      </w:r>
      <w:proofErr w:type="spellStart"/>
      <w:r w:rsidRPr="00617ABA">
        <w:rPr>
          <w:rFonts w:ascii="Tw Cen MT" w:eastAsia="Times New Roman" w:hAnsi="Tw Cen MT" w:cs="Times New Roman"/>
          <w:b/>
          <w:bCs/>
          <w:kern w:val="24"/>
          <w:position w:val="9"/>
          <w:sz w:val="18"/>
          <w:szCs w:val="18"/>
          <w:lang w:eastAsia="fr-FR"/>
        </w:rPr>
        <w:t>Mumbai</w:t>
      </w:r>
      <w:proofErr w:type="spellEnd"/>
      <w:r w:rsidRPr="00617ABA">
        <w:rPr>
          <w:rFonts w:ascii="Tw Cen MT" w:eastAsia="Times New Roman" w:hAnsi="Tw Cen MT" w:cs="Times New Roman"/>
          <w:b/>
          <w:bCs/>
          <w:kern w:val="24"/>
          <w:position w:val="9"/>
          <w:sz w:val="18"/>
          <w:szCs w:val="18"/>
          <w:lang w:eastAsia="fr-FR"/>
        </w:rPr>
        <w:t xml:space="preserve"> va être transformée en ville « modernisée » par le pouvoir britannique tout au long du XIXème siècle (remblaiement des 7 îles, 1er réseau d’eau, réseau ferré….). </w:t>
      </w:r>
    </w:p>
    <w:p w:rsidR="00617ABA" w:rsidRPr="00617ABA" w:rsidRDefault="00617ABA" w:rsidP="00617ABA">
      <w:pPr>
        <w:tabs>
          <w:tab w:val="left" w:pos="0"/>
        </w:tabs>
        <w:ind w:left="-709" w:right="-851"/>
        <w:jc w:val="both"/>
        <w:rPr>
          <w:rFonts w:ascii="Tw Cen MT" w:eastAsia="Times New Roman" w:hAnsi="Tw Cen MT" w:cs="Times New Roman"/>
          <w:bCs/>
          <w:kern w:val="24"/>
          <w:position w:val="9"/>
          <w:sz w:val="18"/>
          <w:szCs w:val="18"/>
          <w:lang w:eastAsia="fr-FR"/>
        </w:rPr>
      </w:pPr>
      <w:r w:rsidRPr="00617ABA">
        <w:rPr>
          <w:rFonts w:ascii="Tw Cen MT" w:eastAsia="Times New Roman" w:hAnsi="Tw Cen MT" w:cs="Times New Roman"/>
          <w:b/>
          <w:bCs/>
          <w:kern w:val="24"/>
          <w:position w:val="9"/>
          <w:sz w:val="18"/>
          <w:szCs w:val="18"/>
          <w:lang w:eastAsia="fr-FR"/>
        </w:rPr>
        <w:t xml:space="preserve">Le centre géographique actuel de </w:t>
      </w:r>
      <w:proofErr w:type="spellStart"/>
      <w:r w:rsidRPr="00617ABA">
        <w:rPr>
          <w:rFonts w:ascii="Tw Cen MT" w:eastAsia="Times New Roman" w:hAnsi="Tw Cen MT" w:cs="Times New Roman"/>
          <w:b/>
          <w:bCs/>
          <w:kern w:val="24"/>
          <w:position w:val="9"/>
          <w:sz w:val="18"/>
          <w:szCs w:val="18"/>
          <w:lang w:eastAsia="fr-FR"/>
        </w:rPr>
        <w:t>Mumbai</w:t>
      </w:r>
      <w:proofErr w:type="spellEnd"/>
      <w:r w:rsidRPr="00617ABA">
        <w:rPr>
          <w:rFonts w:ascii="Tw Cen MT" w:eastAsia="Times New Roman" w:hAnsi="Tw Cen MT" w:cs="Times New Roman"/>
          <w:b/>
          <w:bCs/>
          <w:kern w:val="24"/>
          <w:position w:val="9"/>
          <w:sz w:val="18"/>
          <w:szCs w:val="18"/>
          <w:lang w:eastAsia="fr-FR"/>
        </w:rPr>
        <w:t xml:space="preserve"> s’est construit  autour de l’industrie textile : on trouve dans cet espace des logements ouvriers surpeuplés appelés « </w:t>
      </w:r>
      <w:proofErr w:type="spellStart"/>
      <w:r w:rsidRPr="00617ABA">
        <w:rPr>
          <w:rFonts w:ascii="Tw Cen MT" w:eastAsia="Times New Roman" w:hAnsi="Tw Cen MT" w:cs="Times New Roman"/>
          <w:b/>
          <w:bCs/>
          <w:kern w:val="24"/>
          <w:position w:val="9"/>
          <w:sz w:val="18"/>
          <w:szCs w:val="18"/>
          <w:lang w:eastAsia="fr-FR"/>
        </w:rPr>
        <w:t>chawls</w:t>
      </w:r>
      <w:proofErr w:type="spellEnd"/>
      <w:r w:rsidRPr="00617ABA">
        <w:rPr>
          <w:rFonts w:ascii="Tw Cen MT" w:eastAsia="Times New Roman" w:hAnsi="Tw Cen MT" w:cs="Times New Roman"/>
          <w:b/>
          <w:bCs/>
          <w:kern w:val="24"/>
          <w:position w:val="9"/>
          <w:sz w:val="18"/>
          <w:szCs w:val="18"/>
          <w:lang w:eastAsia="fr-FR"/>
        </w:rPr>
        <w:t> ».</w:t>
      </w:r>
      <w:r w:rsidRPr="00617ABA">
        <w:rPr>
          <w:rFonts w:ascii="Tw Cen MT" w:eastAsia="Times New Roman" w:hAnsi="Tw Cen MT" w:cs="Times New Roman"/>
          <w:bCs/>
          <w:kern w:val="24"/>
          <w:position w:val="9"/>
          <w:sz w:val="18"/>
          <w:szCs w:val="18"/>
          <w:lang w:eastAsia="fr-FR"/>
        </w:rPr>
        <w:t xml:space="preserve"> </w:t>
      </w:r>
      <w:r w:rsidRPr="00617ABA">
        <w:rPr>
          <w:rFonts w:ascii="Tw Cen MT" w:eastAsia="Times New Roman" w:hAnsi="Tw Cen MT" w:cs="Times New Roman"/>
          <w:b/>
          <w:bCs/>
          <w:kern w:val="24"/>
          <w:position w:val="9"/>
          <w:sz w:val="18"/>
          <w:szCs w:val="18"/>
          <w:lang w:eastAsia="fr-FR"/>
        </w:rPr>
        <w:t xml:space="preserve">Dans les années 60 et suite au déclin de l’activité textile, la ville réoriente son économie vers les industries pétrolières, pétrochimiques et plastiques. Aujourd'hui, grâce à la création de zones franches aux abords de l’agglomération (ex : Santa Cruz), </w:t>
      </w:r>
      <w:proofErr w:type="spellStart"/>
      <w:r w:rsidRPr="00617ABA">
        <w:rPr>
          <w:rFonts w:ascii="Tw Cen MT" w:eastAsia="Times New Roman" w:hAnsi="Tw Cen MT" w:cs="Times New Roman"/>
          <w:b/>
          <w:bCs/>
          <w:kern w:val="24"/>
          <w:position w:val="9"/>
          <w:sz w:val="18"/>
          <w:szCs w:val="18"/>
          <w:lang w:eastAsia="fr-FR"/>
        </w:rPr>
        <w:t>Mumbai</w:t>
      </w:r>
      <w:proofErr w:type="spellEnd"/>
      <w:r w:rsidRPr="00617ABA">
        <w:rPr>
          <w:rFonts w:ascii="Tw Cen MT" w:eastAsia="Times New Roman" w:hAnsi="Tw Cen MT" w:cs="Times New Roman"/>
          <w:b/>
          <w:bCs/>
          <w:kern w:val="24"/>
          <w:position w:val="9"/>
          <w:sz w:val="18"/>
          <w:szCs w:val="18"/>
          <w:lang w:eastAsia="fr-FR"/>
        </w:rPr>
        <w:t xml:space="preserve"> transforme encore son paysage économique en l’orientant vers des activités mondialisées (tertiaire de haut niveau, bijouterie, exportation de produits électroniques…)</w:t>
      </w:r>
    </w:p>
    <w:p w:rsidR="00617ABA" w:rsidRPr="00617ABA" w:rsidRDefault="00617ABA" w:rsidP="00617ABA">
      <w:pPr>
        <w:tabs>
          <w:tab w:val="left" w:pos="0"/>
          <w:tab w:val="left" w:pos="10632"/>
        </w:tabs>
        <w:ind w:left="-709" w:right="-851"/>
        <w:jc w:val="right"/>
        <w:rPr>
          <w:rFonts w:ascii="Tw Cen MT" w:hAnsi="Tw Cen MT"/>
          <w:bCs/>
          <w:color w:val="C00000"/>
          <w:kern w:val="24"/>
          <w:position w:val="9"/>
          <w:sz w:val="18"/>
          <w:szCs w:val="18"/>
          <w:u w:val="single"/>
        </w:rPr>
      </w:pPr>
      <w:r w:rsidRPr="00617ABA">
        <w:rPr>
          <w:rFonts w:ascii="Tw Cen MT" w:hAnsi="Tw Cen MT"/>
          <w:b/>
          <w:bCs/>
          <w:color w:val="C00000"/>
          <w:kern w:val="24"/>
          <w:position w:val="9"/>
          <w:sz w:val="18"/>
          <w:szCs w:val="18"/>
          <w:u w:val="single"/>
        </w:rPr>
        <w:t>B. Une ville dense en forte croissance</w:t>
      </w:r>
      <w:r w:rsidRPr="00617ABA">
        <w:rPr>
          <w:rFonts w:ascii="Tw Cen MT" w:hAnsi="Tw Cen MT"/>
          <w:bCs/>
          <w:color w:val="C00000"/>
          <w:kern w:val="24"/>
          <w:position w:val="9"/>
          <w:sz w:val="18"/>
          <w:szCs w:val="18"/>
          <w:u w:val="single"/>
        </w:rPr>
        <w:t>.</w:t>
      </w:r>
    </w:p>
    <w:p w:rsidR="00617ABA" w:rsidRPr="00617ABA" w:rsidRDefault="00617ABA" w:rsidP="00617ABA">
      <w:pPr>
        <w:tabs>
          <w:tab w:val="left" w:pos="0"/>
        </w:tabs>
        <w:ind w:left="-709" w:right="-851"/>
        <w:jc w:val="both"/>
        <w:rPr>
          <w:rFonts w:ascii="Tw Cen MT" w:eastAsia="Times New Roman" w:hAnsi="Tw Cen MT" w:cs="Times New Roman"/>
          <w:b/>
          <w:bCs/>
          <w:kern w:val="24"/>
          <w:position w:val="9"/>
          <w:sz w:val="18"/>
          <w:szCs w:val="18"/>
          <w:lang w:eastAsia="fr-FR"/>
        </w:rPr>
      </w:pPr>
      <w:r w:rsidRPr="00617ABA">
        <w:rPr>
          <w:rFonts w:ascii="Tw Cen MT" w:eastAsiaTheme="minorEastAsia" w:hAnsi="Tw Cen MT"/>
          <w:b/>
          <w:bCs/>
          <w:kern w:val="24"/>
          <w:position w:val="9"/>
          <w:sz w:val="18"/>
          <w:szCs w:val="18"/>
          <w:lang w:eastAsia="fr-FR"/>
        </w:rPr>
        <w:t xml:space="preserve">La croissance de </w:t>
      </w:r>
      <w:proofErr w:type="spellStart"/>
      <w:r w:rsidRPr="00617ABA">
        <w:rPr>
          <w:rFonts w:ascii="Tw Cen MT" w:eastAsiaTheme="minorEastAsia" w:hAnsi="Tw Cen MT"/>
          <w:b/>
          <w:bCs/>
          <w:kern w:val="24"/>
          <w:position w:val="9"/>
          <w:sz w:val="18"/>
          <w:szCs w:val="18"/>
          <w:lang w:eastAsia="fr-FR"/>
        </w:rPr>
        <w:t>Mumbai</w:t>
      </w:r>
      <w:proofErr w:type="spellEnd"/>
      <w:r w:rsidRPr="00617ABA">
        <w:rPr>
          <w:rFonts w:ascii="Tw Cen MT" w:eastAsiaTheme="minorEastAsia" w:hAnsi="Tw Cen MT"/>
          <w:b/>
          <w:bCs/>
          <w:kern w:val="24"/>
          <w:position w:val="9"/>
          <w:sz w:val="18"/>
          <w:szCs w:val="18"/>
          <w:lang w:eastAsia="fr-FR"/>
        </w:rPr>
        <w:t xml:space="preserve"> a été frénétique et rapide. En l’espace de quatre décennies, la population a été multipliée par 4 </w:t>
      </w:r>
      <w:proofErr w:type="gramStart"/>
      <w:r w:rsidRPr="00617ABA">
        <w:rPr>
          <w:rFonts w:ascii="Tw Cen MT" w:eastAsiaTheme="minorEastAsia" w:hAnsi="Tw Cen MT"/>
          <w:b/>
          <w:bCs/>
          <w:kern w:val="24"/>
          <w:position w:val="9"/>
          <w:sz w:val="18"/>
          <w:szCs w:val="18"/>
          <w:lang w:eastAsia="fr-FR"/>
        </w:rPr>
        <w:t>passant</w:t>
      </w:r>
      <w:proofErr w:type="gramEnd"/>
      <w:r w:rsidRPr="00617ABA">
        <w:rPr>
          <w:rFonts w:ascii="Tw Cen MT" w:eastAsiaTheme="minorEastAsia" w:hAnsi="Tw Cen MT"/>
          <w:b/>
          <w:bCs/>
          <w:kern w:val="24"/>
          <w:position w:val="9"/>
          <w:sz w:val="18"/>
          <w:szCs w:val="18"/>
          <w:lang w:eastAsia="fr-FR"/>
        </w:rPr>
        <w:t xml:space="preserve"> de 5 millions en 1961 à presque 20 millions au début du XXIème</w:t>
      </w:r>
      <w:r w:rsidRPr="00617ABA">
        <w:rPr>
          <w:rFonts w:ascii="Tw Cen MT" w:eastAsiaTheme="minorEastAsia" w:hAnsi="Tw Cen MT"/>
          <w:b/>
          <w:bCs/>
          <w:kern w:val="24"/>
          <w:position w:val="9"/>
          <w:sz w:val="18"/>
          <w:szCs w:val="18"/>
          <w:vertAlign w:val="subscript"/>
          <w:lang w:eastAsia="fr-FR"/>
        </w:rPr>
        <w:t xml:space="preserve"> </w:t>
      </w:r>
      <w:r w:rsidRPr="00617ABA">
        <w:rPr>
          <w:rFonts w:ascii="Tw Cen MT" w:eastAsiaTheme="minorEastAsia" w:hAnsi="Tw Cen MT"/>
          <w:b/>
          <w:bCs/>
          <w:kern w:val="24"/>
          <w:position w:val="9"/>
          <w:sz w:val="18"/>
          <w:szCs w:val="18"/>
          <w:lang w:eastAsia="fr-FR"/>
        </w:rPr>
        <w:t xml:space="preserve">siècle (pour l’aire métropolitaine).  </w:t>
      </w:r>
    </w:p>
    <w:p w:rsidR="00617ABA" w:rsidRPr="00617ABA" w:rsidRDefault="00617ABA" w:rsidP="00617ABA">
      <w:pPr>
        <w:tabs>
          <w:tab w:val="left" w:pos="0"/>
        </w:tabs>
        <w:ind w:left="-709" w:right="-851"/>
        <w:jc w:val="both"/>
        <w:rPr>
          <w:rFonts w:ascii="Tw Cen MT" w:eastAsia="Times New Roman" w:hAnsi="Tw Cen MT" w:cs="Times New Roman"/>
          <w:b/>
          <w:bCs/>
          <w:kern w:val="24"/>
          <w:position w:val="9"/>
          <w:sz w:val="18"/>
          <w:szCs w:val="18"/>
          <w:lang w:eastAsia="fr-FR"/>
        </w:rPr>
      </w:pPr>
      <w:r w:rsidRPr="00617ABA">
        <w:rPr>
          <w:rFonts w:ascii="Tw Cen MT" w:eastAsiaTheme="minorEastAsia" w:hAnsi="Tw Cen MT"/>
          <w:b/>
          <w:bCs/>
          <w:kern w:val="24"/>
          <w:position w:val="9"/>
          <w:sz w:val="18"/>
          <w:szCs w:val="18"/>
          <w:lang w:eastAsia="fr-FR"/>
        </w:rPr>
        <w:t xml:space="preserve">Cette urbanisation rapide a été mal maîtrisée. La faiblesse des politiques d’aménagement et les contraintes géographiques ont donné à la ville une physionomie particulière. Elle s’organise autour d’une double logique : </w:t>
      </w:r>
    </w:p>
    <w:p w:rsidR="00617ABA" w:rsidRPr="00617ABA" w:rsidRDefault="00617ABA" w:rsidP="00617ABA">
      <w:pPr>
        <w:tabs>
          <w:tab w:val="left" w:pos="0"/>
        </w:tabs>
        <w:ind w:left="-284" w:right="-851"/>
        <w:jc w:val="both"/>
        <w:rPr>
          <w:rFonts w:ascii="Tw Cen MT" w:eastAsia="Times New Roman" w:hAnsi="Tw Cen MT" w:cs="Times New Roman"/>
          <w:b/>
          <w:bCs/>
          <w:kern w:val="24"/>
          <w:position w:val="9"/>
          <w:sz w:val="18"/>
          <w:szCs w:val="18"/>
          <w:lang w:eastAsia="fr-FR"/>
        </w:rPr>
      </w:pPr>
      <w:r w:rsidRPr="00617ABA">
        <w:rPr>
          <w:rFonts w:ascii="Tw Cen MT" w:eastAsiaTheme="minorEastAsia" w:hAnsi="Tw Cen MT"/>
          <w:b/>
          <w:bCs/>
          <w:kern w:val="24"/>
          <w:position w:val="9"/>
          <w:sz w:val="18"/>
          <w:szCs w:val="18"/>
          <w:lang w:eastAsia="fr-FR"/>
        </w:rPr>
        <w:t>- Nord/Sud : port et centre des affaires localisés à la pointe de la presqu’île,  banlieues situées au Nord et se développant le long des voies ferrées (6 millions de voyageurs / jour)</w:t>
      </w:r>
    </w:p>
    <w:p w:rsidR="00617ABA" w:rsidRPr="00617ABA" w:rsidRDefault="00617ABA" w:rsidP="00617ABA">
      <w:pPr>
        <w:tabs>
          <w:tab w:val="left" w:pos="0"/>
        </w:tabs>
        <w:ind w:left="-284" w:right="-851"/>
        <w:jc w:val="both"/>
        <w:rPr>
          <w:rFonts w:ascii="Tw Cen MT" w:eastAsia="Times New Roman" w:hAnsi="Tw Cen MT" w:cs="Times New Roman"/>
          <w:b/>
          <w:bCs/>
          <w:kern w:val="24"/>
          <w:position w:val="9"/>
          <w:sz w:val="18"/>
          <w:szCs w:val="18"/>
          <w:lang w:eastAsia="fr-FR"/>
        </w:rPr>
      </w:pPr>
      <w:r w:rsidRPr="00617ABA">
        <w:rPr>
          <w:rFonts w:ascii="Tw Cen MT" w:eastAsiaTheme="minorEastAsia" w:hAnsi="Tw Cen MT"/>
          <w:b/>
          <w:bCs/>
          <w:kern w:val="24"/>
          <w:position w:val="9"/>
          <w:sz w:val="18"/>
          <w:szCs w:val="18"/>
          <w:lang w:eastAsia="fr-FR"/>
        </w:rPr>
        <w:t>- Est/Ouest : quartiers les plus aisés le long du littoral, quartiers ouvriers et pauvres à l’Est</w:t>
      </w:r>
    </w:p>
    <w:p w:rsidR="00617ABA" w:rsidRPr="00617ABA" w:rsidRDefault="00617ABA" w:rsidP="00617ABA">
      <w:pPr>
        <w:tabs>
          <w:tab w:val="left" w:pos="0"/>
        </w:tabs>
        <w:ind w:left="-709" w:right="-851"/>
        <w:jc w:val="both"/>
        <w:rPr>
          <w:rFonts w:ascii="Tw Cen MT" w:eastAsiaTheme="minorEastAsia" w:hAnsi="Tw Cen MT"/>
          <w:kern w:val="24"/>
          <w:position w:val="9"/>
          <w:sz w:val="18"/>
          <w:szCs w:val="18"/>
          <w:lang w:eastAsia="fr-FR"/>
        </w:rPr>
      </w:pPr>
      <w:r w:rsidRPr="00617ABA">
        <w:rPr>
          <w:rFonts w:ascii="Tw Cen MT" w:eastAsiaTheme="minorEastAsia" w:hAnsi="Tw Cen MT"/>
          <w:b/>
          <w:bCs/>
          <w:kern w:val="24"/>
          <w:position w:val="9"/>
          <w:sz w:val="18"/>
          <w:szCs w:val="18"/>
          <w:lang w:eastAsia="fr-FR"/>
        </w:rPr>
        <w:t xml:space="preserve">Aujourd’hui, la ville est un espace en recomposition qui devient de plus en plus polycentrique (Thane, Navi </w:t>
      </w:r>
      <w:proofErr w:type="spellStart"/>
      <w:r w:rsidRPr="00617ABA">
        <w:rPr>
          <w:rFonts w:ascii="Tw Cen MT" w:eastAsiaTheme="minorEastAsia" w:hAnsi="Tw Cen MT"/>
          <w:b/>
          <w:bCs/>
          <w:kern w:val="24"/>
          <w:position w:val="9"/>
          <w:sz w:val="18"/>
          <w:szCs w:val="18"/>
          <w:lang w:eastAsia="fr-FR"/>
        </w:rPr>
        <w:t>Mumbai</w:t>
      </w:r>
      <w:proofErr w:type="spellEnd"/>
      <w:r w:rsidRPr="00617ABA">
        <w:rPr>
          <w:rFonts w:ascii="Tw Cen MT" w:eastAsiaTheme="minorEastAsia" w:hAnsi="Tw Cen MT"/>
          <w:b/>
          <w:bCs/>
          <w:kern w:val="24"/>
          <w:position w:val="9"/>
          <w:sz w:val="18"/>
          <w:szCs w:val="18"/>
          <w:lang w:eastAsia="fr-FR"/>
        </w:rPr>
        <w:t xml:space="preserve">/ </w:t>
      </w:r>
      <w:proofErr w:type="spellStart"/>
      <w:r w:rsidRPr="00617ABA">
        <w:rPr>
          <w:rFonts w:ascii="Tw Cen MT" w:eastAsiaTheme="minorEastAsia" w:hAnsi="Tw Cen MT"/>
          <w:b/>
          <w:bCs/>
          <w:kern w:val="24"/>
          <w:position w:val="9"/>
          <w:sz w:val="18"/>
          <w:szCs w:val="18"/>
          <w:lang w:eastAsia="fr-FR"/>
        </w:rPr>
        <w:t>Vashi</w:t>
      </w:r>
      <w:proofErr w:type="spellEnd"/>
      <w:r w:rsidRPr="00617ABA">
        <w:rPr>
          <w:rFonts w:ascii="Tw Cen MT" w:eastAsiaTheme="minorEastAsia" w:hAnsi="Tw Cen MT"/>
          <w:b/>
          <w:bCs/>
          <w:kern w:val="24"/>
          <w:position w:val="9"/>
          <w:sz w:val="18"/>
          <w:szCs w:val="18"/>
          <w:lang w:eastAsia="fr-FR"/>
        </w:rPr>
        <w:t xml:space="preserve">, </w:t>
      </w:r>
      <w:proofErr w:type="spellStart"/>
      <w:r w:rsidRPr="00617ABA">
        <w:rPr>
          <w:rFonts w:ascii="Tw Cen MT" w:eastAsiaTheme="minorEastAsia" w:hAnsi="Tw Cen MT"/>
          <w:b/>
          <w:bCs/>
          <w:kern w:val="24"/>
          <w:position w:val="9"/>
          <w:sz w:val="18"/>
          <w:szCs w:val="18"/>
          <w:lang w:eastAsia="fr-FR"/>
        </w:rPr>
        <w:t>Belapur</w:t>
      </w:r>
      <w:proofErr w:type="spellEnd"/>
      <w:r w:rsidRPr="00617ABA">
        <w:rPr>
          <w:rFonts w:ascii="Tw Cen MT" w:eastAsiaTheme="minorEastAsia" w:hAnsi="Tw Cen MT"/>
          <w:b/>
          <w:bCs/>
          <w:kern w:val="24"/>
          <w:position w:val="9"/>
          <w:sz w:val="18"/>
          <w:szCs w:val="18"/>
          <w:lang w:eastAsia="fr-FR"/>
        </w:rPr>
        <w:t xml:space="preserve"> = nouveaux CBD)</w:t>
      </w:r>
      <w:r w:rsidRPr="00617ABA">
        <w:rPr>
          <w:rFonts w:ascii="Tw Cen MT" w:hAnsi="Tw Cen MT"/>
          <w:b/>
          <w:bCs/>
          <w:smallCaps/>
          <w:noProof/>
          <w:color w:val="C00000"/>
          <w:kern w:val="24"/>
          <w:position w:val="9"/>
          <w:sz w:val="18"/>
          <w:szCs w:val="18"/>
          <w:u w:val="single"/>
          <w:lang w:eastAsia="fr-FR"/>
        </w:rPr>
        <w:t xml:space="preserve"> </w:t>
      </w:r>
    </w:p>
    <w:p w:rsidR="00617ABA" w:rsidRPr="00617ABA" w:rsidRDefault="00617ABA" w:rsidP="00617ABA">
      <w:pPr>
        <w:tabs>
          <w:tab w:val="left" w:pos="0"/>
        </w:tabs>
        <w:ind w:left="-709" w:right="-851"/>
        <w:jc w:val="right"/>
        <w:rPr>
          <w:rFonts w:ascii="Tw Cen MT" w:hAnsi="Tw Cen MT"/>
          <w:b/>
          <w:bCs/>
          <w:color w:val="C00000"/>
          <w:kern w:val="24"/>
          <w:position w:val="9"/>
          <w:sz w:val="18"/>
          <w:szCs w:val="18"/>
          <w:u w:val="single"/>
        </w:rPr>
      </w:pPr>
      <w:r w:rsidRPr="00617ABA">
        <w:rPr>
          <w:rFonts w:ascii="Tw Cen MT" w:hAnsi="Tw Cen MT"/>
          <w:b/>
          <w:bCs/>
          <w:color w:val="C00000"/>
          <w:kern w:val="24"/>
          <w:position w:val="9"/>
          <w:sz w:val="18"/>
          <w:szCs w:val="18"/>
          <w:u w:val="single"/>
        </w:rPr>
        <w:t>C. Une ville mondialisée.</w:t>
      </w:r>
    </w:p>
    <w:p w:rsidR="00617ABA" w:rsidRPr="00617ABA" w:rsidRDefault="00617ABA" w:rsidP="00617ABA">
      <w:pPr>
        <w:tabs>
          <w:tab w:val="left" w:pos="0"/>
        </w:tabs>
        <w:ind w:left="-709" w:right="-851"/>
        <w:jc w:val="both"/>
        <w:rPr>
          <w:rFonts w:ascii="Tw Cen MT" w:eastAsia="Times New Roman" w:hAnsi="Tw Cen MT" w:cs="Times New Roman"/>
          <w:b/>
          <w:bCs/>
          <w:kern w:val="24"/>
          <w:position w:val="9"/>
          <w:sz w:val="18"/>
          <w:szCs w:val="18"/>
          <w:lang w:eastAsia="fr-FR"/>
        </w:rPr>
      </w:pPr>
      <w:proofErr w:type="spellStart"/>
      <w:r w:rsidRPr="00617ABA">
        <w:rPr>
          <w:rFonts w:ascii="Tw Cen MT" w:eastAsiaTheme="minorEastAsia" w:hAnsi="Tw Cen MT"/>
          <w:b/>
          <w:bCs/>
          <w:kern w:val="24"/>
          <w:position w:val="9"/>
          <w:sz w:val="18"/>
          <w:szCs w:val="18"/>
          <w:lang w:eastAsia="fr-FR"/>
        </w:rPr>
        <w:t>Mumbai</w:t>
      </w:r>
      <w:proofErr w:type="spellEnd"/>
      <w:r w:rsidRPr="00617ABA">
        <w:rPr>
          <w:rFonts w:ascii="Tw Cen MT" w:eastAsiaTheme="minorEastAsia" w:hAnsi="Tw Cen MT"/>
          <w:b/>
          <w:bCs/>
          <w:kern w:val="24"/>
          <w:position w:val="9"/>
          <w:sz w:val="18"/>
          <w:szCs w:val="18"/>
          <w:lang w:eastAsia="fr-FR"/>
        </w:rPr>
        <w:t xml:space="preserve"> fait figure de capitale économique du pays. Ville industrielle (19 % de sa valeur ajoutée industrielle, 14 % de son capital productif soit plus de 5000 usines), elle s’impose comme le poids lourd national de la finance </w:t>
      </w:r>
      <w:r w:rsidRPr="00617ABA">
        <w:rPr>
          <w:rFonts w:ascii="Tw Cen MT" w:eastAsiaTheme="minorEastAsia" w:hAnsi="Tw Cen MT"/>
          <w:kern w:val="24"/>
          <w:position w:val="9"/>
          <w:sz w:val="18"/>
          <w:szCs w:val="18"/>
          <w:lang w:eastAsia="fr-FR"/>
        </w:rPr>
        <w:t>: elle</w:t>
      </w:r>
      <w:r w:rsidRPr="00617ABA">
        <w:rPr>
          <w:rFonts w:ascii="Tw Cen MT" w:eastAsiaTheme="minorEastAsia" w:hAnsi="Tw Cen MT"/>
          <w:b/>
          <w:bCs/>
          <w:kern w:val="24"/>
          <w:position w:val="9"/>
          <w:sz w:val="18"/>
          <w:szCs w:val="18"/>
          <w:lang w:eastAsia="fr-FR"/>
        </w:rPr>
        <w:t xml:space="preserve"> possède deux bourses (BSE et NSE) et enregistre le plus fort volume en termes de transactions financières, loin devant la capitale politique du pays, Delhi. </w:t>
      </w:r>
    </w:p>
    <w:p w:rsidR="00617ABA" w:rsidRPr="00617ABA" w:rsidRDefault="00617ABA" w:rsidP="00617ABA">
      <w:pPr>
        <w:tabs>
          <w:tab w:val="left" w:pos="0"/>
        </w:tabs>
        <w:ind w:left="-709" w:right="-851"/>
        <w:jc w:val="both"/>
        <w:rPr>
          <w:rFonts w:ascii="Tw Cen MT" w:eastAsia="Times New Roman" w:hAnsi="Tw Cen MT" w:cs="Times New Roman"/>
          <w:b/>
          <w:bCs/>
          <w:kern w:val="24"/>
          <w:position w:val="9"/>
          <w:sz w:val="18"/>
          <w:szCs w:val="18"/>
          <w:lang w:eastAsia="fr-FR"/>
        </w:rPr>
      </w:pPr>
      <w:r w:rsidRPr="00617ABA">
        <w:rPr>
          <w:rFonts w:ascii="Tw Cen MT" w:eastAsiaTheme="minorEastAsia" w:hAnsi="Tw Cen MT"/>
          <w:b/>
          <w:bCs/>
          <w:kern w:val="24"/>
          <w:position w:val="9"/>
          <w:sz w:val="18"/>
          <w:szCs w:val="18"/>
          <w:lang w:eastAsia="fr-FR"/>
        </w:rPr>
        <w:t xml:space="preserve">Dans le domaine économique, </w:t>
      </w:r>
      <w:proofErr w:type="spellStart"/>
      <w:r w:rsidRPr="00617ABA">
        <w:rPr>
          <w:rFonts w:ascii="Tw Cen MT" w:eastAsiaTheme="minorEastAsia" w:hAnsi="Tw Cen MT"/>
          <w:b/>
          <w:bCs/>
          <w:kern w:val="24"/>
          <w:position w:val="9"/>
          <w:sz w:val="18"/>
          <w:szCs w:val="18"/>
          <w:lang w:eastAsia="fr-FR"/>
        </w:rPr>
        <w:t>Mumbai</w:t>
      </w:r>
      <w:proofErr w:type="spellEnd"/>
      <w:r w:rsidRPr="00617ABA">
        <w:rPr>
          <w:rFonts w:ascii="Tw Cen MT" w:eastAsiaTheme="minorEastAsia" w:hAnsi="Tw Cen MT"/>
          <w:b/>
          <w:bCs/>
          <w:kern w:val="24"/>
          <w:position w:val="9"/>
          <w:sz w:val="18"/>
          <w:szCs w:val="18"/>
          <w:lang w:eastAsia="fr-FR"/>
        </w:rPr>
        <w:t xml:space="preserve"> draine des flux internationaux : sa zone franche est la première du pays en terme d’exportations (82, 9 milliards de roupies indiennes = 1,85 milliard de dollars). Elle abrite les sièges sociaux de 139 entreprises nationales,  dont six des huit plus grandes firmes (ex : </w:t>
      </w:r>
      <w:proofErr w:type="spellStart"/>
      <w:r w:rsidRPr="00617ABA">
        <w:rPr>
          <w:rFonts w:ascii="Tw Cen MT" w:eastAsiaTheme="minorEastAsia" w:hAnsi="Tw Cen MT"/>
          <w:b/>
          <w:bCs/>
          <w:kern w:val="24"/>
          <w:position w:val="9"/>
          <w:sz w:val="18"/>
          <w:szCs w:val="18"/>
          <w:lang w:eastAsia="fr-FR"/>
        </w:rPr>
        <w:t>Reliance</w:t>
      </w:r>
      <w:proofErr w:type="spellEnd"/>
      <w:r w:rsidRPr="00617ABA">
        <w:rPr>
          <w:rFonts w:ascii="Tw Cen MT" w:eastAsiaTheme="minorEastAsia" w:hAnsi="Tw Cen MT"/>
          <w:b/>
          <w:bCs/>
          <w:kern w:val="24"/>
          <w:position w:val="9"/>
          <w:sz w:val="18"/>
          <w:szCs w:val="18"/>
          <w:lang w:eastAsia="fr-FR"/>
        </w:rPr>
        <w:t xml:space="preserve"> Entreprises classée au 114</w:t>
      </w:r>
      <w:proofErr w:type="spellStart"/>
      <w:r w:rsidRPr="00617ABA">
        <w:rPr>
          <w:rFonts w:ascii="Tw Cen MT" w:eastAsiaTheme="minorEastAsia" w:hAnsi="Tw Cen MT"/>
          <w:b/>
          <w:bCs/>
          <w:kern w:val="24"/>
          <w:position w:val="8"/>
          <w:sz w:val="18"/>
          <w:szCs w:val="18"/>
          <w:vertAlign w:val="superscript"/>
          <w:lang w:eastAsia="fr-FR"/>
        </w:rPr>
        <w:t>ème</w:t>
      </w:r>
      <w:proofErr w:type="spellEnd"/>
      <w:r w:rsidRPr="00617ABA">
        <w:rPr>
          <w:rFonts w:ascii="Tw Cen MT" w:eastAsiaTheme="minorEastAsia" w:hAnsi="Tw Cen MT"/>
          <w:b/>
          <w:bCs/>
          <w:kern w:val="24"/>
          <w:position w:val="9"/>
          <w:sz w:val="18"/>
          <w:szCs w:val="18"/>
          <w:lang w:eastAsia="fr-FR"/>
        </w:rPr>
        <w:t xml:space="preserve"> rang mondial). Elle dispose d’importantes infrastructures lui permettant de rayonner à un niveau mondial : elle est un nœud intermodal à l’échelle de l’Inde et du monde (1</w:t>
      </w:r>
      <w:r w:rsidRPr="00617ABA">
        <w:rPr>
          <w:rFonts w:ascii="Tw Cen MT" w:eastAsiaTheme="minorEastAsia" w:hAnsi="Tw Cen MT"/>
          <w:b/>
          <w:bCs/>
          <w:kern w:val="24"/>
          <w:position w:val="8"/>
          <w:sz w:val="18"/>
          <w:szCs w:val="18"/>
          <w:vertAlign w:val="superscript"/>
          <w:lang w:eastAsia="fr-FR"/>
        </w:rPr>
        <w:t>er</w:t>
      </w:r>
      <w:r w:rsidRPr="00617ABA">
        <w:rPr>
          <w:rFonts w:ascii="Tw Cen MT" w:eastAsiaTheme="minorEastAsia" w:hAnsi="Tw Cen MT"/>
          <w:b/>
          <w:bCs/>
          <w:kern w:val="24"/>
          <w:position w:val="9"/>
          <w:sz w:val="18"/>
          <w:szCs w:val="18"/>
          <w:lang w:eastAsia="fr-FR"/>
        </w:rPr>
        <w:t xml:space="preserve"> port et aéroport du pays, pont de liaison entre les différents espaces de la capitale).</w:t>
      </w:r>
    </w:p>
    <w:p w:rsidR="00617ABA" w:rsidRPr="00617ABA" w:rsidRDefault="00617ABA" w:rsidP="00617ABA">
      <w:pPr>
        <w:tabs>
          <w:tab w:val="left" w:pos="0"/>
        </w:tabs>
        <w:ind w:left="-709" w:right="-851"/>
        <w:jc w:val="both"/>
        <w:rPr>
          <w:rFonts w:ascii="Tw Cen MT" w:eastAsiaTheme="minorEastAsia" w:hAnsi="Tw Cen MT"/>
          <w:b/>
          <w:bCs/>
          <w:kern w:val="24"/>
          <w:position w:val="9"/>
          <w:sz w:val="18"/>
          <w:szCs w:val="18"/>
          <w:lang w:eastAsia="fr-FR"/>
        </w:rPr>
      </w:pPr>
      <w:r w:rsidRPr="00617ABA">
        <w:rPr>
          <w:rFonts w:ascii="Tw Cen MT" w:eastAsiaTheme="minorEastAsia" w:hAnsi="Tw Cen MT"/>
          <w:b/>
          <w:bCs/>
          <w:kern w:val="24"/>
          <w:position w:val="9"/>
          <w:sz w:val="18"/>
          <w:szCs w:val="18"/>
          <w:lang w:eastAsia="fr-FR"/>
        </w:rPr>
        <w:t xml:space="preserve">Par ailleurs,  la ville est aussi un pôle d’innovation puisqu’elle abrite plusieurs universités et instituts de recherche (ex : Tata Institut pour la recherche fondamentale). Enfin, </w:t>
      </w:r>
      <w:proofErr w:type="spellStart"/>
      <w:r w:rsidRPr="00617ABA">
        <w:rPr>
          <w:rFonts w:ascii="Tw Cen MT" w:eastAsiaTheme="minorEastAsia" w:hAnsi="Tw Cen MT"/>
          <w:b/>
          <w:bCs/>
          <w:kern w:val="24"/>
          <w:position w:val="9"/>
          <w:sz w:val="18"/>
          <w:szCs w:val="18"/>
          <w:lang w:eastAsia="fr-FR"/>
        </w:rPr>
        <w:t>Mumbai</w:t>
      </w:r>
      <w:proofErr w:type="spellEnd"/>
      <w:r w:rsidRPr="00617ABA">
        <w:rPr>
          <w:rFonts w:ascii="Tw Cen MT" w:eastAsiaTheme="minorEastAsia" w:hAnsi="Tw Cen MT"/>
          <w:b/>
          <w:bCs/>
          <w:kern w:val="24"/>
          <w:position w:val="9"/>
          <w:sz w:val="18"/>
          <w:szCs w:val="18"/>
          <w:lang w:eastAsia="fr-FR"/>
        </w:rPr>
        <w:t xml:space="preserve"> est à la tête de la plus grande industrie du cinéma au monde en </w:t>
      </w:r>
      <w:r w:rsidRPr="00617ABA">
        <w:rPr>
          <w:rFonts w:ascii="Tw Cen MT" w:eastAsiaTheme="minorEastAsia" w:hAnsi="Tw Cen MT"/>
          <w:b/>
          <w:kern w:val="24"/>
          <w:position w:val="9"/>
          <w:sz w:val="18"/>
          <w:szCs w:val="18"/>
          <w:lang w:eastAsia="fr-FR"/>
        </w:rPr>
        <w:t>termes</w:t>
      </w:r>
      <w:r w:rsidRPr="00617ABA">
        <w:rPr>
          <w:rFonts w:ascii="Tw Cen MT" w:eastAsiaTheme="minorEastAsia" w:hAnsi="Tw Cen MT"/>
          <w:b/>
          <w:bCs/>
          <w:kern w:val="24"/>
          <w:position w:val="9"/>
          <w:sz w:val="18"/>
          <w:szCs w:val="18"/>
          <w:lang w:eastAsia="fr-FR"/>
        </w:rPr>
        <w:t xml:space="preserve"> de production : </w:t>
      </w:r>
      <w:proofErr w:type="spellStart"/>
      <w:r w:rsidRPr="00617ABA">
        <w:rPr>
          <w:rFonts w:ascii="Tw Cen MT" w:eastAsiaTheme="minorEastAsia" w:hAnsi="Tw Cen MT"/>
          <w:b/>
          <w:bCs/>
          <w:kern w:val="24"/>
          <w:position w:val="9"/>
          <w:sz w:val="18"/>
          <w:szCs w:val="18"/>
          <w:lang w:eastAsia="fr-FR"/>
        </w:rPr>
        <w:t>Bollywood</w:t>
      </w:r>
      <w:proofErr w:type="spellEnd"/>
      <w:r w:rsidRPr="00617ABA">
        <w:rPr>
          <w:rFonts w:ascii="Tw Cen MT" w:eastAsiaTheme="minorEastAsia" w:hAnsi="Tw Cen MT"/>
          <w:b/>
          <w:bCs/>
          <w:kern w:val="24"/>
          <w:position w:val="9"/>
          <w:sz w:val="18"/>
          <w:szCs w:val="18"/>
          <w:lang w:eastAsia="fr-FR"/>
        </w:rPr>
        <w:t>.</w:t>
      </w:r>
    </w:p>
    <w:p w:rsidR="00617ABA" w:rsidRPr="00617ABA" w:rsidRDefault="00617ABA" w:rsidP="00617ABA">
      <w:pPr>
        <w:tabs>
          <w:tab w:val="left" w:pos="0"/>
        </w:tabs>
        <w:ind w:left="-709" w:right="-851"/>
        <w:jc w:val="both"/>
        <w:rPr>
          <w:rFonts w:ascii="Tw Cen MT" w:eastAsiaTheme="minorEastAsia" w:hAnsi="Tw Cen MT"/>
          <w:b/>
          <w:bCs/>
          <w:kern w:val="24"/>
          <w:position w:val="9"/>
          <w:sz w:val="18"/>
          <w:szCs w:val="18"/>
          <w:lang w:eastAsia="fr-FR"/>
        </w:rPr>
      </w:pPr>
    </w:p>
    <w:p w:rsidR="00617ABA" w:rsidRPr="00617ABA" w:rsidRDefault="00617ABA" w:rsidP="00617ABA">
      <w:pPr>
        <w:tabs>
          <w:tab w:val="left" w:pos="0"/>
          <w:tab w:val="left" w:pos="885"/>
        </w:tabs>
        <w:ind w:left="-709" w:right="-851"/>
        <w:jc w:val="center"/>
        <w:rPr>
          <w:rFonts w:ascii="Tw Cen MT" w:hAnsi="Tw Cen MT"/>
          <w:b/>
          <w:bCs/>
          <w:smallCaps/>
          <w:color w:val="C00000"/>
          <w:kern w:val="24"/>
          <w:position w:val="9"/>
          <w:sz w:val="18"/>
          <w:szCs w:val="18"/>
          <w:u w:val="single"/>
        </w:rPr>
      </w:pPr>
      <w:r w:rsidRPr="00617ABA">
        <w:rPr>
          <w:rFonts w:ascii="John Handy LET" w:hAnsi="John Handy LET"/>
          <w:b/>
          <w:noProof/>
          <w:color w:val="C00000"/>
          <w:sz w:val="28"/>
          <w:szCs w:val="28"/>
          <w:lang w:eastAsia="fr-FR"/>
        </w:rPr>
        <mc:AlternateContent>
          <mc:Choice Requires="wps">
            <w:drawing>
              <wp:anchor distT="0" distB="0" distL="114300" distR="114300" simplePos="0" relativeHeight="251701248" behindDoc="0" locked="0" layoutInCell="1" allowOverlap="1" wp14:anchorId="2C1AEEC7" wp14:editId="20471A31">
                <wp:simplePos x="0" y="0"/>
                <wp:positionH relativeFrom="column">
                  <wp:posOffset>-636270</wp:posOffset>
                </wp:positionH>
                <wp:positionV relativeFrom="paragraph">
                  <wp:posOffset>112395</wp:posOffset>
                </wp:positionV>
                <wp:extent cx="575945" cy="251460"/>
                <wp:effectExtent l="57150" t="38100" r="71755" b="91440"/>
                <wp:wrapNone/>
                <wp:docPr id="1037" name="Zone de texte 1037"/>
                <wp:cNvGraphicFramePr/>
                <a:graphic xmlns:a="http://schemas.openxmlformats.org/drawingml/2006/main">
                  <a:graphicData uri="http://schemas.microsoft.com/office/word/2010/wordprocessingShape">
                    <wps:wsp>
                      <wps:cNvSpPr txBox="1"/>
                      <wps:spPr>
                        <a:xfrm flipH="1">
                          <a:off x="0" y="0"/>
                          <a:ext cx="575945" cy="25146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Pr="00617ABA" w:rsidRDefault="00617ABA" w:rsidP="00617ABA">
                            <w:pPr>
                              <w:ind w:left="0"/>
                              <w:rPr>
                                <w:rFonts w:ascii="Tw Cen MT" w:hAnsi="Tw Cen MT"/>
                                <w:b/>
                                <w:smallCaps/>
                                <w:sz w:val="20"/>
                                <w:szCs w:val="20"/>
                              </w:rPr>
                            </w:pPr>
                            <w:r w:rsidRPr="00617ABA">
                              <w:rPr>
                                <w:rFonts w:ascii="Tw Cen MT" w:hAnsi="Tw Cen MT"/>
                                <w:b/>
                                <w:smallCaps/>
                                <w:sz w:val="20"/>
                                <w:szCs w:val="20"/>
                              </w:rPr>
                              <w:t xml:space="preserve"> Fiche 4</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7" o:spid="_x0000_s1057" type="#_x0000_t202" style="position:absolute;left:0;text-align:left;margin-left:-50.1pt;margin-top:8.85pt;width:45.35pt;height:19.8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" fillcolor="#ffa2a1" strokecolor="windowText">
                <v:fill color2="#ffe5e5" rotate="t" angle="180" colors="0 #ffa2a1;22938f #ffbebd;1 #ffe5e5" focus="100%" type="gradient"/>
                <v:shadow on="t" color="black" opacity="24903f" origin=",.5" offset="0,.55556mm"/>
                <v:textbox inset=",0,,0">
                  <w:txbxContent>
                    <w:p w:rsidR="00617ABA" w:rsidRPr="00617ABA" w:rsidRDefault="00617ABA" w:rsidP="00617ABA">
                      <w:pPr>
                        <w:ind w:left="0"/>
                        <w:rPr>
                          <w:rFonts w:ascii="Tw Cen MT" w:hAnsi="Tw Cen MT"/>
                          <w:b/>
                          <w:smallCaps/>
                          <w:sz w:val="20"/>
                          <w:szCs w:val="20"/>
                        </w:rPr>
                      </w:pPr>
                      <w:r w:rsidRPr="00617ABA">
                        <w:rPr>
                          <w:rFonts w:ascii="Tw Cen MT" w:hAnsi="Tw Cen MT"/>
                          <w:b/>
                          <w:smallCaps/>
                          <w:sz w:val="20"/>
                          <w:szCs w:val="20"/>
                        </w:rPr>
                        <w:t xml:space="preserve"> Fiche 4</w:t>
                      </w:r>
                    </w:p>
                  </w:txbxContent>
                </v:textbox>
              </v:shape>
            </w:pict>
          </mc:Fallback>
        </mc:AlternateContent>
      </w:r>
      <w:r w:rsidRPr="00617ABA">
        <w:rPr>
          <w:rFonts w:ascii="Tw Cen MT" w:hAnsi="Tw Cen MT"/>
          <w:b/>
          <w:bCs/>
          <w:smallCaps/>
          <w:noProof/>
          <w:color w:val="C00000"/>
          <w:kern w:val="24"/>
          <w:position w:val="9"/>
          <w:sz w:val="18"/>
          <w:szCs w:val="18"/>
          <w:u w:val="single"/>
          <w:lang w:eastAsia="fr-FR"/>
        </w:rPr>
        <mc:AlternateContent>
          <mc:Choice Requires="wps">
            <w:drawing>
              <wp:anchor distT="0" distB="0" distL="114300" distR="114300" simplePos="0" relativeHeight="251699200" behindDoc="0" locked="0" layoutInCell="1" allowOverlap="1" wp14:anchorId="62C491BB" wp14:editId="2A179B29">
                <wp:simplePos x="0" y="0"/>
                <wp:positionH relativeFrom="column">
                  <wp:posOffset>-633095</wp:posOffset>
                </wp:positionH>
                <wp:positionV relativeFrom="paragraph">
                  <wp:posOffset>111760</wp:posOffset>
                </wp:positionV>
                <wp:extent cx="7040880" cy="4869180"/>
                <wp:effectExtent l="0" t="0" r="26670" b="26670"/>
                <wp:wrapNone/>
                <wp:docPr id="1038" name="Rectangle 1038"/>
                <wp:cNvGraphicFramePr/>
                <a:graphic xmlns:a="http://schemas.openxmlformats.org/drawingml/2006/main">
                  <a:graphicData uri="http://schemas.microsoft.com/office/word/2010/wordprocessingShape">
                    <wps:wsp>
                      <wps:cNvSpPr/>
                      <wps:spPr>
                        <a:xfrm>
                          <a:off x="0" y="0"/>
                          <a:ext cx="7040880" cy="486918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38" o:spid="_x0000_s1026" style="position:absolute;margin-left:-49.85pt;margin-top:8.8pt;width:554.4pt;height:383.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" filled="f" strokecolor="windowText" strokeweight="1pt"/>
            </w:pict>
          </mc:Fallback>
        </mc:AlternateContent>
      </w:r>
    </w:p>
    <w:p w:rsidR="00617ABA" w:rsidRPr="00617ABA" w:rsidRDefault="00617ABA" w:rsidP="00617ABA">
      <w:pPr>
        <w:tabs>
          <w:tab w:val="left" w:pos="0"/>
          <w:tab w:val="left" w:pos="885"/>
        </w:tabs>
        <w:ind w:left="-709" w:right="-851"/>
        <w:jc w:val="center"/>
        <w:rPr>
          <w:rFonts w:ascii="Tw Cen MT" w:hAnsi="Tw Cen MT"/>
          <w:b/>
          <w:bCs/>
          <w:smallCaps/>
          <w:color w:val="C00000"/>
          <w:kern w:val="24"/>
          <w:position w:val="9"/>
          <w:sz w:val="18"/>
          <w:szCs w:val="18"/>
          <w:u w:val="single"/>
        </w:rPr>
      </w:pPr>
      <w:r w:rsidRPr="00617ABA">
        <w:rPr>
          <w:rFonts w:ascii="Tw Cen MT" w:hAnsi="Tw Cen MT"/>
          <w:b/>
          <w:bCs/>
          <w:smallCaps/>
          <w:color w:val="C00000"/>
          <w:kern w:val="24"/>
          <w:position w:val="9"/>
          <w:sz w:val="18"/>
          <w:szCs w:val="18"/>
          <w:u w:val="single"/>
        </w:rPr>
        <w:t xml:space="preserve">Travail de groupes sur </w:t>
      </w:r>
      <w:proofErr w:type="spellStart"/>
      <w:r w:rsidRPr="00617ABA">
        <w:rPr>
          <w:rFonts w:ascii="Tw Cen MT" w:hAnsi="Tw Cen MT"/>
          <w:b/>
          <w:bCs/>
          <w:smallCaps/>
          <w:color w:val="C00000"/>
          <w:kern w:val="24"/>
          <w:position w:val="9"/>
          <w:sz w:val="18"/>
          <w:szCs w:val="18"/>
          <w:u w:val="single"/>
        </w:rPr>
        <w:t>Mumbai</w:t>
      </w:r>
      <w:proofErr w:type="spellEnd"/>
      <w:r w:rsidRPr="00617ABA">
        <w:rPr>
          <w:rFonts w:ascii="Tw Cen MT" w:hAnsi="Tw Cen MT"/>
          <w:b/>
          <w:bCs/>
          <w:smallCaps/>
          <w:color w:val="C00000"/>
          <w:kern w:val="24"/>
          <w:position w:val="9"/>
          <w:sz w:val="18"/>
          <w:szCs w:val="18"/>
          <w:u w:val="single"/>
        </w:rPr>
        <w:t>, une ville moderne en pleine mutation</w:t>
      </w:r>
    </w:p>
    <w:p w:rsidR="00617ABA" w:rsidRPr="00617ABA" w:rsidRDefault="00617ABA" w:rsidP="00617ABA">
      <w:pPr>
        <w:tabs>
          <w:tab w:val="left" w:pos="0"/>
          <w:tab w:val="left" w:pos="885"/>
        </w:tabs>
        <w:ind w:left="-709" w:right="-851"/>
        <w:jc w:val="center"/>
        <w:rPr>
          <w:rFonts w:ascii="Tw Cen MT" w:hAnsi="Tw Cen MT"/>
          <w:b/>
          <w:bCs/>
          <w:color w:val="C00000"/>
          <w:kern w:val="24"/>
          <w:position w:val="9"/>
          <w:sz w:val="18"/>
          <w:szCs w:val="18"/>
          <w:u w:val="single"/>
        </w:rPr>
      </w:pPr>
      <w:r w:rsidRPr="00617ABA">
        <w:rPr>
          <w:rFonts w:ascii="Tw Cen MT" w:hAnsi="Tw Cen MT"/>
          <w:b/>
          <w:bCs/>
          <w:smallCaps/>
          <w:color w:val="C00000"/>
          <w:kern w:val="24"/>
          <w:position w:val="9"/>
          <w:sz w:val="18"/>
          <w:szCs w:val="18"/>
          <w:u w:val="single"/>
        </w:rPr>
        <w:t>Exemple de correction</w:t>
      </w:r>
    </w:p>
    <w:p w:rsidR="00617ABA" w:rsidRPr="00617ABA" w:rsidRDefault="00617ABA" w:rsidP="00617ABA">
      <w:pPr>
        <w:tabs>
          <w:tab w:val="left" w:pos="0"/>
          <w:tab w:val="left" w:pos="885"/>
        </w:tabs>
        <w:ind w:left="-709" w:right="-851"/>
        <w:jc w:val="right"/>
        <w:rPr>
          <w:rFonts w:ascii="Tw Cen MT" w:hAnsi="Tw Cen MT"/>
          <w:bCs/>
          <w:color w:val="C00000"/>
          <w:kern w:val="24"/>
          <w:position w:val="9"/>
          <w:sz w:val="18"/>
          <w:szCs w:val="18"/>
          <w:u w:val="single"/>
        </w:rPr>
      </w:pPr>
      <w:r w:rsidRPr="00617ABA">
        <w:rPr>
          <w:rFonts w:ascii="Tw Cen MT" w:hAnsi="Tw Cen MT"/>
          <w:b/>
          <w:bCs/>
          <w:color w:val="C00000"/>
          <w:kern w:val="24"/>
          <w:position w:val="9"/>
          <w:sz w:val="18"/>
          <w:szCs w:val="18"/>
          <w:u w:val="single"/>
        </w:rPr>
        <w:t>A. Une presqu’île industrielle en restructuration</w:t>
      </w:r>
    </w:p>
    <w:p w:rsidR="00617ABA" w:rsidRPr="00617ABA" w:rsidRDefault="00617ABA" w:rsidP="00617ABA">
      <w:pPr>
        <w:tabs>
          <w:tab w:val="left" w:pos="-709"/>
        </w:tabs>
        <w:ind w:left="-709" w:right="-851"/>
        <w:jc w:val="both"/>
        <w:rPr>
          <w:rFonts w:ascii="Tw Cen MT" w:eastAsia="Times New Roman" w:hAnsi="Tw Cen MT" w:cs="Times New Roman"/>
          <w:bCs/>
          <w:kern w:val="24"/>
          <w:position w:val="9"/>
          <w:sz w:val="18"/>
          <w:szCs w:val="18"/>
          <w:lang w:eastAsia="fr-FR"/>
        </w:rPr>
      </w:pPr>
      <w:r w:rsidRPr="00617ABA">
        <w:rPr>
          <w:rFonts w:ascii="Tw Cen MT" w:eastAsia="Times New Roman" w:hAnsi="Tw Cen MT" w:cs="Times New Roman"/>
          <w:b/>
          <w:bCs/>
          <w:kern w:val="24"/>
          <w:position w:val="9"/>
          <w:sz w:val="18"/>
          <w:szCs w:val="18"/>
          <w:lang w:eastAsia="fr-FR"/>
        </w:rPr>
        <w:t xml:space="preserve">Originellement un petit port de pécheurs autour duquel s’organisait une activité agricole, </w:t>
      </w:r>
      <w:proofErr w:type="spellStart"/>
      <w:r w:rsidRPr="00617ABA">
        <w:rPr>
          <w:rFonts w:ascii="Tw Cen MT" w:eastAsia="Times New Roman" w:hAnsi="Tw Cen MT" w:cs="Times New Roman"/>
          <w:b/>
          <w:bCs/>
          <w:kern w:val="24"/>
          <w:position w:val="9"/>
          <w:sz w:val="18"/>
          <w:szCs w:val="18"/>
          <w:lang w:eastAsia="fr-FR"/>
        </w:rPr>
        <w:t>Mumbai</w:t>
      </w:r>
      <w:proofErr w:type="spellEnd"/>
      <w:r w:rsidRPr="00617ABA">
        <w:rPr>
          <w:rFonts w:ascii="Tw Cen MT" w:eastAsia="Times New Roman" w:hAnsi="Tw Cen MT" w:cs="Times New Roman"/>
          <w:b/>
          <w:bCs/>
          <w:kern w:val="24"/>
          <w:position w:val="9"/>
          <w:sz w:val="18"/>
          <w:szCs w:val="18"/>
          <w:lang w:eastAsia="fr-FR"/>
        </w:rPr>
        <w:t xml:space="preserve"> va être transformée en ville « modernisée » par le pouvoir britannique tout au long du XIXème siècle (remblaiement des 7 îles, 1er réseau d’eau, réseau ferré….). </w:t>
      </w:r>
    </w:p>
    <w:p w:rsidR="00617ABA" w:rsidRPr="00617ABA" w:rsidRDefault="00617ABA" w:rsidP="00617ABA">
      <w:pPr>
        <w:tabs>
          <w:tab w:val="left" w:pos="0"/>
        </w:tabs>
        <w:ind w:left="-709" w:right="-851"/>
        <w:jc w:val="both"/>
        <w:rPr>
          <w:rFonts w:ascii="Tw Cen MT" w:eastAsia="Times New Roman" w:hAnsi="Tw Cen MT" w:cs="Times New Roman"/>
          <w:bCs/>
          <w:kern w:val="24"/>
          <w:position w:val="9"/>
          <w:sz w:val="18"/>
          <w:szCs w:val="18"/>
          <w:lang w:eastAsia="fr-FR"/>
        </w:rPr>
      </w:pPr>
      <w:r w:rsidRPr="00617ABA">
        <w:rPr>
          <w:rFonts w:ascii="Tw Cen MT" w:eastAsia="Times New Roman" w:hAnsi="Tw Cen MT" w:cs="Times New Roman"/>
          <w:b/>
          <w:bCs/>
          <w:kern w:val="24"/>
          <w:position w:val="9"/>
          <w:sz w:val="18"/>
          <w:szCs w:val="18"/>
          <w:lang w:eastAsia="fr-FR"/>
        </w:rPr>
        <w:t xml:space="preserve">Le centre géographique actuel de </w:t>
      </w:r>
      <w:proofErr w:type="spellStart"/>
      <w:r w:rsidRPr="00617ABA">
        <w:rPr>
          <w:rFonts w:ascii="Tw Cen MT" w:eastAsia="Times New Roman" w:hAnsi="Tw Cen MT" w:cs="Times New Roman"/>
          <w:b/>
          <w:bCs/>
          <w:kern w:val="24"/>
          <w:position w:val="9"/>
          <w:sz w:val="18"/>
          <w:szCs w:val="18"/>
          <w:lang w:eastAsia="fr-FR"/>
        </w:rPr>
        <w:t>Mumbai</w:t>
      </w:r>
      <w:proofErr w:type="spellEnd"/>
      <w:r w:rsidRPr="00617ABA">
        <w:rPr>
          <w:rFonts w:ascii="Tw Cen MT" w:eastAsia="Times New Roman" w:hAnsi="Tw Cen MT" w:cs="Times New Roman"/>
          <w:b/>
          <w:bCs/>
          <w:kern w:val="24"/>
          <w:position w:val="9"/>
          <w:sz w:val="18"/>
          <w:szCs w:val="18"/>
          <w:lang w:eastAsia="fr-FR"/>
        </w:rPr>
        <w:t xml:space="preserve"> s’est construit  autour de l’industrie textile : on trouve dans cet espace des logements ouvriers surpeuplés appelés « </w:t>
      </w:r>
      <w:proofErr w:type="spellStart"/>
      <w:r w:rsidRPr="00617ABA">
        <w:rPr>
          <w:rFonts w:ascii="Tw Cen MT" w:eastAsia="Times New Roman" w:hAnsi="Tw Cen MT" w:cs="Times New Roman"/>
          <w:b/>
          <w:bCs/>
          <w:kern w:val="24"/>
          <w:position w:val="9"/>
          <w:sz w:val="18"/>
          <w:szCs w:val="18"/>
          <w:lang w:eastAsia="fr-FR"/>
        </w:rPr>
        <w:t>chawls</w:t>
      </w:r>
      <w:proofErr w:type="spellEnd"/>
      <w:r w:rsidRPr="00617ABA">
        <w:rPr>
          <w:rFonts w:ascii="Tw Cen MT" w:eastAsia="Times New Roman" w:hAnsi="Tw Cen MT" w:cs="Times New Roman"/>
          <w:b/>
          <w:bCs/>
          <w:kern w:val="24"/>
          <w:position w:val="9"/>
          <w:sz w:val="18"/>
          <w:szCs w:val="18"/>
          <w:lang w:eastAsia="fr-FR"/>
        </w:rPr>
        <w:t> ».</w:t>
      </w:r>
      <w:r w:rsidRPr="00617ABA">
        <w:rPr>
          <w:rFonts w:ascii="Tw Cen MT" w:eastAsia="Times New Roman" w:hAnsi="Tw Cen MT" w:cs="Times New Roman"/>
          <w:bCs/>
          <w:kern w:val="24"/>
          <w:position w:val="9"/>
          <w:sz w:val="18"/>
          <w:szCs w:val="18"/>
          <w:lang w:eastAsia="fr-FR"/>
        </w:rPr>
        <w:t xml:space="preserve"> </w:t>
      </w:r>
      <w:r w:rsidRPr="00617ABA">
        <w:rPr>
          <w:rFonts w:ascii="Tw Cen MT" w:eastAsia="Times New Roman" w:hAnsi="Tw Cen MT" w:cs="Times New Roman"/>
          <w:b/>
          <w:bCs/>
          <w:kern w:val="24"/>
          <w:position w:val="9"/>
          <w:sz w:val="18"/>
          <w:szCs w:val="18"/>
          <w:lang w:eastAsia="fr-FR"/>
        </w:rPr>
        <w:t xml:space="preserve">Dans les années 60 et suite au déclin de l’activité textile, la ville réoriente son économie vers les industries pétrolières, pétrochimiques et plastiques. Aujourd'hui, grâce à la création de zones franches aux abords de l’agglomération (ex : Santa Cruz), </w:t>
      </w:r>
      <w:proofErr w:type="spellStart"/>
      <w:r w:rsidRPr="00617ABA">
        <w:rPr>
          <w:rFonts w:ascii="Tw Cen MT" w:eastAsia="Times New Roman" w:hAnsi="Tw Cen MT" w:cs="Times New Roman"/>
          <w:b/>
          <w:bCs/>
          <w:kern w:val="24"/>
          <w:position w:val="9"/>
          <w:sz w:val="18"/>
          <w:szCs w:val="18"/>
          <w:lang w:eastAsia="fr-FR"/>
        </w:rPr>
        <w:t>Mumbai</w:t>
      </w:r>
      <w:proofErr w:type="spellEnd"/>
      <w:r w:rsidRPr="00617ABA">
        <w:rPr>
          <w:rFonts w:ascii="Tw Cen MT" w:eastAsia="Times New Roman" w:hAnsi="Tw Cen MT" w:cs="Times New Roman"/>
          <w:b/>
          <w:bCs/>
          <w:kern w:val="24"/>
          <w:position w:val="9"/>
          <w:sz w:val="18"/>
          <w:szCs w:val="18"/>
          <w:lang w:eastAsia="fr-FR"/>
        </w:rPr>
        <w:t xml:space="preserve"> transforme encore son paysage économique en l’orientant vers des activités mondialisées (tertiaire de haut niveau, bijouterie, exportation de produits électroniques…)</w:t>
      </w:r>
    </w:p>
    <w:p w:rsidR="00617ABA" w:rsidRPr="00617ABA" w:rsidRDefault="00617ABA" w:rsidP="00617ABA">
      <w:pPr>
        <w:tabs>
          <w:tab w:val="left" w:pos="0"/>
          <w:tab w:val="left" w:pos="10632"/>
        </w:tabs>
        <w:ind w:left="-709" w:right="-851"/>
        <w:jc w:val="right"/>
        <w:rPr>
          <w:rFonts w:ascii="Tw Cen MT" w:hAnsi="Tw Cen MT"/>
          <w:bCs/>
          <w:color w:val="C00000"/>
          <w:kern w:val="24"/>
          <w:position w:val="9"/>
          <w:sz w:val="18"/>
          <w:szCs w:val="18"/>
          <w:u w:val="single"/>
        </w:rPr>
      </w:pPr>
      <w:r w:rsidRPr="00617ABA">
        <w:rPr>
          <w:rFonts w:ascii="Tw Cen MT" w:hAnsi="Tw Cen MT"/>
          <w:b/>
          <w:bCs/>
          <w:color w:val="C00000"/>
          <w:kern w:val="24"/>
          <w:position w:val="9"/>
          <w:sz w:val="18"/>
          <w:szCs w:val="18"/>
          <w:u w:val="single"/>
        </w:rPr>
        <w:t>B. Une ville dense en forte croissance</w:t>
      </w:r>
      <w:r w:rsidRPr="00617ABA">
        <w:rPr>
          <w:rFonts w:ascii="Tw Cen MT" w:hAnsi="Tw Cen MT"/>
          <w:bCs/>
          <w:color w:val="C00000"/>
          <w:kern w:val="24"/>
          <w:position w:val="9"/>
          <w:sz w:val="18"/>
          <w:szCs w:val="18"/>
          <w:u w:val="single"/>
        </w:rPr>
        <w:t>.</w:t>
      </w:r>
    </w:p>
    <w:p w:rsidR="00617ABA" w:rsidRPr="00617ABA" w:rsidRDefault="00617ABA" w:rsidP="00617ABA">
      <w:pPr>
        <w:tabs>
          <w:tab w:val="left" w:pos="0"/>
        </w:tabs>
        <w:ind w:left="-709" w:right="-851"/>
        <w:jc w:val="both"/>
        <w:rPr>
          <w:rFonts w:ascii="Tw Cen MT" w:eastAsia="Times New Roman" w:hAnsi="Tw Cen MT" w:cs="Times New Roman"/>
          <w:b/>
          <w:bCs/>
          <w:kern w:val="24"/>
          <w:position w:val="9"/>
          <w:sz w:val="18"/>
          <w:szCs w:val="18"/>
          <w:lang w:eastAsia="fr-FR"/>
        </w:rPr>
      </w:pPr>
      <w:r w:rsidRPr="00617ABA">
        <w:rPr>
          <w:rFonts w:ascii="Tw Cen MT" w:eastAsiaTheme="minorEastAsia" w:hAnsi="Tw Cen MT"/>
          <w:b/>
          <w:bCs/>
          <w:kern w:val="24"/>
          <w:position w:val="9"/>
          <w:sz w:val="18"/>
          <w:szCs w:val="18"/>
          <w:lang w:eastAsia="fr-FR"/>
        </w:rPr>
        <w:t xml:space="preserve">La croissance de </w:t>
      </w:r>
      <w:proofErr w:type="spellStart"/>
      <w:r w:rsidRPr="00617ABA">
        <w:rPr>
          <w:rFonts w:ascii="Tw Cen MT" w:eastAsiaTheme="minorEastAsia" w:hAnsi="Tw Cen MT"/>
          <w:b/>
          <w:bCs/>
          <w:kern w:val="24"/>
          <w:position w:val="9"/>
          <w:sz w:val="18"/>
          <w:szCs w:val="18"/>
          <w:lang w:eastAsia="fr-FR"/>
        </w:rPr>
        <w:t>Mumbai</w:t>
      </w:r>
      <w:proofErr w:type="spellEnd"/>
      <w:r w:rsidRPr="00617ABA">
        <w:rPr>
          <w:rFonts w:ascii="Tw Cen MT" w:eastAsiaTheme="minorEastAsia" w:hAnsi="Tw Cen MT"/>
          <w:b/>
          <w:bCs/>
          <w:kern w:val="24"/>
          <w:position w:val="9"/>
          <w:sz w:val="18"/>
          <w:szCs w:val="18"/>
          <w:lang w:eastAsia="fr-FR"/>
        </w:rPr>
        <w:t xml:space="preserve"> a été frénétique et rapide. En l’espace de quatre décennies, la population a été multipliée par 4 </w:t>
      </w:r>
      <w:proofErr w:type="gramStart"/>
      <w:r w:rsidRPr="00617ABA">
        <w:rPr>
          <w:rFonts w:ascii="Tw Cen MT" w:eastAsiaTheme="minorEastAsia" w:hAnsi="Tw Cen MT"/>
          <w:b/>
          <w:bCs/>
          <w:kern w:val="24"/>
          <w:position w:val="9"/>
          <w:sz w:val="18"/>
          <w:szCs w:val="18"/>
          <w:lang w:eastAsia="fr-FR"/>
        </w:rPr>
        <w:t>passant</w:t>
      </w:r>
      <w:proofErr w:type="gramEnd"/>
      <w:r w:rsidRPr="00617ABA">
        <w:rPr>
          <w:rFonts w:ascii="Tw Cen MT" w:eastAsiaTheme="minorEastAsia" w:hAnsi="Tw Cen MT"/>
          <w:b/>
          <w:bCs/>
          <w:kern w:val="24"/>
          <w:position w:val="9"/>
          <w:sz w:val="18"/>
          <w:szCs w:val="18"/>
          <w:lang w:eastAsia="fr-FR"/>
        </w:rPr>
        <w:t xml:space="preserve"> de 5 millions en 1961 à presque 20 millions au début du XXIème</w:t>
      </w:r>
      <w:r w:rsidRPr="00617ABA">
        <w:rPr>
          <w:rFonts w:ascii="Tw Cen MT" w:eastAsiaTheme="minorEastAsia" w:hAnsi="Tw Cen MT"/>
          <w:b/>
          <w:bCs/>
          <w:kern w:val="24"/>
          <w:position w:val="9"/>
          <w:sz w:val="18"/>
          <w:szCs w:val="18"/>
          <w:vertAlign w:val="subscript"/>
          <w:lang w:eastAsia="fr-FR"/>
        </w:rPr>
        <w:t xml:space="preserve"> </w:t>
      </w:r>
      <w:r w:rsidRPr="00617ABA">
        <w:rPr>
          <w:rFonts w:ascii="Tw Cen MT" w:eastAsiaTheme="minorEastAsia" w:hAnsi="Tw Cen MT"/>
          <w:b/>
          <w:bCs/>
          <w:kern w:val="24"/>
          <w:position w:val="9"/>
          <w:sz w:val="18"/>
          <w:szCs w:val="18"/>
          <w:lang w:eastAsia="fr-FR"/>
        </w:rPr>
        <w:t xml:space="preserve">siècle (pour l’aire métropolitaine).  </w:t>
      </w:r>
    </w:p>
    <w:p w:rsidR="00617ABA" w:rsidRPr="00617ABA" w:rsidRDefault="00617ABA" w:rsidP="00617ABA">
      <w:pPr>
        <w:tabs>
          <w:tab w:val="left" w:pos="0"/>
        </w:tabs>
        <w:ind w:left="-709" w:right="-851"/>
        <w:jc w:val="both"/>
        <w:rPr>
          <w:rFonts w:ascii="Tw Cen MT" w:eastAsia="Times New Roman" w:hAnsi="Tw Cen MT" w:cs="Times New Roman"/>
          <w:b/>
          <w:bCs/>
          <w:kern w:val="24"/>
          <w:position w:val="9"/>
          <w:sz w:val="18"/>
          <w:szCs w:val="18"/>
          <w:lang w:eastAsia="fr-FR"/>
        </w:rPr>
      </w:pPr>
      <w:r w:rsidRPr="00617ABA">
        <w:rPr>
          <w:rFonts w:ascii="Tw Cen MT" w:eastAsiaTheme="minorEastAsia" w:hAnsi="Tw Cen MT"/>
          <w:b/>
          <w:bCs/>
          <w:kern w:val="24"/>
          <w:position w:val="9"/>
          <w:sz w:val="18"/>
          <w:szCs w:val="18"/>
          <w:lang w:eastAsia="fr-FR"/>
        </w:rPr>
        <w:t xml:space="preserve">Cette urbanisation rapide a été mal maîtrisée. La faiblesse des politiques d’aménagement et les contraintes géographiques ont donné à la ville une physionomie particulière. Elle s’organise autour d’une double logique : </w:t>
      </w:r>
    </w:p>
    <w:p w:rsidR="00617ABA" w:rsidRPr="00617ABA" w:rsidRDefault="00617ABA" w:rsidP="00617ABA">
      <w:pPr>
        <w:tabs>
          <w:tab w:val="left" w:pos="0"/>
        </w:tabs>
        <w:ind w:left="-284" w:right="-851"/>
        <w:jc w:val="both"/>
        <w:rPr>
          <w:rFonts w:ascii="Tw Cen MT" w:eastAsia="Times New Roman" w:hAnsi="Tw Cen MT" w:cs="Times New Roman"/>
          <w:b/>
          <w:bCs/>
          <w:kern w:val="24"/>
          <w:position w:val="9"/>
          <w:sz w:val="18"/>
          <w:szCs w:val="18"/>
          <w:lang w:eastAsia="fr-FR"/>
        </w:rPr>
      </w:pPr>
      <w:r w:rsidRPr="00617ABA">
        <w:rPr>
          <w:rFonts w:ascii="Tw Cen MT" w:eastAsiaTheme="minorEastAsia" w:hAnsi="Tw Cen MT"/>
          <w:b/>
          <w:bCs/>
          <w:kern w:val="24"/>
          <w:position w:val="9"/>
          <w:sz w:val="18"/>
          <w:szCs w:val="18"/>
          <w:lang w:eastAsia="fr-FR"/>
        </w:rPr>
        <w:t>- Nord/Sud : port et centre des affaires localisés à la pointe de la presqu’île,  banlieues situées au Nord et se développant le long des voies ferrées (6 millions de voyageurs / jour)</w:t>
      </w:r>
    </w:p>
    <w:p w:rsidR="00617ABA" w:rsidRPr="00617ABA" w:rsidRDefault="00617ABA" w:rsidP="00617ABA">
      <w:pPr>
        <w:tabs>
          <w:tab w:val="left" w:pos="0"/>
        </w:tabs>
        <w:ind w:left="-284" w:right="-851"/>
        <w:jc w:val="both"/>
        <w:rPr>
          <w:rFonts w:ascii="Tw Cen MT" w:eastAsia="Times New Roman" w:hAnsi="Tw Cen MT" w:cs="Times New Roman"/>
          <w:b/>
          <w:bCs/>
          <w:kern w:val="24"/>
          <w:position w:val="9"/>
          <w:sz w:val="18"/>
          <w:szCs w:val="18"/>
          <w:lang w:eastAsia="fr-FR"/>
        </w:rPr>
      </w:pPr>
      <w:r w:rsidRPr="00617ABA">
        <w:rPr>
          <w:rFonts w:ascii="Tw Cen MT" w:eastAsiaTheme="minorEastAsia" w:hAnsi="Tw Cen MT"/>
          <w:b/>
          <w:bCs/>
          <w:kern w:val="24"/>
          <w:position w:val="9"/>
          <w:sz w:val="18"/>
          <w:szCs w:val="18"/>
          <w:lang w:eastAsia="fr-FR"/>
        </w:rPr>
        <w:t>- Est/Ouest : quartiers les plus aisés le long du littoral, quartiers ouvriers et pauvres à l’Est</w:t>
      </w:r>
    </w:p>
    <w:p w:rsidR="00617ABA" w:rsidRPr="00617ABA" w:rsidRDefault="00617ABA" w:rsidP="00617ABA">
      <w:pPr>
        <w:tabs>
          <w:tab w:val="left" w:pos="0"/>
        </w:tabs>
        <w:ind w:left="-709" w:right="-851"/>
        <w:jc w:val="both"/>
        <w:rPr>
          <w:rFonts w:ascii="Tw Cen MT" w:eastAsiaTheme="minorEastAsia" w:hAnsi="Tw Cen MT"/>
          <w:kern w:val="24"/>
          <w:position w:val="9"/>
          <w:sz w:val="18"/>
          <w:szCs w:val="18"/>
          <w:lang w:eastAsia="fr-FR"/>
        </w:rPr>
      </w:pPr>
      <w:r w:rsidRPr="00617ABA">
        <w:rPr>
          <w:rFonts w:ascii="Tw Cen MT" w:eastAsiaTheme="minorEastAsia" w:hAnsi="Tw Cen MT"/>
          <w:b/>
          <w:bCs/>
          <w:kern w:val="24"/>
          <w:position w:val="9"/>
          <w:sz w:val="18"/>
          <w:szCs w:val="18"/>
          <w:lang w:eastAsia="fr-FR"/>
        </w:rPr>
        <w:t xml:space="preserve">Aujourd’hui, la ville est un espace en recomposition qui devient de plus en plus polycentrique (Thane, Navi </w:t>
      </w:r>
      <w:proofErr w:type="spellStart"/>
      <w:r w:rsidRPr="00617ABA">
        <w:rPr>
          <w:rFonts w:ascii="Tw Cen MT" w:eastAsiaTheme="minorEastAsia" w:hAnsi="Tw Cen MT"/>
          <w:b/>
          <w:bCs/>
          <w:kern w:val="24"/>
          <w:position w:val="9"/>
          <w:sz w:val="18"/>
          <w:szCs w:val="18"/>
          <w:lang w:eastAsia="fr-FR"/>
        </w:rPr>
        <w:t>Mumbai</w:t>
      </w:r>
      <w:proofErr w:type="spellEnd"/>
      <w:r w:rsidRPr="00617ABA">
        <w:rPr>
          <w:rFonts w:ascii="Tw Cen MT" w:eastAsiaTheme="minorEastAsia" w:hAnsi="Tw Cen MT"/>
          <w:b/>
          <w:bCs/>
          <w:kern w:val="24"/>
          <w:position w:val="9"/>
          <w:sz w:val="18"/>
          <w:szCs w:val="18"/>
          <w:lang w:eastAsia="fr-FR"/>
        </w:rPr>
        <w:t xml:space="preserve">/ </w:t>
      </w:r>
      <w:proofErr w:type="spellStart"/>
      <w:r w:rsidRPr="00617ABA">
        <w:rPr>
          <w:rFonts w:ascii="Tw Cen MT" w:eastAsiaTheme="minorEastAsia" w:hAnsi="Tw Cen MT"/>
          <w:b/>
          <w:bCs/>
          <w:kern w:val="24"/>
          <w:position w:val="9"/>
          <w:sz w:val="18"/>
          <w:szCs w:val="18"/>
          <w:lang w:eastAsia="fr-FR"/>
        </w:rPr>
        <w:t>Vashi</w:t>
      </w:r>
      <w:proofErr w:type="spellEnd"/>
      <w:r w:rsidRPr="00617ABA">
        <w:rPr>
          <w:rFonts w:ascii="Tw Cen MT" w:eastAsiaTheme="minorEastAsia" w:hAnsi="Tw Cen MT"/>
          <w:b/>
          <w:bCs/>
          <w:kern w:val="24"/>
          <w:position w:val="9"/>
          <w:sz w:val="18"/>
          <w:szCs w:val="18"/>
          <w:lang w:eastAsia="fr-FR"/>
        </w:rPr>
        <w:t xml:space="preserve">, </w:t>
      </w:r>
      <w:proofErr w:type="spellStart"/>
      <w:r w:rsidRPr="00617ABA">
        <w:rPr>
          <w:rFonts w:ascii="Tw Cen MT" w:eastAsiaTheme="minorEastAsia" w:hAnsi="Tw Cen MT"/>
          <w:b/>
          <w:bCs/>
          <w:kern w:val="24"/>
          <w:position w:val="9"/>
          <w:sz w:val="18"/>
          <w:szCs w:val="18"/>
          <w:lang w:eastAsia="fr-FR"/>
        </w:rPr>
        <w:t>Belapur</w:t>
      </w:r>
      <w:proofErr w:type="spellEnd"/>
      <w:r w:rsidRPr="00617ABA">
        <w:rPr>
          <w:rFonts w:ascii="Tw Cen MT" w:eastAsiaTheme="minorEastAsia" w:hAnsi="Tw Cen MT"/>
          <w:b/>
          <w:bCs/>
          <w:kern w:val="24"/>
          <w:position w:val="9"/>
          <w:sz w:val="18"/>
          <w:szCs w:val="18"/>
          <w:lang w:eastAsia="fr-FR"/>
        </w:rPr>
        <w:t xml:space="preserve"> = nouveaux CBD)</w:t>
      </w:r>
    </w:p>
    <w:p w:rsidR="00617ABA" w:rsidRPr="00617ABA" w:rsidRDefault="00617ABA" w:rsidP="00617ABA">
      <w:pPr>
        <w:tabs>
          <w:tab w:val="left" w:pos="0"/>
        </w:tabs>
        <w:ind w:left="-709" w:right="-851"/>
        <w:jc w:val="right"/>
        <w:rPr>
          <w:rFonts w:ascii="Tw Cen MT" w:hAnsi="Tw Cen MT"/>
          <w:b/>
          <w:bCs/>
          <w:color w:val="C00000"/>
          <w:kern w:val="24"/>
          <w:position w:val="9"/>
          <w:sz w:val="18"/>
          <w:szCs w:val="18"/>
          <w:u w:val="single"/>
        </w:rPr>
      </w:pPr>
      <w:r w:rsidRPr="00617ABA">
        <w:rPr>
          <w:rFonts w:ascii="Tw Cen MT" w:hAnsi="Tw Cen MT"/>
          <w:b/>
          <w:bCs/>
          <w:color w:val="C00000"/>
          <w:kern w:val="24"/>
          <w:position w:val="9"/>
          <w:sz w:val="18"/>
          <w:szCs w:val="18"/>
          <w:u w:val="single"/>
        </w:rPr>
        <w:t>C. Une ville mondialisée.</w:t>
      </w:r>
    </w:p>
    <w:p w:rsidR="00617ABA" w:rsidRPr="00617ABA" w:rsidRDefault="00617ABA" w:rsidP="00617ABA">
      <w:pPr>
        <w:tabs>
          <w:tab w:val="left" w:pos="0"/>
        </w:tabs>
        <w:ind w:left="-709" w:right="-851"/>
        <w:jc w:val="both"/>
        <w:rPr>
          <w:rFonts w:ascii="Tw Cen MT" w:eastAsia="Times New Roman" w:hAnsi="Tw Cen MT" w:cs="Times New Roman"/>
          <w:b/>
          <w:bCs/>
          <w:kern w:val="24"/>
          <w:position w:val="9"/>
          <w:sz w:val="18"/>
          <w:szCs w:val="18"/>
          <w:lang w:eastAsia="fr-FR"/>
        </w:rPr>
      </w:pPr>
      <w:proofErr w:type="spellStart"/>
      <w:r w:rsidRPr="00617ABA">
        <w:rPr>
          <w:rFonts w:ascii="Tw Cen MT" w:eastAsiaTheme="minorEastAsia" w:hAnsi="Tw Cen MT"/>
          <w:b/>
          <w:bCs/>
          <w:kern w:val="24"/>
          <w:position w:val="9"/>
          <w:sz w:val="18"/>
          <w:szCs w:val="18"/>
          <w:lang w:eastAsia="fr-FR"/>
        </w:rPr>
        <w:t>Mumbai</w:t>
      </w:r>
      <w:proofErr w:type="spellEnd"/>
      <w:r w:rsidRPr="00617ABA">
        <w:rPr>
          <w:rFonts w:ascii="Tw Cen MT" w:eastAsiaTheme="minorEastAsia" w:hAnsi="Tw Cen MT"/>
          <w:b/>
          <w:bCs/>
          <w:kern w:val="24"/>
          <w:position w:val="9"/>
          <w:sz w:val="18"/>
          <w:szCs w:val="18"/>
          <w:lang w:eastAsia="fr-FR"/>
        </w:rPr>
        <w:t xml:space="preserve"> fait figure de capitale économique du pays. Ville industrielle (19 % de sa valeur ajoutée industrielle, 14 % de son capital productif soit plus de 5000 usines), elle s’impose comme le poids lourd national de la finance </w:t>
      </w:r>
      <w:r w:rsidRPr="00617ABA">
        <w:rPr>
          <w:rFonts w:ascii="Tw Cen MT" w:eastAsiaTheme="minorEastAsia" w:hAnsi="Tw Cen MT"/>
          <w:kern w:val="24"/>
          <w:position w:val="9"/>
          <w:sz w:val="18"/>
          <w:szCs w:val="18"/>
          <w:lang w:eastAsia="fr-FR"/>
        </w:rPr>
        <w:t>: elle</w:t>
      </w:r>
      <w:r w:rsidRPr="00617ABA">
        <w:rPr>
          <w:rFonts w:ascii="Tw Cen MT" w:eastAsiaTheme="minorEastAsia" w:hAnsi="Tw Cen MT"/>
          <w:b/>
          <w:bCs/>
          <w:kern w:val="24"/>
          <w:position w:val="9"/>
          <w:sz w:val="18"/>
          <w:szCs w:val="18"/>
          <w:lang w:eastAsia="fr-FR"/>
        </w:rPr>
        <w:t xml:space="preserve"> possède deux bourses (BSE et NSE) et enregistre le plus fort volume en termes de transactions financières, loin devant la capitale politique du pays, Delhi. </w:t>
      </w:r>
    </w:p>
    <w:p w:rsidR="00617ABA" w:rsidRPr="00617ABA" w:rsidRDefault="00617ABA" w:rsidP="00617ABA">
      <w:pPr>
        <w:tabs>
          <w:tab w:val="left" w:pos="0"/>
        </w:tabs>
        <w:ind w:left="-709" w:right="-851"/>
        <w:jc w:val="both"/>
        <w:rPr>
          <w:rFonts w:ascii="Tw Cen MT" w:eastAsia="Times New Roman" w:hAnsi="Tw Cen MT" w:cs="Times New Roman"/>
          <w:b/>
          <w:bCs/>
          <w:kern w:val="24"/>
          <w:position w:val="9"/>
          <w:sz w:val="18"/>
          <w:szCs w:val="18"/>
          <w:lang w:eastAsia="fr-FR"/>
        </w:rPr>
      </w:pPr>
      <w:r w:rsidRPr="00617ABA">
        <w:rPr>
          <w:rFonts w:ascii="Tw Cen MT" w:eastAsiaTheme="minorEastAsia" w:hAnsi="Tw Cen MT"/>
          <w:b/>
          <w:bCs/>
          <w:kern w:val="24"/>
          <w:position w:val="9"/>
          <w:sz w:val="18"/>
          <w:szCs w:val="18"/>
          <w:lang w:eastAsia="fr-FR"/>
        </w:rPr>
        <w:t xml:space="preserve">Dans le domaine économique, </w:t>
      </w:r>
      <w:proofErr w:type="spellStart"/>
      <w:r w:rsidRPr="00617ABA">
        <w:rPr>
          <w:rFonts w:ascii="Tw Cen MT" w:eastAsiaTheme="minorEastAsia" w:hAnsi="Tw Cen MT"/>
          <w:b/>
          <w:bCs/>
          <w:kern w:val="24"/>
          <w:position w:val="9"/>
          <w:sz w:val="18"/>
          <w:szCs w:val="18"/>
          <w:lang w:eastAsia="fr-FR"/>
        </w:rPr>
        <w:t>Mumbai</w:t>
      </w:r>
      <w:proofErr w:type="spellEnd"/>
      <w:r w:rsidRPr="00617ABA">
        <w:rPr>
          <w:rFonts w:ascii="Tw Cen MT" w:eastAsiaTheme="minorEastAsia" w:hAnsi="Tw Cen MT"/>
          <w:b/>
          <w:bCs/>
          <w:kern w:val="24"/>
          <w:position w:val="9"/>
          <w:sz w:val="18"/>
          <w:szCs w:val="18"/>
          <w:lang w:eastAsia="fr-FR"/>
        </w:rPr>
        <w:t xml:space="preserve"> draine des flux internationaux : sa zone franche est la première du pays en terme d’exportations (82, 9 milliards de roupies indiennes = 1,85 milliard de dollars). Elle abrite les sièges sociaux de 139 entreprises nationales,  dont six des huit plus grandes firmes (ex : </w:t>
      </w:r>
      <w:proofErr w:type="spellStart"/>
      <w:r w:rsidRPr="00617ABA">
        <w:rPr>
          <w:rFonts w:ascii="Tw Cen MT" w:eastAsiaTheme="minorEastAsia" w:hAnsi="Tw Cen MT"/>
          <w:b/>
          <w:bCs/>
          <w:kern w:val="24"/>
          <w:position w:val="9"/>
          <w:sz w:val="18"/>
          <w:szCs w:val="18"/>
          <w:lang w:eastAsia="fr-FR"/>
        </w:rPr>
        <w:t>Reliance</w:t>
      </w:r>
      <w:proofErr w:type="spellEnd"/>
      <w:r w:rsidRPr="00617ABA">
        <w:rPr>
          <w:rFonts w:ascii="Tw Cen MT" w:eastAsiaTheme="minorEastAsia" w:hAnsi="Tw Cen MT"/>
          <w:b/>
          <w:bCs/>
          <w:kern w:val="24"/>
          <w:position w:val="9"/>
          <w:sz w:val="18"/>
          <w:szCs w:val="18"/>
          <w:lang w:eastAsia="fr-FR"/>
        </w:rPr>
        <w:t xml:space="preserve"> Entreprises classée au 114</w:t>
      </w:r>
      <w:proofErr w:type="spellStart"/>
      <w:r w:rsidRPr="00617ABA">
        <w:rPr>
          <w:rFonts w:ascii="Tw Cen MT" w:eastAsiaTheme="minorEastAsia" w:hAnsi="Tw Cen MT"/>
          <w:b/>
          <w:bCs/>
          <w:kern w:val="24"/>
          <w:position w:val="8"/>
          <w:sz w:val="18"/>
          <w:szCs w:val="18"/>
          <w:vertAlign w:val="superscript"/>
          <w:lang w:eastAsia="fr-FR"/>
        </w:rPr>
        <w:t>ème</w:t>
      </w:r>
      <w:proofErr w:type="spellEnd"/>
      <w:r w:rsidRPr="00617ABA">
        <w:rPr>
          <w:rFonts w:ascii="Tw Cen MT" w:eastAsiaTheme="minorEastAsia" w:hAnsi="Tw Cen MT"/>
          <w:b/>
          <w:bCs/>
          <w:kern w:val="24"/>
          <w:position w:val="9"/>
          <w:sz w:val="18"/>
          <w:szCs w:val="18"/>
          <w:lang w:eastAsia="fr-FR"/>
        </w:rPr>
        <w:t xml:space="preserve"> rang mondial). Elle dispose d’importantes infrastructures lui permettant de rayonner à un niveau mondial : elle est un nœud intermodal à l’échelle de l’Inde et du monde (1</w:t>
      </w:r>
      <w:r w:rsidRPr="00617ABA">
        <w:rPr>
          <w:rFonts w:ascii="Tw Cen MT" w:eastAsiaTheme="minorEastAsia" w:hAnsi="Tw Cen MT"/>
          <w:b/>
          <w:bCs/>
          <w:kern w:val="24"/>
          <w:position w:val="8"/>
          <w:sz w:val="18"/>
          <w:szCs w:val="18"/>
          <w:vertAlign w:val="superscript"/>
          <w:lang w:eastAsia="fr-FR"/>
        </w:rPr>
        <w:t>er</w:t>
      </w:r>
      <w:r w:rsidRPr="00617ABA">
        <w:rPr>
          <w:rFonts w:ascii="Tw Cen MT" w:eastAsiaTheme="minorEastAsia" w:hAnsi="Tw Cen MT"/>
          <w:b/>
          <w:bCs/>
          <w:kern w:val="24"/>
          <w:position w:val="9"/>
          <w:sz w:val="18"/>
          <w:szCs w:val="18"/>
          <w:lang w:eastAsia="fr-FR"/>
        </w:rPr>
        <w:t xml:space="preserve"> port et aéroport du pays, pont de liaison entre les différents espaces de la capitale).</w:t>
      </w:r>
    </w:p>
    <w:p w:rsidR="00617ABA" w:rsidRPr="00617ABA" w:rsidRDefault="00617ABA" w:rsidP="00617ABA">
      <w:pPr>
        <w:tabs>
          <w:tab w:val="left" w:pos="0"/>
        </w:tabs>
        <w:ind w:left="-709" w:right="-851"/>
        <w:jc w:val="both"/>
        <w:rPr>
          <w:rFonts w:ascii="Tw Cen MT" w:eastAsia="Times New Roman" w:hAnsi="Tw Cen MT" w:cs="Times New Roman"/>
          <w:b/>
          <w:bCs/>
          <w:kern w:val="24"/>
          <w:position w:val="9"/>
          <w:sz w:val="18"/>
          <w:szCs w:val="18"/>
          <w:lang w:eastAsia="fr-FR"/>
        </w:rPr>
      </w:pPr>
      <w:r w:rsidRPr="00617ABA">
        <w:rPr>
          <w:rFonts w:ascii="Tw Cen MT" w:eastAsiaTheme="minorEastAsia" w:hAnsi="Tw Cen MT"/>
          <w:b/>
          <w:bCs/>
          <w:kern w:val="24"/>
          <w:position w:val="9"/>
          <w:sz w:val="18"/>
          <w:szCs w:val="18"/>
          <w:lang w:eastAsia="fr-FR"/>
        </w:rPr>
        <w:t xml:space="preserve">Par ailleurs,  la ville est aussi un pôle d’innovation puisqu’elle abrite plusieurs universités et instituts de recherche (ex : Tata Institut pour la recherche fondamentale). Enfin, </w:t>
      </w:r>
      <w:proofErr w:type="spellStart"/>
      <w:r w:rsidRPr="00617ABA">
        <w:rPr>
          <w:rFonts w:ascii="Tw Cen MT" w:eastAsiaTheme="minorEastAsia" w:hAnsi="Tw Cen MT"/>
          <w:b/>
          <w:bCs/>
          <w:kern w:val="24"/>
          <w:position w:val="9"/>
          <w:sz w:val="18"/>
          <w:szCs w:val="18"/>
          <w:lang w:eastAsia="fr-FR"/>
        </w:rPr>
        <w:t>Mumbai</w:t>
      </w:r>
      <w:proofErr w:type="spellEnd"/>
      <w:r w:rsidRPr="00617ABA">
        <w:rPr>
          <w:rFonts w:ascii="Tw Cen MT" w:eastAsiaTheme="minorEastAsia" w:hAnsi="Tw Cen MT"/>
          <w:b/>
          <w:bCs/>
          <w:kern w:val="24"/>
          <w:position w:val="9"/>
          <w:sz w:val="18"/>
          <w:szCs w:val="18"/>
          <w:lang w:eastAsia="fr-FR"/>
        </w:rPr>
        <w:t xml:space="preserve"> est à la tête de la plus grande industrie du cinéma au monde en </w:t>
      </w:r>
      <w:r w:rsidRPr="00617ABA">
        <w:rPr>
          <w:rFonts w:ascii="Tw Cen MT" w:eastAsiaTheme="minorEastAsia" w:hAnsi="Tw Cen MT"/>
          <w:b/>
          <w:kern w:val="24"/>
          <w:position w:val="9"/>
          <w:sz w:val="18"/>
          <w:szCs w:val="18"/>
          <w:lang w:eastAsia="fr-FR"/>
        </w:rPr>
        <w:t>termes</w:t>
      </w:r>
      <w:r w:rsidRPr="00617ABA">
        <w:rPr>
          <w:rFonts w:ascii="Tw Cen MT" w:eastAsiaTheme="minorEastAsia" w:hAnsi="Tw Cen MT"/>
          <w:b/>
          <w:bCs/>
          <w:kern w:val="24"/>
          <w:position w:val="9"/>
          <w:sz w:val="18"/>
          <w:szCs w:val="18"/>
          <w:lang w:eastAsia="fr-FR"/>
        </w:rPr>
        <w:t xml:space="preserve"> de production : </w:t>
      </w:r>
      <w:proofErr w:type="spellStart"/>
      <w:r w:rsidRPr="00617ABA">
        <w:rPr>
          <w:rFonts w:ascii="Tw Cen MT" w:eastAsiaTheme="minorEastAsia" w:hAnsi="Tw Cen MT"/>
          <w:b/>
          <w:bCs/>
          <w:kern w:val="24"/>
          <w:position w:val="9"/>
          <w:sz w:val="18"/>
          <w:szCs w:val="18"/>
          <w:lang w:eastAsia="fr-FR"/>
        </w:rPr>
        <w:t>Bollywood</w:t>
      </w:r>
      <w:proofErr w:type="spellEnd"/>
      <w:r w:rsidRPr="00617ABA">
        <w:rPr>
          <w:rFonts w:ascii="Tw Cen MT" w:eastAsiaTheme="minorEastAsia" w:hAnsi="Tw Cen MT"/>
          <w:b/>
          <w:bCs/>
          <w:kern w:val="24"/>
          <w:position w:val="9"/>
          <w:sz w:val="18"/>
          <w:szCs w:val="18"/>
          <w:lang w:eastAsia="fr-FR"/>
        </w:rPr>
        <w:t>.</w:t>
      </w:r>
    </w:p>
    <w:p w:rsidR="00617ABA" w:rsidRPr="00617ABA" w:rsidRDefault="00617ABA" w:rsidP="00617ABA">
      <w:pPr>
        <w:tabs>
          <w:tab w:val="left" w:pos="0"/>
        </w:tabs>
        <w:ind w:left="0" w:right="-851"/>
        <w:jc w:val="both"/>
        <w:rPr>
          <w:rFonts w:ascii="Tw Cen MT" w:eastAsia="Times New Roman" w:hAnsi="Tw Cen MT" w:cs="Times New Roman"/>
          <w:bCs/>
          <w:kern w:val="24"/>
          <w:position w:val="9"/>
          <w:sz w:val="18"/>
          <w:szCs w:val="18"/>
          <w:lang w:eastAsia="fr-FR"/>
        </w:rPr>
      </w:pPr>
    </w:p>
    <w:p w:rsidR="00617ABA" w:rsidRPr="00617ABA" w:rsidRDefault="00617ABA" w:rsidP="00617ABA">
      <w:pPr>
        <w:rPr>
          <w:rFonts w:ascii="Tw Cen MT" w:hAnsi="Tw Cen MT"/>
          <w:b/>
          <w:bCs/>
          <w:kern w:val="24"/>
          <w:position w:val="9"/>
          <w:sz w:val="18"/>
          <w:szCs w:val="18"/>
        </w:rPr>
      </w:pPr>
    </w:p>
    <w:p w:rsidR="00617ABA" w:rsidRPr="00617ABA" w:rsidRDefault="00617ABA" w:rsidP="00617ABA">
      <w:pPr>
        <w:ind w:left="0"/>
        <w:rPr>
          <w:rFonts w:ascii="Tw Cen MT" w:hAnsi="Tw Cen MT"/>
          <w:b/>
          <w:bCs/>
          <w:kern w:val="24"/>
          <w:position w:val="9"/>
          <w:sz w:val="18"/>
          <w:szCs w:val="18"/>
        </w:rPr>
      </w:pPr>
    </w:p>
    <w:p w:rsidR="00617ABA" w:rsidRDefault="00617ABA" w:rsidP="00617ABA">
      <w:pPr>
        <w:rPr>
          <w:rFonts w:ascii="Tw Cen MT" w:hAnsi="Tw Cen MT"/>
          <w:sz w:val="20"/>
          <w:szCs w:val="20"/>
        </w:rPr>
        <w:sectPr w:rsidR="00617ABA" w:rsidSect="00B02F88">
          <w:pgSz w:w="11906" w:h="16838"/>
          <w:pgMar w:top="426" w:right="1417" w:bottom="0" w:left="1417" w:header="708" w:footer="708" w:gutter="0"/>
          <w:cols w:space="708"/>
          <w:docGrid w:linePitch="360"/>
        </w:sectPr>
      </w:pPr>
    </w:p>
    <w:p w:rsidR="00617ABA" w:rsidRPr="00E36727" w:rsidRDefault="00617ABA" w:rsidP="00617ABA">
      <w:pPr>
        <w:pBdr>
          <w:bottom w:val="single" w:sz="4" w:space="1" w:color="auto"/>
        </w:pBdr>
        <w:ind w:left="142" w:right="2238"/>
        <w:jc w:val="right"/>
        <w:rPr>
          <w:rFonts w:ascii="John Handy LET" w:hAnsi="John Handy LET"/>
          <w:b/>
          <w:color w:val="C00000"/>
          <w:sz w:val="20"/>
          <w:szCs w:val="20"/>
        </w:rPr>
      </w:pPr>
    </w:p>
    <w:tbl>
      <w:tblPr>
        <w:tblStyle w:val="Grilledutableau1"/>
        <w:tblW w:w="11197" w:type="dxa"/>
        <w:tblLayout w:type="fixed"/>
        <w:tblLook w:val="04A0" w:firstRow="1" w:lastRow="0" w:firstColumn="1" w:lastColumn="0" w:noHBand="0" w:noVBand="1"/>
      </w:tblPr>
      <w:tblGrid>
        <w:gridCol w:w="1809"/>
        <w:gridCol w:w="2127"/>
        <w:gridCol w:w="2126"/>
        <w:gridCol w:w="2126"/>
        <w:gridCol w:w="3009"/>
      </w:tblGrid>
      <w:tr w:rsidR="00617ABA" w:rsidRPr="00617ABA" w:rsidTr="007402D1">
        <w:trPr>
          <w:trHeight w:val="282"/>
        </w:trPr>
        <w:tc>
          <w:tcPr>
            <w:tcW w:w="11197" w:type="dxa"/>
            <w:gridSpan w:val="5"/>
            <w:shd w:val="clear" w:color="auto" w:fill="632423" w:themeFill="accent2" w:themeFillShade="80"/>
          </w:tcPr>
          <w:p w:rsidR="00617ABA" w:rsidRPr="00617ABA" w:rsidRDefault="00617ABA" w:rsidP="00617ABA">
            <w:pPr>
              <w:ind w:left="142"/>
              <w:jc w:val="center"/>
              <w:rPr>
                <w:smallCaps/>
              </w:rPr>
            </w:pPr>
            <w:r w:rsidRPr="00617ABA">
              <w:rPr>
                <w:smallCaps/>
              </w:rPr>
              <w:t>« </w:t>
            </w:r>
            <w:proofErr w:type="spellStart"/>
            <w:r w:rsidRPr="00617ABA">
              <w:rPr>
                <w:smallCaps/>
              </w:rPr>
              <w:t>Dharavi</w:t>
            </w:r>
            <w:proofErr w:type="spellEnd"/>
            <w:r w:rsidRPr="00617ABA">
              <w:rPr>
                <w:smallCaps/>
              </w:rPr>
              <w:t xml:space="preserve">, un </w:t>
            </w:r>
            <w:proofErr w:type="spellStart"/>
            <w:r w:rsidRPr="00617ABA">
              <w:rPr>
                <w:smallCaps/>
              </w:rPr>
              <w:t>slum</w:t>
            </w:r>
            <w:proofErr w:type="spellEnd"/>
            <w:r w:rsidRPr="00617ABA">
              <w:rPr>
                <w:smallCaps/>
              </w:rPr>
              <w:t xml:space="preserve"> qui vaut de l’or »</w:t>
            </w:r>
          </w:p>
        </w:tc>
      </w:tr>
      <w:tr w:rsidR="00617ABA" w:rsidRPr="00617ABA" w:rsidTr="007402D1">
        <w:trPr>
          <w:trHeight w:val="650"/>
        </w:trPr>
        <w:tc>
          <w:tcPr>
            <w:tcW w:w="1809" w:type="dxa"/>
            <w:shd w:val="clear" w:color="auto" w:fill="F2DBDB" w:themeFill="accent2" w:themeFillTint="33"/>
            <w:vAlign w:val="center"/>
          </w:tcPr>
          <w:p w:rsidR="00617ABA" w:rsidRPr="00617ABA" w:rsidRDefault="00617ABA" w:rsidP="00617ABA">
            <w:pPr>
              <w:ind w:left="142"/>
              <w:jc w:val="center"/>
            </w:pPr>
            <w:r w:rsidRPr="00617ABA">
              <w:t>Pour quelles raisons ?</w:t>
            </w:r>
          </w:p>
        </w:tc>
        <w:tc>
          <w:tcPr>
            <w:tcW w:w="2127" w:type="dxa"/>
            <w:shd w:val="clear" w:color="auto" w:fill="F2DBDB" w:themeFill="accent2" w:themeFillTint="33"/>
            <w:vAlign w:val="center"/>
          </w:tcPr>
          <w:p w:rsidR="00617ABA" w:rsidRPr="00617ABA" w:rsidRDefault="00617ABA" w:rsidP="00617ABA">
            <w:pPr>
              <w:ind w:left="142"/>
              <w:jc w:val="center"/>
            </w:pPr>
            <w:r w:rsidRPr="00617ABA">
              <w:t>Quelles politiques de réhabilitation ?</w:t>
            </w:r>
          </w:p>
        </w:tc>
        <w:tc>
          <w:tcPr>
            <w:tcW w:w="2126" w:type="dxa"/>
            <w:shd w:val="clear" w:color="auto" w:fill="F2DBDB" w:themeFill="accent2" w:themeFillTint="33"/>
            <w:vAlign w:val="center"/>
          </w:tcPr>
          <w:p w:rsidR="00617ABA" w:rsidRPr="00617ABA" w:rsidRDefault="00617ABA" w:rsidP="00617ABA">
            <w:pPr>
              <w:ind w:left="142"/>
              <w:jc w:val="center"/>
            </w:pPr>
            <w:r w:rsidRPr="00617ABA">
              <w:t xml:space="preserve">Quelles conséquences pour les </w:t>
            </w:r>
            <w:proofErr w:type="spellStart"/>
            <w:r w:rsidRPr="00617ABA">
              <w:t>slumdogs</w:t>
            </w:r>
            <w:proofErr w:type="spellEnd"/>
            <w:r w:rsidRPr="00617ABA">
              <w:t xml:space="preserve"> ?</w:t>
            </w:r>
          </w:p>
        </w:tc>
        <w:tc>
          <w:tcPr>
            <w:tcW w:w="2126" w:type="dxa"/>
            <w:shd w:val="clear" w:color="auto" w:fill="F2DBDB" w:themeFill="accent2" w:themeFillTint="33"/>
            <w:vAlign w:val="center"/>
          </w:tcPr>
          <w:p w:rsidR="00617ABA" w:rsidRPr="00617ABA" w:rsidRDefault="00617ABA" w:rsidP="00617ABA">
            <w:pPr>
              <w:ind w:left="142"/>
              <w:jc w:val="center"/>
            </w:pPr>
            <w:r w:rsidRPr="00617ABA">
              <w:t>Quels objectifs visés par les autorités de la ville ?</w:t>
            </w:r>
          </w:p>
        </w:tc>
        <w:tc>
          <w:tcPr>
            <w:tcW w:w="3009" w:type="dxa"/>
            <w:shd w:val="clear" w:color="auto" w:fill="F2DBDB" w:themeFill="accent2" w:themeFillTint="33"/>
            <w:vAlign w:val="center"/>
          </w:tcPr>
          <w:p w:rsidR="00617ABA" w:rsidRPr="00617ABA" w:rsidRDefault="00617ABA" w:rsidP="00617ABA">
            <w:pPr>
              <w:ind w:left="142"/>
              <w:jc w:val="center"/>
            </w:pPr>
            <w:r w:rsidRPr="00617ABA">
              <w:t>Quels résultats ?</w:t>
            </w:r>
          </w:p>
        </w:tc>
      </w:tr>
      <w:tr w:rsidR="00617ABA" w:rsidRPr="00617ABA" w:rsidTr="007402D1">
        <w:trPr>
          <w:trHeight w:val="613"/>
        </w:trPr>
        <w:tc>
          <w:tcPr>
            <w:tcW w:w="1809" w:type="dxa"/>
          </w:tcPr>
          <w:p w:rsidR="00617ABA" w:rsidRPr="00617ABA" w:rsidRDefault="00617ABA" w:rsidP="00617ABA">
            <w:pPr>
              <w:ind w:left="142"/>
            </w:pPr>
            <w:r w:rsidRPr="00617AB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7ABA" w:rsidRPr="00617ABA" w:rsidRDefault="00617ABA" w:rsidP="00617ABA">
            <w:pPr>
              <w:ind w:left="142"/>
            </w:pPr>
          </w:p>
        </w:tc>
        <w:tc>
          <w:tcPr>
            <w:tcW w:w="2127" w:type="dxa"/>
          </w:tcPr>
          <w:p w:rsidR="00617ABA" w:rsidRPr="00617ABA" w:rsidRDefault="00617ABA" w:rsidP="00617ABA">
            <w:pPr>
              <w:ind w:left="142"/>
            </w:pPr>
            <w:r w:rsidRPr="00617AB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126" w:type="dxa"/>
          </w:tcPr>
          <w:p w:rsidR="00617ABA" w:rsidRPr="00617ABA" w:rsidRDefault="00617ABA" w:rsidP="00617ABA">
            <w:pPr>
              <w:ind w:left="142"/>
            </w:pPr>
            <w:r w:rsidRPr="00617AB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126" w:type="dxa"/>
          </w:tcPr>
          <w:p w:rsidR="00617ABA" w:rsidRPr="00617ABA" w:rsidRDefault="00617ABA" w:rsidP="00617ABA">
            <w:pPr>
              <w:ind w:left="142"/>
            </w:pPr>
            <w:r w:rsidRPr="00617AB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3009" w:type="dxa"/>
          </w:tcPr>
          <w:p w:rsidR="00617ABA" w:rsidRPr="00617ABA" w:rsidRDefault="00617ABA" w:rsidP="00617ABA">
            <w:pPr>
              <w:ind w:left="142"/>
            </w:pPr>
            <w:r w:rsidRPr="00617AB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36727">
              <w:t>______________________</w:t>
            </w:r>
          </w:p>
        </w:tc>
      </w:tr>
    </w:tbl>
    <w:p w:rsidR="00617ABA" w:rsidRPr="00617ABA" w:rsidRDefault="00617ABA" w:rsidP="00617ABA">
      <w:pPr>
        <w:tabs>
          <w:tab w:val="left" w:pos="1620"/>
        </w:tabs>
        <w:ind w:left="142"/>
        <w:rPr>
          <w:rFonts w:ascii="Tw Cen MT" w:hAnsi="Tw Cen MT"/>
          <w:b/>
          <w:bCs/>
          <w:kern w:val="24"/>
          <w:position w:val="9"/>
          <w:sz w:val="20"/>
          <w:szCs w:val="20"/>
        </w:rPr>
      </w:pPr>
      <w:r w:rsidRPr="00617ABA">
        <w:rPr>
          <w:rFonts w:ascii="Tw Cen MT" w:hAnsi="Tw Cen MT"/>
          <w:b/>
          <w:bCs/>
          <w:noProof/>
          <w:kern w:val="24"/>
          <w:position w:val="9"/>
          <w:sz w:val="20"/>
          <w:szCs w:val="20"/>
          <w:lang w:eastAsia="fr-FR"/>
        </w:rPr>
        <mc:AlternateContent>
          <mc:Choice Requires="wps">
            <w:drawing>
              <wp:anchor distT="0" distB="0" distL="114300" distR="114300" simplePos="0" relativeHeight="251731968" behindDoc="0" locked="0" layoutInCell="1" allowOverlap="1" wp14:anchorId="40E441D4" wp14:editId="0FBE3185">
                <wp:simplePos x="0" y="0"/>
                <wp:positionH relativeFrom="column">
                  <wp:posOffset>-60961</wp:posOffset>
                </wp:positionH>
                <wp:positionV relativeFrom="paragraph">
                  <wp:posOffset>153670</wp:posOffset>
                </wp:positionV>
                <wp:extent cx="7115175" cy="0"/>
                <wp:effectExtent l="0" t="0" r="9525" b="19050"/>
                <wp:wrapNone/>
                <wp:docPr id="1075" name="Connecteur droit 1075"/>
                <wp:cNvGraphicFramePr/>
                <a:graphic xmlns:a="http://schemas.openxmlformats.org/drawingml/2006/main">
                  <a:graphicData uri="http://schemas.microsoft.com/office/word/2010/wordprocessingShape">
                    <wps:wsp>
                      <wps:cNvCnPr/>
                      <wps:spPr>
                        <a:xfrm>
                          <a:off x="0" y="0"/>
                          <a:ext cx="7115175" cy="0"/>
                        </a:xfrm>
                        <a:prstGeom prst="line">
                          <a:avLst/>
                        </a:prstGeom>
                        <a:noFill/>
                        <a:ln w="9525" cap="flat" cmpd="sng" algn="ctr">
                          <a:solidFill>
                            <a:sysClr val="windowText" lastClr="000000"/>
                          </a:solidFill>
                          <a:prstDash val="dash"/>
                        </a:ln>
                        <a:effectLst/>
                      </wps:spPr>
                      <wps:bodyPr/>
                    </wps:wsp>
                  </a:graphicData>
                </a:graphic>
              </wp:anchor>
            </w:drawing>
          </mc:Choice>
          <mc:Fallback>
            <w:pict>
              <v:line id="Connecteur droit 1075"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4.8pt,12.1pt" to="555.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" strokecolor="windowText">
                <v:stroke dashstyle="dash"/>
              </v:line>
            </w:pict>
          </mc:Fallback>
        </mc:AlternateContent>
      </w:r>
      <w:r w:rsidRPr="00617ABA">
        <w:rPr>
          <w:rFonts w:ascii="Tw Cen MT" w:hAnsi="Tw Cen MT"/>
          <w:b/>
          <w:bCs/>
          <w:kern w:val="24"/>
          <w:position w:val="9"/>
          <w:sz w:val="20"/>
          <w:szCs w:val="20"/>
        </w:rPr>
        <w:tab/>
      </w:r>
    </w:p>
    <w:p w:rsidR="00617ABA" w:rsidRPr="00617ABA" w:rsidRDefault="00617ABA" w:rsidP="00617ABA">
      <w:pPr>
        <w:tabs>
          <w:tab w:val="left" w:pos="1620"/>
        </w:tabs>
        <w:ind w:left="142"/>
        <w:rPr>
          <w:rFonts w:ascii="Tw Cen MT" w:hAnsi="Tw Cen MT"/>
          <w:b/>
          <w:bCs/>
          <w:kern w:val="24"/>
          <w:position w:val="9"/>
          <w:sz w:val="20"/>
          <w:szCs w:val="20"/>
        </w:rPr>
      </w:pPr>
    </w:p>
    <w:tbl>
      <w:tblPr>
        <w:tblStyle w:val="Grilledutableau1"/>
        <w:tblW w:w="11197" w:type="dxa"/>
        <w:tblLayout w:type="fixed"/>
        <w:tblLook w:val="04A0" w:firstRow="1" w:lastRow="0" w:firstColumn="1" w:lastColumn="0" w:noHBand="0" w:noVBand="1"/>
      </w:tblPr>
      <w:tblGrid>
        <w:gridCol w:w="1809"/>
        <w:gridCol w:w="2127"/>
        <w:gridCol w:w="2126"/>
        <w:gridCol w:w="2126"/>
        <w:gridCol w:w="3009"/>
      </w:tblGrid>
      <w:tr w:rsidR="00617ABA" w:rsidRPr="00617ABA" w:rsidTr="007402D1">
        <w:trPr>
          <w:trHeight w:val="282"/>
        </w:trPr>
        <w:tc>
          <w:tcPr>
            <w:tcW w:w="11197" w:type="dxa"/>
            <w:gridSpan w:val="5"/>
            <w:shd w:val="clear" w:color="auto" w:fill="632423" w:themeFill="accent2" w:themeFillShade="80"/>
          </w:tcPr>
          <w:p w:rsidR="00617ABA" w:rsidRPr="00617ABA" w:rsidRDefault="00617ABA" w:rsidP="00617ABA">
            <w:pPr>
              <w:ind w:left="142"/>
              <w:jc w:val="center"/>
              <w:rPr>
                <w:smallCaps/>
              </w:rPr>
            </w:pPr>
            <w:r w:rsidRPr="00617ABA">
              <w:rPr>
                <w:smallCaps/>
              </w:rPr>
              <w:t>« </w:t>
            </w:r>
            <w:proofErr w:type="spellStart"/>
            <w:r w:rsidRPr="00617ABA">
              <w:rPr>
                <w:smallCaps/>
              </w:rPr>
              <w:t>Dharavi</w:t>
            </w:r>
            <w:proofErr w:type="spellEnd"/>
            <w:r w:rsidRPr="00617ABA">
              <w:rPr>
                <w:smallCaps/>
              </w:rPr>
              <w:t xml:space="preserve">, un </w:t>
            </w:r>
            <w:proofErr w:type="spellStart"/>
            <w:r w:rsidRPr="00617ABA">
              <w:rPr>
                <w:smallCaps/>
              </w:rPr>
              <w:t>slum</w:t>
            </w:r>
            <w:proofErr w:type="spellEnd"/>
            <w:r w:rsidRPr="00617ABA">
              <w:rPr>
                <w:smallCaps/>
              </w:rPr>
              <w:t xml:space="preserve"> qui vaut de l’or »</w:t>
            </w:r>
          </w:p>
        </w:tc>
      </w:tr>
      <w:tr w:rsidR="00617ABA" w:rsidRPr="00617ABA" w:rsidTr="007402D1">
        <w:trPr>
          <w:trHeight w:val="650"/>
        </w:trPr>
        <w:tc>
          <w:tcPr>
            <w:tcW w:w="1809" w:type="dxa"/>
            <w:shd w:val="clear" w:color="auto" w:fill="F2DBDB" w:themeFill="accent2" w:themeFillTint="33"/>
            <w:vAlign w:val="center"/>
          </w:tcPr>
          <w:p w:rsidR="00617ABA" w:rsidRPr="00617ABA" w:rsidRDefault="00617ABA" w:rsidP="00617ABA">
            <w:pPr>
              <w:ind w:left="142"/>
              <w:jc w:val="center"/>
            </w:pPr>
            <w:r w:rsidRPr="00617ABA">
              <w:t>Pour quelles raisons ?</w:t>
            </w:r>
          </w:p>
        </w:tc>
        <w:tc>
          <w:tcPr>
            <w:tcW w:w="2127" w:type="dxa"/>
            <w:shd w:val="clear" w:color="auto" w:fill="F2DBDB" w:themeFill="accent2" w:themeFillTint="33"/>
            <w:vAlign w:val="center"/>
          </w:tcPr>
          <w:p w:rsidR="00617ABA" w:rsidRPr="00617ABA" w:rsidRDefault="00617ABA" w:rsidP="00617ABA">
            <w:pPr>
              <w:ind w:left="142"/>
              <w:jc w:val="center"/>
            </w:pPr>
            <w:r w:rsidRPr="00617ABA">
              <w:t>Quelles politiques de réhabilitation ?</w:t>
            </w:r>
          </w:p>
        </w:tc>
        <w:tc>
          <w:tcPr>
            <w:tcW w:w="2126" w:type="dxa"/>
            <w:shd w:val="clear" w:color="auto" w:fill="F2DBDB" w:themeFill="accent2" w:themeFillTint="33"/>
            <w:vAlign w:val="center"/>
          </w:tcPr>
          <w:p w:rsidR="00617ABA" w:rsidRPr="00617ABA" w:rsidRDefault="00617ABA" w:rsidP="00617ABA">
            <w:pPr>
              <w:ind w:left="142"/>
              <w:jc w:val="center"/>
            </w:pPr>
            <w:r w:rsidRPr="00617ABA">
              <w:t xml:space="preserve">Quelles conséquences pour les </w:t>
            </w:r>
            <w:proofErr w:type="spellStart"/>
            <w:r w:rsidRPr="00617ABA">
              <w:t>slumdogs</w:t>
            </w:r>
            <w:proofErr w:type="spellEnd"/>
            <w:r w:rsidRPr="00617ABA">
              <w:t xml:space="preserve"> ?</w:t>
            </w:r>
          </w:p>
        </w:tc>
        <w:tc>
          <w:tcPr>
            <w:tcW w:w="2126" w:type="dxa"/>
            <w:shd w:val="clear" w:color="auto" w:fill="F2DBDB" w:themeFill="accent2" w:themeFillTint="33"/>
            <w:vAlign w:val="center"/>
          </w:tcPr>
          <w:p w:rsidR="00617ABA" w:rsidRPr="00617ABA" w:rsidRDefault="00617ABA" w:rsidP="00617ABA">
            <w:pPr>
              <w:ind w:left="142"/>
              <w:jc w:val="center"/>
            </w:pPr>
            <w:r w:rsidRPr="00617ABA">
              <w:t>Quels objectifs visés par les autorités de la ville ?</w:t>
            </w:r>
          </w:p>
        </w:tc>
        <w:tc>
          <w:tcPr>
            <w:tcW w:w="3009" w:type="dxa"/>
            <w:shd w:val="clear" w:color="auto" w:fill="F2DBDB" w:themeFill="accent2" w:themeFillTint="33"/>
            <w:vAlign w:val="center"/>
          </w:tcPr>
          <w:p w:rsidR="00617ABA" w:rsidRPr="00617ABA" w:rsidRDefault="00617ABA" w:rsidP="00617ABA">
            <w:pPr>
              <w:ind w:left="142"/>
              <w:jc w:val="center"/>
            </w:pPr>
            <w:r w:rsidRPr="00617ABA">
              <w:t>Quels résultats ?</w:t>
            </w:r>
          </w:p>
        </w:tc>
      </w:tr>
      <w:tr w:rsidR="00617ABA" w:rsidRPr="00617ABA" w:rsidTr="007402D1">
        <w:trPr>
          <w:trHeight w:val="613"/>
        </w:trPr>
        <w:tc>
          <w:tcPr>
            <w:tcW w:w="1809" w:type="dxa"/>
          </w:tcPr>
          <w:p w:rsidR="00617ABA" w:rsidRPr="00617ABA" w:rsidRDefault="00617ABA" w:rsidP="00617ABA">
            <w:pPr>
              <w:ind w:left="142"/>
            </w:pPr>
            <w:r w:rsidRPr="00617AB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7ABA" w:rsidRPr="00617ABA" w:rsidRDefault="00617ABA" w:rsidP="00617ABA">
            <w:pPr>
              <w:ind w:left="142"/>
            </w:pPr>
          </w:p>
        </w:tc>
        <w:tc>
          <w:tcPr>
            <w:tcW w:w="2127" w:type="dxa"/>
          </w:tcPr>
          <w:p w:rsidR="00617ABA" w:rsidRPr="00617ABA" w:rsidRDefault="00617ABA" w:rsidP="00617ABA">
            <w:pPr>
              <w:ind w:left="142"/>
            </w:pPr>
            <w:r w:rsidRPr="00617AB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126" w:type="dxa"/>
          </w:tcPr>
          <w:p w:rsidR="00617ABA" w:rsidRPr="00617ABA" w:rsidRDefault="00617ABA" w:rsidP="00617ABA">
            <w:pPr>
              <w:ind w:left="142"/>
            </w:pPr>
            <w:r w:rsidRPr="00617AB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126" w:type="dxa"/>
          </w:tcPr>
          <w:p w:rsidR="00617ABA" w:rsidRPr="00617ABA" w:rsidRDefault="00617ABA" w:rsidP="00617ABA">
            <w:pPr>
              <w:ind w:left="142"/>
            </w:pPr>
            <w:r w:rsidRPr="00617AB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3009" w:type="dxa"/>
          </w:tcPr>
          <w:p w:rsidR="00617ABA" w:rsidRPr="00617ABA" w:rsidRDefault="00617ABA" w:rsidP="00617ABA">
            <w:pPr>
              <w:ind w:left="142"/>
            </w:pPr>
            <w:r w:rsidRPr="00617AB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36727">
              <w:t>______________________</w:t>
            </w:r>
          </w:p>
        </w:tc>
      </w:tr>
    </w:tbl>
    <w:p w:rsidR="00617ABA" w:rsidRPr="00617ABA" w:rsidRDefault="00617ABA" w:rsidP="00617ABA">
      <w:pPr>
        <w:ind w:firstLine="708"/>
        <w:rPr>
          <w:rFonts w:ascii="Tw Cen MT" w:hAnsi="Tw Cen MT"/>
          <w:b/>
          <w:bCs/>
          <w:kern w:val="24"/>
          <w:position w:val="9"/>
          <w:sz w:val="20"/>
          <w:szCs w:val="20"/>
        </w:rPr>
      </w:pPr>
    </w:p>
    <w:p w:rsidR="00617ABA" w:rsidRDefault="00617ABA" w:rsidP="00E36727">
      <w:pPr>
        <w:ind w:right="2238"/>
        <w:jc w:val="right"/>
        <w:rPr>
          <w:rFonts w:ascii="John Handy LET" w:hAnsi="John Handy LET"/>
          <w:b/>
          <w:color w:val="C00000"/>
          <w:sz w:val="28"/>
          <w:szCs w:val="28"/>
        </w:rPr>
      </w:pPr>
    </w:p>
    <w:p w:rsidR="00617ABA" w:rsidRDefault="00617ABA" w:rsidP="00617ABA">
      <w:pPr>
        <w:pBdr>
          <w:bottom w:val="single" w:sz="4" w:space="1" w:color="auto"/>
        </w:pBdr>
        <w:ind w:right="2238"/>
        <w:jc w:val="right"/>
        <w:rPr>
          <w:rFonts w:ascii="John Handy LET" w:hAnsi="John Handy LET"/>
          <w:b/>
          <w:color w:val="C00000"/>
          <w:sz w:val="28"/>
          <w:szCs w:val="28"/>
        </w:rPr>
        <w:sectPr w:rsidR="00617ABA" w:rsidSect="00E36727">
          <w:pgSz w:w="11906" w:h="16838"/>
          <w:pgMar w:top="142" w:right="425" w:bottom="142" w:left="567" w:header="709" w:footer="709" w:gutter="0"/>
          <w:cols w:space="708"/>
          <w:docGrid w:linePitch="360"/>
        </w:sectPr>
      </w:pPr>
    </w:p>
    <w:p w:rsidR="00617ABA" w:rsidRDefault="00617ABA" w:rsidP="00E36727">
      <w:pPr>
        <w:pBdr>
          <w:bottom w:val="single" w:sz="4" w:space="1" w:color="auto"/>
        </w:pBdr>
        <w:ind w:right="3513"/>
        <w:jc w:val="right"/>
        <w:rPr>
          <w:rFonts w:ascii="John Handy LET" w:hAnsi="John Handy LET"/>
          <w:b/>
          <w:color w:val="C00000"/>
          <w:sz w:val="28"/>
          <w:szCs w:val="28"/>
        </w:rPr>
      </w:pPr>
      <w:r>
        <w:rPr>
          <w:rFonts w:ascii="Tw Cen MT" w:hAnsi="Tw Cen MT"/>
          <w:noProof/>
          <w:sz w:val="20"/>
          <w:szCs w:val="20"/>
          <w:lang w:eastAsia="fr-FR"/>
        </w:rPr>
        <mc:AlternateContent>
          <mc:Choice Requires="wps">
            <w:drawing>
              <wp:anchor distT="0" distB="0" distL="114300" distR="114300" simplePos="0" relativeHeight="251703296" behindDoc="0" locked="0" layoutInCell="1" allowOverlap="1" wp14:anchorId="4A53A0B6" wp14:editId="05493B9D">
                <wp:simplePos x="0" y="0"/>
                <wp:positionH relativeFrom="column">
                  <wp:posOffset>7798435</wp:posOffset>
                </wp:positionH>
                <wp:positionV relativeFrom="paragraph">
                  <wp:posOffset>-124460</wp:posOffset>
                </wp:positionV>
                <wp:extent cx="2015490" cy="1479550"/>
                <wp:effectExtent l="0" t="0" r="22860" b="25400"/>
                <wp:wrapNone/>
                <wp:docPr id="1039" name="Zone de texte 1039"/>
                <wp:cNvGraphicFramePr/>
                <a:graphic xmlns:a="http://schemas.openxmlformats.org/drawingml/2006/main">
                  <a:graphicData uri="http://schemas.microsoft.com/office/word/2010/wordprocessingShape">
                    <wps:wsp>
                      <wps:cNvSpPr txBox="1"/>
                      <wps:spPr>
                        <a:xfrm>
                          <a:off x="0" y="0"/>
                          <a:ext cx="2015490" cy="1479550"/>
                        </a:xfrm>
                        <a:prstGeom prst="rect">
                          <a:avLst/>
                        </a:prstGeom>
                        <a:noFill/>
                        <a:ln w="6350">
                          <a:solidFill>
                            <a:sysClr val="windowText" lastClr="000000"/>
                          </a:solidFill>
                        </a:ln>
                        <a:effectLst/>
                      </wps:spPr>
                      <wps:txbx>
                        <w:txbxContent>
                          <w:p w:rsidR="00617ABA" w:rsidRDefault="00617ABA" w:rsidP="00617ABA">
                            <w:pPr>
                              <w:ind w:left="0"/>
                            </w:pPr>
                            <w:r w:rsidRPr="007638F9">
                              <w:rPr>
                                <w:noProof/>
                                <w:lang w:eastAsia="fr-FR"/>
                              </w:rPr>
                              <w:drawing>
                                <wp:inline distT="0" distB="0" distL="0" distR="0" wp14:anchorId="3AFA81B5" wp14:editId="374ED7DE">
                                  <wp:extent cx="2016000" cy="1476000"/>
                                  <wp:effectExtent l="0" t="0" r="3810" b="0"/>
                                  <wp:docPr id="1049" name="Image 1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6000" cy="14760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9" o:spid="_x0000_s1058" type="#_x0000_t202" style="position:absolute;left:0;text-align:left;margin-left:614.05pt;margin-top:-9.8pt;width:158.7pt;height:1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" filled="f" strokecolor="windowText" strokeweight=".5pt">
                <v:textbox inset="0,0,0,0">
                  <w:txbxContent>
                    <w:p w:rsidR="00617ABA" w:rsidRDefault="00617ABA" w:rsidP="00617ABA">
                      <w:pPr>
                        <w:ind w:left="0"/>
                      </w:pPr>
                      <w:r w:rsidRPr="007638F9">
                        <w:rPr>
                          <w:noProof/>
                          <w:lang w:eastAsia="fr-FR"/>
                        </w:rPr>
                        <w:drawing>
                          <wp:inline distT="0" distB="0" distL="0" distR="0" wp14:anchorId="3AFA81B5" wp14:editId="374ED7DE">
                            <wp:extent cx="2016000" cy="1476000"/>
                            <wp:effectExtent l="0" t="0" r="3810" b="0"/>
                            <wp:docPr id="1049" name="Image 1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6000" cy="1476000"/>
                                    </a:xfrm>
                                    <a:prstGeom prst="rect">
                                      <a:avLst/>
                                    </a:prstGeom>
                                    <a:noFill/>
                                    <a:ln>
                                      <a:noFill/>
                                    </a:ln>
                                  </pic:spPr>
                                </pic:pic>
                              </a:graphicData>
                            </a:graphic>
                          </wp:inline>
                        </w:drawing>
                      </w:r>
                    </w:p>
                  </w:txbxContent>
                </v:textbox>
              </v:shape>
            </w:pict>
          </mc:Fallback>
        </mc:AlternateContent>
      </w:r>
      <w:r>
        <w:rPr>
          <w:rFonts w:ascii="John Handy LET" w:hAnsi="John Handy LET"/>
          <w:b/>
          <w:noProof/>
          <w:color w:val="C00000"/>
          <w:sz w:val="28"/>
          <w:szCs w:val="28"/>
          <w:lang w:eastAsia="fr-FR"/>
        </w:rPr>
        <mc:AlternateContent>
          <mc:Choice Requires="wps">
            <w:drawing>
              <wp:anchor distT="0" distB="0" distL="114300" distR="114300" simplePos="0" relativeHeight="251705344" behindDoc="0" locked="0" layoutInCell="1" allowOverlap="1" wp14:anchorId="6580B32D" wp14:editId="1566A795">
                <wp:simplePos x="0" y="0"/>
                <wp:positionH relativeFrom="column">
                  <wp:posOffset>-542925</wp:posOffset>
                </wp:positionH>
                <wp:positionV relativeFrom="paragraph">
                  <wp:posOffset>29210</wp:posOffset>
                </wp:positionV>
                <wp:extent cx="576000" cy="252000"/>
                <wp:effectExtent l="57150" t="38100" r="71755" b="91440"/>
                <wp:wrapNone/>
                <wp:docPr id="1040" name="Zone de texte 1040"/>
                <wp:cNvGraphicFramePr/>
                <a:graphic xmlns:a="http://schemas.openxmlformats.org/drawingml/2006/main">
                  <a:graphicData uri="http://schemas.microsoft.com/office/word/2010/wordprocessingShape">
                    <wps:wsp>
                      <wps:cNvSpPr txBox="1"/>
                      <wps:spPr>
                        <a:xfrm flipH="1">
                          <a:off x="0" y="0"/>
                          <a:ext cx="576000" cy="2520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Pr="000E639B" w:rsidRDefault="00617ABA" w:rsidP="00617ABA">
                            <w:pPr>
                              <w:ind w:left="0"/>
                              <w:rPr>
                                <w:rFonts w:ascii="Tw Cen MT" w:hAnsi="Tw Cen MT"/>
                                <w:b/>
                                <w:smallCaps/>
                                <w:sz w:val="20"/>
                                <w:szCs w:val="20"/>
                              </w:rPr>
                            </w:pPr>
                            <w:r w:rsidRPr="000E639B">
                              <w:rPr>
                                <w:rFonts w:ascii="Tw Cen MT" w:hAnsi="Tw Cen MT"/>
                                <w:b/>
                                <w:smallCaps/>
                                <w:sz w:val="20"/>
                                <w:szCs w:val="20"/>
                              </w:rPr>
                              <w:t xml:space="preserve"> </w:t>
                            </w:r>
                            <w:r>
                              <w:rPr>
                                <w:rFonts w:ascii="Tw Cen MT" w:hAnsi="Tw Cen MT"/>
                                <w:b/>
                                <w:smallCaps/>
                                <w:sz w:val="20"/>
                                <w:szCs w:val="20"/>
                              </w:rPr>
                              <w:t>Fiche 5</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0" o:spid="_x0000_s1059" type="#_x0000_t202" style="position:absolute;left:0;text-align:left;margin-left:-42.75pt;margin-top:2.3pt;width:45.35pt;height:19.8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" fillcolor="#ffa2a1" strokecolor="windowText">
                <v:fill color2="#ffe5e5" rotate="t" angle="180" colors="0 #ffa2a1;22938f #ffbebd;1 #ffe5e5" focus="100%" type="gradient"/>
                <v:shadow on="t" color="black" opacity="24903f" origin=",.5" offset="0,.55556mm"/>
                <v:textbox inset=",0,,0">
                  <w:txbxContent>
                    <w:p w:rsidR="00617ABA" w:rsidRPr="000E639B" w:rsidRDefault="00617ABA" w:rsidP="00617ABA">
                      <w:pPr>
                        <w:ind w:left="0"/>
                        <w:rPr>
                          <w:rFonts w:ascii="Tw Cen MT" w:hAnsi="Tw Cen MT"/>
                          <w:b/>
                          <w:smallCaps/>
                          <w:sz w:val="20"/>
                          <w:szCs w:val="20"/>
                        </w:rPr>
                      </w:pPr>
                      <w:r w:rsidRPr="000E639B">
                        <w:rPr>
                          <w:rFonts w:ascii="Tw Cen MT" w:hAnsi="Tw Cen MT"/>
                          <w:b/>
                          <w:smallCaps/>
                          <w:sz w:val="20"/>
                          <w:szCs w:val="20"/>
                        </w:rPr>
                        <w:t xml:space="preserve"> </w:t>
                      </w:r>
                      <w:r>
                        <w:rPr>
                          <w:rFonts w:ascii="Tw Cen MT" w:hAnsi="Tw Cen MT"/>
                          <w:b/>
                          <w:smallCaps/>
                          <w:sz w:val="20"/>
                          <w:szCs w:val="20"/>
                        </w:rPr>
                        <w:t>Fiche 5</w:t>
                      </w:r>
                    </w:p>
                  </w:txbxContent>
                </v:textbox>
              </v:shape>
            </w:pict>
          </mc:Fallback>
        </mc:AlternateContent>
      </w:r>
      <w:r w:rsidRPr="0091124D">
        <w:rPr>
          <w:rFonts w:ascii="John Handy LET" w:hAnsi="John Handy LET"/>
          <w:b/>
          <w:color w:val="C00000"/>
          <w:sz w:val="28"/>
          <w:szCs w:val="28"/>
        </w:rPr>
        <w:t xml:space="preserve">Etude de cas : </w:t>
      </w:r>
      <w:proofErr w:type="spellStart"/>
      <w:r w:rsidRPr="0091124D">
        <w:rPr>
          <w:rFonts w:ascii="John Handy LET" w:hAnsi="John Handy LET"/>
          <w:b/>
          <w:color w:val="C00000"/>
          <w:sz w:val="28"/>
          <w:szCs w:val="28"/>
        </w:rPr>
        <w:t>Mumbai</w:t>
      </w:r>
      <w:proofErr w:type="spellEnd"/>
      <w:r w:rsidRPr="0091124D">
        <w:rPr>
          <w:rFonts w:ascii="John Handy LET" w:hAnsi="John Handy LET"/>
          <w:b/>
          <w:color w:val="C00000"/>
          <w:sz w:val="28"/>
          <w:szCs w:val="28"/>
        </w:rPr>
        <w:t>, entre modernité et inégalités</w:t>
      </w:r>
    </w:p>
    <w:p w:rsidR="00617ABA" w:rsidRPr="0091124D" w:rsidRDefault="00617ABA" w:rsidP="00617ABA">
      <w:pPr>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12512" behindDoc="0" locked="0" layoutInCell="1" allowOverlap="1" wp14:anchorId="1E37B7A1" wp14:editId="5A8C4D50">
                <wp:simplePos x="0" y="0"/>
                <wp:positionH relativeFrom="column">
                  <wp:posOffset>4690110</wp:posOffset>
                </wp:positionH>
                <wp:positionV relativeFrom="paragraph">
                  <wp:posOffset>47625</wp:posOffset>
                </wp:positionV>
                <wp:extent cx="3024000" cy="1620000"/>
                <wp:effectExtent l="57150" t="38100" r="81280" b="94615"/>
                <wp:wrapNone/>
                <wp:docPr id="1041" name="Zone de texte 1041"/>
                <wp:cNvGraphicFramePr/>
                <a:graphic xmlns:a="http://schemas.openxmlformats.org/drawingml/2006/main">
                  <a:graphicData uri="http://schemas.microsoft.com/office/word/2010/wordprocessingShape">
                    <wps:wsp>
                      <wps:cNvSpPr txBox="1"/>
                      <wps:spPr>
                        <a:xfrm>
                          <a:off x="0" y="0"/>
                          <a:ext cx="3024000" cy="16200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Default="00617ABA" w:rsidP="00617ABA">
                            <w:pPr>
                              <w:ind w:left="0"/>
                              <w:jc w:val="center"/>
                              <w:rPr>
                                <w:rFonts w:ascii="Tw Cen MT" w:hAnsi="Tw Cen MT"/>
                                <w:b/>
                                <w:sz w:val="20"/>
                                <w:szCs w:val="20"/>
                              </w:rPr>
                            </w:pPr>
                            <w:r>
                              <w:rPr>
                                <w:rFonts w:ascii="Tw Cen MT" w:hAnsi="Tw Cen MT"/>
                                <w:b/>
                                <w:sz w:val="20"/>
                                <w:szCs w:val="20"/>
                                <w:u w:val="single"/>
                              </w:rPr>
                              <w:sym w:font="Wingdings" w:char="F0E7"/>
                            </w:r>
                            <w:r>
                              <w:rPr>
                                <w:rFonts w:ascii="Tw Cen MT" w:hAnsi="Tw Cen MT"/>
                                <w:b/>
                                <w:sz w:val="20"/>
                                <w:szCs w:val="20"/>
                                <w:u w:val="single"/>
                              </w:rPr>
                              <w:t xml:space="preserve"> </w:t>
                            </w:r>
                            <w:r w:rsidRPr="007638F9">
                              <w:rPr>
                                <w:rFonts w:ascii="Tw Cen MT" w:hAnsi="Tw Cen MT"/>
                                <w:b/>
                                <w:sz w:val="20"/>
                                <w:szCs w:val="20"/>
                                <w:u w:val="single"/>
                              </w:rPr>
                              <w:t>Soulignez dans le texte les éléments de réponse</w:t>
                            </w:r>
                            <w:r>
                              <w:rPr>
                                <w:rFonts w:ascii="Tw Cen MT" w:hAnsi="Tw Cen MT"/>
                                <w:b/>
                                <w:sz w:val="20"/>
                                <w:szCs w:val="20"/>
                              </w:rPr>
                              <w:t> :</w:t>
                            </w:r>
                          </w:p>
                          <w:p w:rsidR="00617ABA" w:rsidRPr="009C573A" w:rsidRDefault="00617ABA" w:rsidP="00617ABA">
                            <w:pPr>
                              <w:ind w:left="0"/>
                              <w:jc w:val="both"/>
                              <w:rPr>
                                <w:rFonts w:ascii="Tw Cen MT" w:hAnsi="Tw Cen MT"/>
                                <w:b/>
                                <w:sz w:val="20"/>
                                <w:szCs w:val="20"/>
                              </w:rPr>
                            </w:pPr>
                            <w:r>
                              <w:rPr>
                                <w:rFonts w:ascii="Tw Cen MT" w:hAnsi="Tw Cen MT"/>
                                <w:b/>
                                <w:sz w:val="20"/>
                                <w:szCs w:val="20"/>
                              </w:rPr>
                              <w:t xml:space="preserve">1. Pourquoi </w:t>
                            </w:r>
                            <w:r w:rsidRPr="009C573A">
                              <w:rPr>
                                <w:rFonts w:ascii="Tw Cen MT" w:hAnsi="Tw Cen MT"/>
                                <w:b/>
                                <w:sz w:val="20"/>
                                <w:szCs w:val="20"/>
                              </w:rPr>
                              <w:t xml:space="preserve"> </w:t>
                            </w:r>
                            <w:proofErr w:type="spellStart"/>
                            <w:r w:rsidRPr="009C573A">
                              <w:rPr>
                                <w:rFonts w:ascii="Tw Cen MT" w:hAnsi="Tw Cen MT"/>
                                <w:b/>
                                <w:sz w:val="20"/>
                                <w:szCs w:val="20"/>
                              </w:rPr>
                              <w:t>Dharavi</w:t>
                            </w:r>
                            <w:proofErr w:type="spellEnd"/>
                            <w:r w:rsidRPr="009C573A">
                              <w:rPr>
                                <w:rFonts w:ascii="Tw Cen MT" w:hAnsi="Tw Cen MT"/>
                                <w:b/>
                                <w:sz w:val="20"/>
                                <w:szCs w:val="20"/>
                              </w:rPr>
                              <w:t xml:space="preserve"> est un « </w:t>
                            </w:r>
                            <w:proofErr w:type="spellStart"/>
                            <w:r w:rsidRPr="009C573A">
                              <w:rPr>
                                <w:rFonts w:ascii="Tw Cen MT" w:hAnsi="Tw Cen MT"/>
                                <w:b/>
                                <w:sz w:val="20"/>
                                <w:szCs w:val="20"/>
                              </w:rPr>
                              <w:t>slum</w:t>
                            </w:r>
                            <w:proofErr w:type="spellEnd"/>
                            <w:r w:rsidRPr="009C573A">
                              <w:rPr>
                                <w:rFonts w:ascii="Tw Cen MT" w:hAnsi="Tw Cen MT"/>
                                <w:b/>
                                <w:sz w:val="20"/>
                                <w:szCs w:val="20"/>
                              </w:rPr>
                              <w:t xml:space="preserve"> qui vaut de l’or » ?</w:t>
                            </w:r>
                          </w:p>
                          <w:p w:rsidR="00617ABA" w:rsidRPr="009C573A" w:rsidRDefault="00617ABA" w:rsidP="00617ABA">
                            <w:pPr>
                              <w:ind w:left="0"/>
                              <w:jc w:val="both"/>
                              <w:rPr>
                                <w:rFonts w:ascii="Tw Cen MT" w:hAnsi="Tw Cen MT"/>
                                <w:b/>
                                <w:sz w:val="20"/>
                                <w:szCs w:val="20"/>
                              </w:rPr>
                            </w:pPr>
                            <w:r>
                              <w:rPr>
                                <w:rFonts w:ascii="Tw Cen MT" w:hAnsi="Tw Cen MT"/>
                                <w:b/>
                                <w:sz w:val="20"/>
                                <w:szCs w:val="20"/>
                              </w:rPr>
                              <w:t xml:space="preserve">2. </w:t>
                            </w:r>
                            <w:r w:rsidRPr="009C573A">
                              <w:rPr>
                                <w:rFonts w:ascii="Tw Cen MT" w:hAnsi="Tw Cen MT"/>
                                <w:b/>
                                <w:sz w:val="20"/>
                                <w:szCs w:val="20"/>
                              </w:rPr>
                              <w:t>Quels projets sont mis en place pour le « réhabiliter » ?</w:t>
                            </w:r>
                          </w:p>
                          <w:p w:rsidR="00617ABA" w:rsidRPr="009C573A" w:rsidRDefault="00617ABA" w:rsidP="00617ABA">
                            <w:pPr>
                              <w:ind w:left="0"/>
                              <w:jc w:val="both"/>
                              <w:rPr>
                                <w:rFonts w:ascii="Tw Cen MT" w:hAnsi="Tw Cen MT"/>
                                <w:b/>
                                <w:sz w:val="20"/>
                                <w:szCs w:val="20"/>
                              </w:rPr>
                            </w:pPr>
                            <w:r>
                              <w:rPr>
                                <w:rFonts w:ascii="Tw Cen MT" w:hAnsi="Tw Cen MT"/>
                                <w:b/>
                                <w:sz w:val="20"/>
                                <w:szCs w:val="20"/>
                              </w:rPr>
                              <w:t xml:space="preserve">3. </w:t>
                            </w:r>
                            <w:r w:rsidRPr="009C573A">
                              <w:rPr>
                                <w:rFonts w:ascii="Tw Cen MT" w:hAnsi="Tw Cen MT"/>
                                <w:b/>
                                <w:sz w:val="20"/>
                                <w:szCs w:val="20"/>
                              </w:rPr>
                              <w:t>Quelles sont les véritables enjeux de ces politiques ?</w:t>
                            </w:r>
                          </w:p>
                          <w:p w:rsidR="00617ABA" w:rsidRDefault="00617ABA" w:rsidP="00617ABA">
                            <w:pPr>
                              <w:ind w:left="0"/>
                              <w:jc w:val="both"/>
                              <w:rPr>
                                <w:rFonts w:ascii="Tw Cen MT" w:hAnsi="Tw Cen MT"/>
                                <w:b/>
                                <w:sz w:val="20"/>
                                <w:szCs w:val="20"/>
                              </w:rPr>
                            </w:pPr>
                            <w:r>
                              <w:rPr>
                                <w:rFonts w:ascii="Tw Cen MT" w:hAnsi="Tw Cen MT"/>
                                <w:b/>
                                <w:sz w:val="20"/>
                                <w:szCs w:val="20"/>
                              </w:rPr>
                              <w:t xml:space="preserve">4. </w:t>
                            </w:r>
                            <w:r w:rsidRPr="009C573A">
                              <w:rPr>
                                <w:rFonts w:ascii="Tw Cen MT" w:hAnsi="Tw Cen MT"/>
                                <w:b/>
                                <w:sz w:val="20"/>
                                <w:szCs w:val="20"/>
                              </w:rPr>
                              <w:t>Pourquoi peut-on dire que ces modifications entrainent une accentuation de la ségrégation socio-spatiale dans la ville ?</w:t>
                            </w:r>
                          </w:p>
                          <w:p w:rsidR="00617ABA" w:rsidRPr="002E58C0" w:rsidRDefault="00617ABA" w:rsidP="00617ABA">
                            <w:pPr>
                              <w:pStyle w:val="NormalWeb"/>
                              <w:spacing w:before="0" w:beforeAutospacing="0" w:after="0" w:afterAutospacing="0"/>
                              <w:jc w:val="both"/>
                              <w:rPr>
                                <w:sz w:val="20"/>
                                <w:szCs w:val="20"/>
                              </w:rPr>
                            </w:pPr>
                            <w:r w:rsidRPr="002E58C0">
                              <w:rPr>
                                <w:rFonts w:ascii="Tw Cen MT" w:hAnsi="Tw Cen MT"/>
                                <w:b/>
                                <w:sz w:val="20"/>
                                <w:szCs w:val="20"/>
                              </w:rPr>
                              <w:t xml:space="preserve">5. </w:t>
                            </w:r>
                            <w:r w:rsidRPr="002E58C0">
                              <w:rPr>
                                <w:rFonts w:ascii="Tw Cen MT" w:eastAsiaTheme="minorEastAsia" w:hAnsi="Tw Cen MT" w:cstheme="minorBidi"/>
                                <w:b/>
                                <w:bCs/>
                                <w:kern w:val="24"/>
                                <w:sz w:val="20"/>
                                <w:szCs w:val="20"/>
                              </w:rPr>
                              <w:t xml:space="preserve">Une fois répertoriées les informations dans les documents, complétez le tableau </w:t>
                            </w:r>
                            <w:r>
                              <w:rPr>
                                <w:rFonts w:ascii="Tw Cen MT" w:eastAsiaTheme="minorEastAsia" w:hAnsi="Tw Cen MT" w:cstheme="minorBidi"/>
                                <w:b/>
                                <w:bCs/>
                                <w:kern w:val="24"/>
                                <w:sz w:val="20"/>
                                <w:szCs w:val="20"/>
                              </w:rPr>
                              <w:t>distribué</w:t>
                            </w:r>
                            <w:r w:rsidRPr="002E58C0">
                              <w:rPr>
                                <w:rFonts w:ascii="Tw Cen MT" w:eastAsiaTheme="minorEastAsia" w:hAnsi="Tw Cen MT" w:cstheme="minorBidi"/>
                                <w:b/>
                                <w:bCs/>
                                <w:kern w:val="24"/>
                                <w:sz w:val="20"/>
                                <w:szCs w:val="20"/>
                              </w:rPr>
                              <w:t xml:space="preserve"> afin d’identifier les différentes dynamiques liées à l’espace.</w:t>
                            </w:r>
                          </w:p>
                          <w:p w:rsidR="00617ABA" w:rsidRPr="008C529F" w:rsidRDefault="00617ABA" w:rsidP="00617ABA">
                            <w:pPr>
                              <w:ind w:left="0"/>
                              <w:jc w:val="both"/>
                              <w:rPr>
                                <w:rFonts w:ascii="Tw Cen MT" w:hAnsi="Tw Cen MT"/>
                                <w:b/>
                                <w:sz w:val="20"/>
                                <w:szCs w:val="20"/>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1" o:spid="_x0000_s1060" type="#_x0000_t202" style="position:absolute;left:0;text-align:left;margin-left:369.3pt;margin-top:3.75pt;width:238.1pt;height:127.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" fillcolor="#c9b5e8" strokecolor="windowText">
                <v:fill color2="#f0eaf9" rotate="t" angle="180" colors="0 #c9b5e8;22938f #d9cbee;1 #f0eaf9" focus="100%" type="gradient"/>
                <v:shadow on="t" color="black" opacity="24903f" origin=",.5" offset="0,.55556mm"/>
                <v:textbox inset="1mm,,1mm">
                  <w:txbxContent>
                    <w:p w:rsidR="00617ABA" w:rsidRDefault="00617ABA" w:rsidP="00617ABA">
                      <w:pPr>
                        <w:ind w:left="0"/>
                        <w:jc w:val="center"/>
                        <w:rPr>
                          <w:rFonts w:ascii="Tw Cen MT" w:hAnsi="Tw Cen MT"/>
                          <w:b/>
                          <w:sz w:val="20"/>
                          <w:szCs w:val="20"/>
                        </w:rPr>
                      </w:pPr>
                      <w:r>
                        <w:rPr>
                          <w:rFonts w:ascii="Tw Cen MT" w:hAnsi="Tw Cen MT"/>
                          <w:b/>
                          <w:sz w:val="20"/>
                          <w:szCs w:val="20"/>
                          <w:u w:val="single"/>
                        </w:rPr>
                        <w:sym w:font="Wingdings" w:char="F0E7"/>
                      </w:r>
                      <w:r>
                        <w:rPr>
                          <w:rFonts w:ascii="Tw Cen MT" w:hAnsi="Tw Cen MT"/>
                          <w:b/>
                          <w:sz w:val="20"/>
                          <w:szCs w:val="20"/>
                          <w:u w:val="single"/>
                        </w:rPr>
                        <w:t xml:space="preserve"> </w:t>
                      </w:r>
                      <w:r w:rsidRPr="007638F9">
                        <w:rPr>
                          <w:rFonts w:ascii="Tw Cen MT" w:hAnsi="Tw Cen MT"/>
                          <w:b/>
                          <w:sz w:val="20"/>
                          <w:szCs w:val="20"/>
                          <w:u w:val="single"/>
                        </w:rPr>
                        <w:t>Soulignez dans le texte les éléments de réponse</w:t>
                      </w:r>
                      <w:r>
                        <w:rPr>
                          <w:rFonts w:ascii="Tw Cen MT" w:hAnsi="Tw Cen MT"/>
                          <w:b/>
                          <w:sz w:val="20"/>
                          <w:szCs w:val="20"/>
                        </w:rPr>
                        <w:t> :</w:t>
                      </w:r>
                    </w:p>
                    <w:p w:rsidR="00617ABA" w:rsidRPr="009C573A" w:rsidRDefault="00617ABA" w:rsidP="00617ABA">
                      <w:pPr>
                        <w:ind w:left="0"/>
                        <w:jc w:val="both"/>
                        <w:rPr>
                          <w:rFonts w:ascii="Tw Cen MT" w:hAnsi="Tw Cen MT"/>
                          <w:b/>
                          <w:sz w:val="20"/>
                          <w:szCs w:val="20"/>
                        </w:rPr>
                      </w:pPr>
                      <w:r>
                        <w:rPr>
                          <w:rFonts w:ascii="Tw Cen MT" w:hAnsi="Tw Cen MT"/>
                          <w:b/>
                          <w:sz w:val="20"/>
                          <w:szCs w:val="20"/>
                        </w:rPr>
                        <w:t xml:space="preserve">1. Pourquoi </w:t>
                      </w:r>
                      <w:r w:rsidRPr="009C573A">
                        <w:rPr>
                          <w:rFonts w:ascii="Tw Cen MT" w:hAnsi="Tw Cen MT"/>
                          <w:b/>
                          <w:sz w:val="20"/>
                          <w:szCs w:val="20"/>
                        </w:rPr>
                        <w:t xml:space="preserve"> </w:t>
                      </w:r>
                      <w:proofErr w:type="spellStart"/>
                      <w:r w:rsidRPr="009C573A">
                        <w:rPr>
                          <w:rFonts w:ascii="Tw Cen MT" w:hAnsi="Tw Cen MT"/>
                          <w:b/>
                          <w:sz w:val="20"/>
                          <w:szCs w:val="20"/>
                        </w:rPr>
                        <w:t>Dharavi</w:t>
                      </w:r>
                      <w:proofErr w:type="spellEnd"/>
                      <w:r w:rsidRPr="009C573A">
                        <w:rPr>
                          <w:rFonts w:ascii="Tw Cen MT" w:hAnsi="Tw Cen MT"/>
                          <w:b/>
                          <w:sz w:val="20"/>
                          <w:szCs w:val="20"/>
                        </w:rPr>
                        <w:t xml:space="preserve"> est un « </w:t>
                      </w:r>
                      <w:proofErr w:type="spellStart"/>
                      <w:r w:rsidRPr="009C573A">
                        <w:rPr>
                          <w:rFonts w:ascii="Tw Cen MT" w:hAnsi="Tw Cen MT"/>
                          <w:b/>
                          <w:sz w:val="20"/>
                          <w:szCs w:val="20"/>
                        </w:rPr>
                        <w:t>slum</w:t>
                      </w:r>
                      <w:proofErr w:type="spellEnd"/>
                      <w:r w:rsidRPr="009C573A">
                        <w:rPr>
                          <w:rFonts w:ascii="Tw Cen MT" w:hAnsi="Tw Cen MT"/>
                          <w:b/>
                          <w:sz w:val="20"/>
                          <w:szCs w:val="20"/>
                        </w:rPr>
                        <w:t xml:space="preserve"> qui vaut de l’or » ?</w:t>
                      </w:r>
                    </w:p>
                    <w:p w:rsidR="00617ABA" w:rsidRPr="009C573A" w:rsidRDefault="00617ABA" w:rsidP="00617ABA">
                      <w:pPr>
                        <w:ind w:left="0"/>
                        <w:jc w:val="both"/>
                        <w:rPr>
                          <w:rFonts w:ascii="Tw Cen MT" w:hAnsi="Tw Cen MT"/>
                          <w:b/>
                          <w:sz w:val="20"/>
                          <w:szCs w:val="20"/>
                        </w:rPr>
                      </w:pPr>
                      <w:r>
                        <w:rPr>
                          <w:rFonts w:ascii="Tw Cen MT" w:hAnsi="Tw Cen MT"/>
                          <w:b/>
                          <w:sz w:val="20"/>
                          <w:szCs w:val="20"/>
                        </w:rPr>
                        <w:t xml:space="preserve">2. </w:t>
                      </w:r>
                      <w:r w:rsidRPr="009C573A">
                        <w:rPr>
                          <w:rFonts w:ascii="Tw Cen MT" w:hAnsi="Tw Cen MT"/>
                          <w:b/>
                          <w:sz w:val="20"/>
                          <w:szCs w:val="20"/>
                        </w:rPr>
                        <w:t>Quels projets sont mis en place pour le « réhabiliter » ?</w:t>
                      </w:r>
                    </w:p>
                    <w:p w:rsidR="00617ABA" w:rsidRPr="009C573A" w:rsidRDefault="00617ABA" w:rsidP="00617ABA">
                      <w:pPr>
                        <w:ind w:left="0"/>
                        <w:jc w:val="both"/>
                        <w:rPr>
                          <w:rFonts w:ascii="Tw Cen MT" w:hAnsi="Tw Cen MT"/>
                          <w:b/>
                          <w:sz w:val="20"/>
                          <w:szCs w:val="20"/>
                        </w:rPr>
                      </w:pPr>
                      <w:r>
                        <w:rPr>
                          <w:rFonts w:ascii="Tw Cen MT" w:hAnsi="Tw Cen MT"/>
                          <w:b/>
                          <w:sz w:val="20"/>
                          <w:szCs w:val="20"/>
                        </w:rPr>
                        <w:t xml:space="preserve">3. </w:t>
                      </w:r>
                      <w:r w:rsidRPr="009C573A">
                        <w:rPr>
                          <w:rFonts w:ascii="Tw Cen MT" w:hAnsi="Tw Cen MT"/>
                          <w:b/>
                          <w:sz w:val="20"/>
                          <w:szCs w:val="20"/>
                        </w:rPr>
                        <w:t>Quelles sont les véritables enjeux de ces politiques ?</w:t>
                      </w:r>
                    </w:p>
                    <w:p w:rsidR="00617ABA" w:rsidRDefault="00617ABA" w:rsidP="00617ABA">
                      <w:pPr>
                        <w:ind w:left="0"/>
                        <w:jc w:val="both"/>
                        <w:rPr>
                          <w:rFonts w:ascii="Tw Cen MT" w:hAnsi="Tw Cen MT"/>
                          <w:b/>
                          <w:sz w:val="20"/>
                          <w:szCs w:val="20"/>
                        </w:rPr>
                      </w:pPr>
                      <w:r>
                        <w:rPr>
                          <w:rFonts w:ascii="Tw Cen MT" w:hAnsi="Tw Cen MT"/>
                          <w:b/>
                          <w:sz w:val="20"/>
                          <w:szCs w:val="20"/>
                        </w:rPr>
                        <w:t xml:space="preserve">4. </w:t>
                      </w:r>
                      <w:r w:rsidRPr="009C573A">
                        <w:rPr>
                          <w:rFonts w:ascii="Tw Cen MT" w:hAnsi="Tw Cen MT"/>
                          <w:b/>
                          <w:sz w:val="20"/>
                          <w:szCs w:val="20"/>
                        </w:rPr>
                        <w:t>Pourquoi peut-on dire que ces modifications entrainent une accentuation de la ségrégation socio-spatiale dans la ville ?</w:t>
                      </w:r>
                    </w:p>
                    <w:p w:rsidR="00617ABA" w:rsidRPr="002E58C0" w:rsidRDefault="00617ABA" w:rsidP="00617ABA">
                      <w:pPr>
                        <w:pStyle w:val="NormalWeb"/>
                        <w:spacing w:before="0" w:beforeAutospacing="0" w:after="0" w:afterAutospacing="0"/>
                        <w:jc w:val="both"/>
                        <w:rPr>
                          <w:sz w:val="20"/>
                          <w:szCs w:val="20"/>
                        </w:rPr>
                      </w:pPr>
                      <w:r w:rsidRPr="002E58C0">
                        <w:rPr>
                          <w:rFonts w:ascii="Tw Cen MT" w:hAnsi="Tw Cen MT"/>
                          <w:b/>
                          <w:sz w:val="20"/>
                          <w:szCs w:val="20"/>
                        </w:rPr>
                        <w:t xml:space="preserve">5. </w:t>
                      </w:r>
                      <w:r w:rsidRPr="002E58C0">
                        <w:rPr>
                          <w:rFonts w:ascii="Tw Cen MT" w:eastAsiaTheme="minorEastAsia" w:hAnsi="Tw Cen MT" w:cstheme="minorBidi"/>
                          <w:b/>
                          <w:bCs/>
                          <w:kern w:val="24"/>
                          <w:sz w:val="20"/>
                          <w:szCs w:val="20"/>
                        </w:rPr>
                        <w:t xml:space="preserve">Une fois répertoriées les informations dans les documents, complétez le tableau </w:t>
                      </w:r>
                      <w:r>
                        <w:rPr>
                          <w:rFonts w:ascii="Tw Cen MT" w:eastAsiaTheme="minorEastAsia" w:hAnsi="Tw Cen MT" w:cstheme="minorBidi"/>
                          <w:b/>
                          <w:bCs/>
                          <w:kern w:val="24"/>
                          <w:sz w:val="20"/>
                          <w:szCs w:val="20"/>
                        </w:rPr>
                        <w:t>distribué</w:t>
                      </w:r>
                      <w:r w:rsidRPr="002E58C0">
                        <w:rPr>
                          <w:rFonts w:ascii="Tw Cen MT" w:eastAsiaTheme="minorEastAsia" w:hAnsi="Tw Cen MT" w:cstheme="minorBidi"/>
                          <w:b/>
                          <w:bCs/>
                          <w:kern w:val="24"/>
                          <w:sz w:val="20"/>
                          <w:szCs w:val="20"/>
                        </w:rPr>
                        <w:t xml:space="preserve"> afin d’identifier les différentes dynamiques liées à l’espace.</w:t>
                      </w:r>
                    </w:p>
                    <w:p w:rsidR="00617ABA" w:rsidRPr="008C529F" w:rsidRDefault="00617ABA" w:rsidP="00617ABA">
                      <w:pPr>
                        <w:ind w:left="0"/>
                        <w:jc w:val="both"/>
                        <w:rPr>
                          <w:rFonts w:ascii="Tw Cen MT" w:hAnsi="Tw Cen MT"/>
                          <w:b/>
                          <w:sz w:val="20"/>
                          <w:szCs w:val="20"/>
                        </w:rPr>
                      </w:pPr>
                    </w:p>
                  </w:txbxContent>
                </v:textbox>
              </v:shape>
            </w:pict>
          </mc:Fallback>
        </mc:AlternateContent>
      </w:r>
      <w:r w:rsidRPr="0091124D">
        <w:rPr>
          <w:rFonts w:ascii="Tw Cen MT" w:hAnsi="Tw Cen MT"/>
          <w:b/>
          <w:smallCaps/>
          <w:color w:val="C00000"/>
          <w:sz w:val="20"/>
          <w:szCs w:val="20"/>
          <w:u w:val="single"/>
        </w:rPr>
        <w:t>I</w:t>
      </w:r>
      <w:r>
        <w:rPr>
          <w:rFonts w:ascii="Tw Cen MT" w:hAnsi="Tw Cen MT"/>
          <w:b/>
          <w:smallCaps/>
          <w:color w:val="C00000"/>
          <w:sz w:val="20"/>
          <w:szCs w:val="20"/>
          <w:u w:val="single"/>
        </w:rPr>
        <w:t>I</w:t>
      </w:r>
      <w:r w:rsidRPr="0091124D">
        <w:rPr>
          <w:rFonts w:ascii="Tw Cen MT" w:hAnsi="Tw Cen MT"/>
          <w:b/>
          <w:smallCaps/>
          <w:color w:val="C00000"/>
          <w:sz w:val="20"/>
          <w:szCs w:val="20"/>
          <w:u w:val="single"/>
        </w:rPr>
        <w:t xml:space="preserve">. </w:t>
      </w:r>
      <w:proofErr w:type="spellStart"/>
      <w:r w:rsidRPr="009C573A">
        <w:rPr>
          <w:rFonts w:ascii="Tw Cen MT" w:hAnsi="Tw Cen MT"/>
          <w:b/>
          <w:smallCaps/>
          <w:color w:val="C00000"/>
          <w:sz w:val="20"/>
          <w:szCs w:val="20"/>
          <w:u w:val="single"/>
        </w:rPr>
        <w:t>Mumbai</w:t>
      </w:r>
      <w:proofErr w:type="spellEnd"/>
      <w:r w:rsidRPr="009C573A">
        <w:rPr>
          <w:rFonts w:ascii="Tw Cen MT" w:hAnsi="Tw Cen MT"/>
          <w:b/>
          <w:smallCaps/>
          <w:color w:val="C00000"/>
          <w:sz w:val="20"/>
          <w:szCs w:val="20"/>
          <w:u w:val="single"/>
        </w:rPr>
        <w:t>, une ville marquée par de profondes inégalités socio-spatiales</w:t>
      </w:r>
    </w:p>
    <w:p w:rsidR="00617ABA" w:rsidRPr="0091124D" w:rsidRDefault="00617ABA" w:rsidP="00617ABA">
      <w:pPr>
        <w:ind w:firstLine="851"/>
        <w:rPr>
          <w:rFonts w:ascii="Tw Cen MT" w:hAnsi="Tw Cen MT"/>
          <w:b/>
          <w:smallCaps/>
          <w:color w:val="C00000"/>
          <w:sz w:val="20"/>
          <w:szCs w:val="20"/>
          <w:u w:val="single"/>
        </w:rPr>
      </w:pPr>
      <w:r>
        <w:rPr>
          <w:rFonts w:ascii="Tw Cen MT" w:hAnsi="Tw Cen MT"/>
          <w:b/>
          <w:smallCaps/>
          <w:color w:val="C00000"/>
          <w:sz w:val="20"/>
          <w:szCs w:val="20"/>
          <w:u w:val="single"/>
        </w:rPr>
        <w:t>A</w:t>
      </w:r>
      <w:r w:rsidRPr="0091124D">
        <w:rPr>
          <w:rFonts w:ascii="Tw Cen MT" w:hAnsi="Tw Cen MT"/>
          <w:b/>
          <w:smallCaps/>
          <w:color w:val="C00000"/>
          <w:sz w:val="20"/>
          <w:szCs w:val="20"/>
          <w:u w:val="single"/>
        </w:rPr>
        <w:t xml:space="preserve">. </w:t>
      </w:r>
      <w:r>
        <w:rPr>
          <w:rFonts w:ascii="Tw Cen MT" w:hAnsi="Tw Cen MT"/>
          <w:b/>
          <w:smallCaps/>
          <w:color w:val="C00000"/>
          <w:sz w:val="20"/>
          <w:szCs w:val="20"/>
          <w:u w:val="single"/>
        </w:rPr>
        <w:t>La guerre pour l’espace.</w:t>
      </w:r>
    </w:p>
    <w:p w:rsidR="00617ABA" w:rsidRPr="0091124D" w:rsidRDefault="00617ABA" w:rsidP="00617ABA">
      <w:pPr>
        <w:ind w:left="0"/>
        <w:rPr>
          <w:rFonts w:ascii="Tw Cen MT" w:hAnsi="Tw Cen MT"/>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07392" behindDoc="0" locked="0" layoutInCell="1" allowOverlap="1" wp14:anchorId="537EEE3F" wp14:editId="4786CE36">
                <wp:simplePos x="0" y="0"/>
                <wp:positionH relativeFrom="column">
                  <wp:posOffset>4693920</wp:posOffset>
                </wp:positionH>
                <wp:positionV relativeFrom="paragraph">
                  <wp:posOffset>1457960</wp:posOffset>
                </wp:positionV>
                <wp:extent cx="3023870" cy="4823460"/>
                <wp:effectExtent l="0" t="0" r="24130" b="15240"/>
                <wp:wrapNone/>
                <wp:docPr id="1042" name="Zone de texte 1042"/>
                <wp:cNvGraphicFramePr/>
                <a:graphic xmlns:a="http://schemas.openxmlformats.org/drawingml/2006/main">
                  <a:graphicData uri="http://schemas.microsoft.com/office/word/2010/wordprocessingShape">
                    <wps:wsp>
                      <wps:cNvSpPr txBox="1"/>
                      <wps:spPr>
                        <a:xfrm>
                          <a:off x="0" y="0"/>
                          <a:ext cx="3023870" cy="4823460"/>
                        </a:xfrm>
                        <a:prstGeom prst="rect">
                          <a:avLst/>
                        </a:prstGeom>
                        <a:solidFill>
                          <a:sysClr val="window" lastClr="FFFFFF"/>
                        </a:solidFill>
                        <a:ln w="6350">
                          <a:solidFill>
                            <a:prstClr val="black"/>
                          </a:solidFill>
                        </a:ln>
                        <a:effectLst/>
                      </wps:spPr>
                      <wps:txbx>
                        <w:txbxContent>
                          <w:p w:rsidR="00617ABA" w:rsidRDefault="00617ABA" w:rsidP="00617ABA">
                            <w:pPr>
                              <w:ind w:left="0"/>
                            </w:pPr>
                            <w:r>
                              <w:rPr>
                                <w:noProof/>
                                <w:lang w:eastAsia="fr-FR"/>
                              </w:rPr>
                              <w:drawing>
                                <wp:inline distT="0" distB="0" distL="0" distR="0" wp14:anchorId="092535E4" wp14:editId="739122D3">
                                  <wp:extent cx="2794000" cy="4680373"/>
                                  <wp:effectExtent l="19050" t="19050" r="25400" b="25400"/>
                                  <wp:docPr id="1050" name="Picture 2" descr="http://www.censusindia.gov.in/maps/Town_maps/mu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www.censusindia.gov.in/maps/Town_maps/mum-p-s.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5221" t="3357" r="14435" b="3353"/>
                                          <a:stretch/>
                                        </pic:blipFill>
                                        <pic:spPr bwMode="auto">
                                          <a:xfrm>
                                            <a:off x="0" y="0"/>
                                            <a:ext cx="2794000" cy="4680373"/>
                                          </a:xfrm>
                                          <a:prstGeom prst="rect">
                                            <a:avLst/>
                                          </a:prstGeom>
                                          <a:noFill/>
                                          <a:ln>
                                            <a:solidFill>
                                              <a:sysClr val="windowText" lastClr="000000"/>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2" o:spid="_x0000_s1061" type="#_x0000_t202" style="position:absolute;margin-left:369.6pt;margin-top:114.8pt;width:238.1pt;height:37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" fillcolor="window" strokeweight=".5pt">
                <v:textbox>
                  <w:txbxContent>
                    <w:p w:rsidR="00617ABA" w:rsidRDefault="00617ABA" w:rsidP="00617ABA">
                      <w:pPr>
                        <w:ind w:left="0"/>
                      </w:pPr>
                      <w:r>
                        <w:rPr>
                          <w:noProof/>
                          <w:lang w:eastAsia="fr-FR"/>
                        </w:rPr>
                        <w:drawing>
                          <wp:inline distT="0" distB="0" distL="0" distR="0" wp14:anchorId="092535E4" wp14:editId="739122D3">
                            <wp:extent cx="2794000" cy="4680373"/>
                            <wp:effectExtent l="19050" t="19050" r="25400" b="25400"/>
                            <wp:docPr id="1050" name="Picture 2" descr="http://www.censusindia.gov.in/maps/Town_maps/mu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www.censusindia.gov.in/maps/Town_maps/mum-p-s.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5221" t="3357" r="14435" b="3353"/>
                                    <a:stretch/>
                                  </pic:blipFill>
                                  <pic:spPr bwMode="auto">
                                    <a:xfrm>
                                      <a:off x="0" y="0"/>
                                      <a:ext cx="2794000" cy="4680373"/>
                                    </a:xfrm>
                                    <a:prstGeom prst="rect">
                                      <a:avLst/>
                                    </a:prstGeom>
                                    <a:noFill/>
                                    <a:ln>
                                      <a:solidFill>
                                        <a:sysClr val="windowText" lastClr="000000"/>
                                      </a:solidFill>
                                    </a:ln>
                                    <a:extLst/>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08416" behindDoc="0" locked="0" layoutInCell="1" allowOverlap="1" wp14:anchorId="19A1D9F7" wp14:editId="7133A53B">
                <wp:simplePos x="0" y="0"/>
                <wp:positionH relativeFrom="column">
                  <wp:posOffset>7595235</wp:posOffset>
                </wp:positionH>
                <wp:positionV relativeFrom="paragraph">
                  <wp:posOffset>5542915</wp:posOffset>
                </wp:positionV>
                <wp:extent cx="2233295" cy="936000"/>
                <wp:effectExtent l="57150" t="38100" r="71755" b="92710"/>
                <wp:wrapNone/>
                <wp:docPr id="1043" name="Zone de texte 1043"/>
                <wp:cNvGraphicFramePr/>
                <a:graphic xmlns:a="http://schemas.openxmlformats.org/drawingml/2006/main">
                  <a:graphicData uri="http://schemas.microsoft.com/office/word/2010/wordprocessingShape">
                    <wps:wsp>
                      <wps:cNvSpPr txBox="1"/>
                      <wps:spPr>
                        <a:xfrm>
                          <a:off x="0" y="0"/>
                          <a:ext cx="2233295" cy="9360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Pr="00905F0A" w:rsidRDefault="00617ABA" w:rsidP="00617ABA">
                            <w:pPr>
                              <w:ind w:left="0"/>
                              <w:jc w:val="center"/>
                              <w:rPr>
                                <w:rFonts w:ascii="Tw Cen MT" w:hAnsi="Tw Cen MT"/>
                                <w:b/>
                                <w:sz w:val="20"/>
                                <w:szCs w:val="20"/>
                              </w:rPr>
                            </w:pPr>
                            <w:r>
                              <w:rPr>
                                <w:rFonts w:ascii="Tw Cen MT" w:hAnsi="Tw Cen MT"/>
                                <w:b/>
                                <w:sz w:val="20"/>
                                <w:szCs w:val="20"/>
                              </w:rPr>
                              <w:sym w:font="Wingdings" w:char="F0E7"/>
                            </w:r>
                            <w:r>
                              <w:rPr>
                                <w:rFonts w:ascii="Tw Cen MT" w:hAnsi="Tw Cen MT"/>
                                <w:b/>
                                <w:sz w:val="20"/>
                                <w:szCs w:val="20"/>
                              </w:rPr>
                              <w:t xml:space="preserve"> </w:t>
                            </w:r>
                            <w:r w:rsidRPr="007638F9">
                              <w:rPr>
                                <w:rFonts w:ascii="Tw Cen MT" w:hAnsi="Tw Cen MT"/>
                                <w:b/>
                                <w:sz w:val="20"/>
                                <w:szCs w:val="20"/>
                              </w:rPr>
                              <w:t>Combien de quartiers de la ville abritent plus de 60% de « </w:t>
                            </w:r>
                            <w:proofErr w:type="spellStart"/>
                            <w:r w:rsidRPr="007638F9">
                              <w:rPr>
                                <w:rFonts w:ascii="Tw Cen MT" w:hAnsi="Tw Cen MT"/>
                                <w:b/>
                                <w:sz w:val="20"/>
                                <w:szCs w:val="20"/>
                              </w:rPr>
                              <w:t>Slumdogs</w:t>
                            </w:r>
                            <w:proofErr w:type="spellEnd"/>
                            <w:r w:rsidRPr="007638F9">
                              <w:rPr>
                                <w:rFonts w:ascii="Tw Cen MT" w:hAnsi="Tw Cen MT"/>
                                <w:b/>
                                <w:sz w:val="20"/>
                                <w:szCs w:val="20"/>
                              </w:rPr>
                              <w:t> » (traduction littérale : chiens des bidonvilles soit pouilleux) ?</w:t>
                            </w:r>
                            <w:r>
                              <w:rPr>
                                <w:rFonts w:ascii="Tw Cen MT" w:hAnsi="Tw Cen MT"/>
                                <w:b/>
                                <w:sz w:val="20"/>
                                <w:szCs w:val="20"/>
                              </w:rPr>
                              <w:t xml:space="preserve"> Localisez </w:t>
                            </w:r>
                            <w:proofErr w:type="spellStart"/>
                            <w:r>
                              <w:rPr>
                                <w:rFonts w:ascii="Tw Cen MT" w:hAnsi="Tw Cen MT"/>
                                <w:b/>
                                <w:sz w:val="20"/>
                                <w:szCs w:val="20"/>
                              </w:rPr>
                              <w:t>Dharavi</w:t>
                            </w:r>
                            <w:proofErr w:type="spellEnd"/>
                            <w:r>
                              <w:rPr>
                                <w:rFonts w:ascii="Tw Cen MT" w:hAnsi="Tw Cen MT"/>
                                <w:b/>
                                <w:sz w:val="20"/>
                                <w:szCs w:val="20"/>
                              </w:rPr>
                              <w:t xml:space="preserve">, plus vaste </w:t>
                            </w:r>
                            <w:proofErr w:type="spellStart"/>
                            <w:r>
                              <w:rPr>
                                <w:rFonts w:ascii="Tw Cen MT" w:hAnsi="Tw Cen MT"/>
                                <w:b/>
                                <w:sz w:val="20"/>
                                <w:szCs w:val="20"/>
                              </w:rPr>
                              <w:t>slum</w:t>
                            </w:r>
                            <w:proofErr w:type="spellEnd"/>
                            <w:r>
                              <w:rPr>
                                <w:rFonts w:ascii="Tw Cen MT" w:hAnsi="Tw Cen MT"/>
                                <w:b/>
                                <w:sz w:val="20"/>
                                <w:szCs w:val="20"/>
                              </w:rPr>
                              <w:t xml:space="preserve"> d’Asie sur la carte.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3" o:spid="_x0000_s1062" type="#_x0000_t202" style="position:absolute;margin-left:598.05pt;margin-top:436.45pt;width:175.85pt;height:73.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" fillcolor="#c9b5e8" strokecolor="windowText">
                <v:fill color2="#f0eaf9" rotate="t" angle="180" colors="0 #c9b5e8;22938f #d9cbee;1 #f0eaf9" focus="100%" type="gradient"/>
                <v:shadow on="t" color="black" opacity="24903f" origin=",.5" offset="0,.55556mm"/>
                <v:textbox>
                  <w:txbxContent>
                    <w:p w:rsidR="00617ABA" w:rsidRPr="00905F0A" w:rsidRDefault="00617ABA" w:rsidP="00617ABA">
                      <w:pPr>
                        <w:ind w:left="0"/>
                        <w:jc w:val="center"/>
                        <w:rPr>
                          <w:rFonts w:ascii="Tw Cen MT" w:hAnsi="Tw Cen MT"/>
                          <w:b/>
                          <w:sz w:val="20"/>
                          <w:szCs w:val="20"/>
                        </w:rPr>
                      </w:pPr>
                      <w:r>
                        <w:rPr>
                          <w:rFonts w:ascii="Tw Cen MT" w:hAnsi="Tw Cen MT"/>
                          <w:b/>
                          <w:sz w:val="20"/>
                          <w:szCs w:val="20"/>
                        </w:rPr>
                        <w:sym w:font="Wingdings" w:char="F0E7"/>
                      </w:r>
                      <w:r>
                        <w:rPr>
                          <w:rFonts w:ascii="Tw Cen MT" w:hAnsi="Tw Cen MT"/>
                          <w:b/>
                          <w:sz w:val="20"/>
                          <w:szCs w:val="20"/>
                        </w:rPr>
                        <w:t xml:space="preserve"> </w:t>
                      </w:r>
                      <w:r w:rsidRPr="007638F9">
                        <w:rPr>
                          <w:rFonts w:ascii="Tw Cen MT" w:hAnsi="Tw Cen MT"/>
                          <w:b/>
                          <w:sz w:val="20"/>
                          <w:szCs w:val="20"/>
                        </w:rPr>
                        <w:t>Combien de quartiers de la ville abritent plus de 60% de « </w:t>
                      </w:r>
                      <w:proofErr w:type="spellStart"/>
                      <w:r w:rsidRPr="007638F9">
                        <w:rPr>
                          <w:rFonts w:ascii="Tw Cen MT" w:hAnsi="Tw Cen MT"/>
                          <w:b/>
                          <w:sz w:val="20"/>
                          <w:szCs w:val="20"/>
                        </w:rPr>
                        <w:t>Slumdogs</w:t>
                      </w:r>
                      <w:proofErr w:type="spellEnd"/>
                      <w:r w:rsidRPr="007638F9">
                        <w:rPr>
                          <w:rFonts w:ascii="Tw Cen MT" w:hAnsi="Tw Cen MT"/>
                          <w:b/>
                          <w:sz w:val="20"/>
                          <w:szCs w:val="20"/>
                        </w:rPr>
                        <w:t> » (traduction littérale : chiens des bidonvilles soit pouilleux) ?</w:t>
                      </w:r>
                      <w:r>
                        <w:rPr>
                          <w:rFonts w:ascii="Tw Cen MT" w:hAnsi="Tw Cen MT"/>
                          <w:b/>
                          <w:sz w:val="20"/>
                          <w:szCs w:val="20"/>
                        </w:rPr>
                        <w:t xml:space="preserve"> Localisez </w:t>
                      </w:r>
                      <w:proofErr w:type="spellStart"/>
                      <w:r>
                        <w:rPr>
                          <w:rFonts w:ascii="Tw Cen MT" w:hAnsi="Tw Cen MT"/>
                          <w:b/>
                          <w:sz w:val="20"/>
                          <w:szCs w:val="20"/>
                        </w:rPr>
                        <w:t>Dharavi</w:t>
                      </w:r>
                      <w:proofErr w:type="spellEnd"/>
                      <w:r>
                        <w:rPr>
                          <w:rFonts w:ascii="Tw Cen MT" w:hAnsi="Tw Cen MT"/>
                          <w:b/>
                          <w:sz w:val="20"/>
                          <w:szCs w:val="20"/>
                        </w:rPr>
                        <w:t xml:space="preserve">, plus vaste </w:t>
                      </w:r>
                      <w:proofErr w:type="spellStart"/>
                      <w:r>
                        <w:rPr>
                          <w:rFonts w:ascii="Tw Cen MT" w:hAnsi="Tw Cen MT"/>
                          <w:b/>
                          <w:sz w:val="20"/>
                          <w:szCs w:val="20"/>
                        </w:rPr>
                        <w:t>slum</w:t>
                      </w:r>
                      <w:proofErr w:type="spellEnd"/>
                      <w:r>
                        <w:rPr>
                          <w:rFonts w:ascii="Tw Cen MT" w:hAnsi="Tw Cen MT"/>
                          <w:b/>
                          <w:sz w:val="20"/>
                          <w:szCs w:val="20"/>
                        </w:rPr>
                        <w:t xml:space="preserve"> d’Asie sur la carte.</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11488" behindDoc="0" locked="0" layoutInCell="1" allowOverlap="1" wp14:anchorId="6556B3BB" wp14:editId="4A39EAF8">
                <wp:simplePos x="0" y="0"/>
                <wp:positionH relativeFrom="column">
                  <wp:posOffset>7793355</wp:posOffset>
                </wp:positionH>
                <wp:positionV relativeFrom="paragraph">
                  <wp:posOffset>3976370</wp:posOffset>
                </wp:positionV>
                <wp:extent cx="2015490" cy="1479550"/>
                <wp:effectExtent l="0" t="0" r="22860" b="25400"/>
                <wp:wrapNone/>
                <wp:docPr id="1044" name="Zone de texte 1044"/>
                <wp:cNvGraphicFramePr/>
                <a:graphic xmlns:a="http://schemas.openxmlformats.org/drawingml/2006/main">
                  <a:graphicData uri="http://schemas.microsoft.com/office/word/2010/wordprocessingShape">
                    <wps:wsp>
                      <wps:cNvSpPr txBox="1"/>
                      <wps:spPr>
                        <a:xfrm>
                          <a:off x="0" y="0"/>
                          <a:ext cx="2015490" cy="1479550"/>
                        </a:xfrm>
                        <a:prstGeom prst="rect">
                          <a:avLst/>
                        </a:prstGeom>
                        <a:solidFill>
                          <a:sysClr val="window" lastClr="FFFFFF"/>
                        </a:solidFill>
                        <a:ln w="6350">
                          <a:solidFill>
                            <a:prstClr val="black"/>
                          </a:solidFill>
                        </a:ln>
                        <a:effectLst/>
                      </wps:spPr>
                      <wps:txbx>
                        <w:txbxContent>
                          <w:p w:rsidR="00617ABA" w:rsidRDefault="00617ABA" w:rsidP="00617ABA">
                            <w:pPr>
                              <w:ind w:left="0"/>
                            </w:pPr>
                            <w:r>
                              <w:rPr>
                                <w:noProof/>
                                <w:lang w:eastAsia="fr-FR"/>
                              </w:rPr>
                              <w:drawing>
                                <wp:inline distT="0" distB="0" distL="0" distR="0" wp14:anchorId="50C9D105" wp14:editId="6964957D">
                                  <wp:extent cx="2016000" cy="1476000"/>
                                  <wp:effectExtent l="19050" t="19050" r="22860" b="10160"/>
                                  <wp:docPr id="1051" name="Picture 14" descr="http://blogs.rue89.com/sites/blogs/files/assets/image/2009/10/2009_0_14_Recyclage_Dhara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2" name="Picture 14" descr="http://blogs.rue89.com/sites/blogs/files/assets/image/2009/10/2009_0_14_Recyclage_Dharavi.jpg"/>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6000" cy="1476000"/>
                                          </a:xfrm>
                                          <a:prstGeom prst="rect">
                                            <a:avLst/>
                                          </a:prstGeom>
                                          <a:noFill/>
                                          <a:ln>
                                            <a:solidFill>
                                              <a:sysClr val="window" lastClr="FFFFFF"/>
                                            </a:solidFill>
                                          </a:ln>
                                          <a:extLst/>
                                        </pic:spPr>
                                      </pic:pic>
                                    </a:graphicData>
                                  </a:graphic>
                                </wp:inline>
                              </w:drawing>
                            </w:r>
                            <w:r>
                              <w:rPr>
                                <w:noProof/>
                                <w:lang w:eastAsia="fr-FR"/>
                              </w:rPr>
                              <w:drawing>
                                <wp:inline distT="0" distB="0" distL="0" distR="0" wp14:anchorId="52C7D319" wp14:editId="56FA3521">
                                  <wp:extent cx="1383632" cy="926432"/>
                                  <wp:effectExtent l="19050" t="19050" r="26670" b="26670"/>
                                  <wp:docPr id="1052" name="Picture 8" descr="http://2.bp.blogspot.com/-VB86xlkEcig/Tv3_37kLGrI/AAAAAAAAAf0/gMrVdqNAWWI/s1600/IMG_19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6" name="Picture 8" descr="http://2.bp.blogspot.com/-VB86xlkEcig/Tv3_37kLGrI/AAAAAAAAAf0/gMrVdqNAWWI/s1600/IMG_1951.JPG"/>
                                          <pic:cNvPicPr preferRelativeResize="0">
                                            <a:picLocks noChangeArrowheads="1"/>
                                          </pic:cNvPicPr>
                                        </pic:nvPicPr>
                                        <pic:blipFill>
                                          <a:blip r:embed="rId27"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91312" cy="931574"/>
                                          </a:xfrm>
                                          <a:prstGeom prst="rect">
                                            <a:avLst/>
                                          </a:prstGeom>
                                          <a:noFill/>
                                          <a:ln>
                                            <a:solidFill>
                                              <a:sysClr val="window" lastClr="FFFFFF"/>
                                            </a:solidFill>
                                          </a:ln>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4" o:spid="_x0000_s1063" type="#_x0000_t202" style="position:absolute;margin-left:613.65pt;margin-top:313.1pt;width:158.7pt;height:1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" fillcolor="window" strokeweight=".5pt">
                <v:textbox inset="0,0,0,0">
                  <w:txbxContent>
                    <w:p w:rsidR="00617ABA" w:rsidRDefault="00617ABA" w:rsidP="00617ABA">
                      <w:pPr>
                        <w:ind w:left="0"/>
                      </w:pPr>
                      <w:r>
                        <w:rPr>
                          <w:noProof/>
                          <w:lang w:eastAsia="fr-FR"/>
                        </w:rPr>
                        <w:drawing>
                          <wp:inline distT="0" distB="0" distL="0" distR="0" wp14:anchorId="50C9D105" wp14:editId="6964957D">
                            <wp:extent cx="2016000" cy="1476000"/>
                            <wp:effectExtent l="19050" t="19050" r="22860" b="10160"/>
                            <wp:docPr id="1051" name="Picture 14" descr="http://blogs.rue89.com/sites/blogs/files/assets/image/2009/10/2009_0_14_Recyclage_Dhara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2" name="Picture 14" descr="http://blogs.rue89.com/sites/blogs/files/assets/image/2009/10/2009_0_14_Recyclage_Dharavi.jpg"/>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6000" cy="1476000"/>
                                    </a:xfrm>
                                    <a:prstGeom prst="rect">
                                      <a:avLst/>
                                    </a:prstGeom>
                                    <a:noFill/>
                                    <a:ln>
                                      <a:solidFill>
                                        <a:sysClr val="window" lastClr="FFFFFF"/>
                                      </a:solidFill>
                                    </a:ln>
                                    <a:extLst/>
                                  </pic:spPr>
                                </pic:pic>
                              </a:graphicData>
                            </a:graphic>
                          </wp:inline>
                        </w:drawing>
                      </w:r>
                      <w:r>
                        <w:rPr>
                          <w:noProof/>
                          <w:lang w:eastAsia="fr-FR"/>
                        </w:rPr>
                        <w:drawing>
                          <wp:inline distT="0" distB="0" distL="0" distR="0" wp14:anchorId="52C7D319" wp14:editId="56FA3521">
                            <wp:extent cx="1383632" cy="926432"/>
                            <wp:effectExtent l="19050" t="19050" r="26670" b="26670"/>
                            <wp:docPr id="1052" name="Picture 8" descr="http://2.bp.blogspot.com/-VB86xlkEcig/Tv3_37kLGrI/AAAAAAAAAf0/gMrVdqNAWWI/s1600/IMG_19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6" name="Picture 8" descr="http://2.bp.blogspot.com/-VB86xlkEcig/Tv3_37kLGrI/AAAAAAAAAf0/gMrVdqNAWWI/s1600/IMG_1951.JPG"/>
                                    <pic:cNvPicPr preferRelativeResize="0">
                                      <a:picLocks noChangeArrowheads="1"/>
                                    </pic:cNvPicPr>
                                  </pic:nvPicPr>
                                  <pic:blipFill>
                                    <a:blip r:embed="rId27"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91312" cy="931574"/>
                                    </a:xfrm>
                                    <a:prstGeom prst="rect">
                                      <a:avLst/>
                                    </a:prstGeom>
                                    <a:noFill/>
                                    <a:ln>
                                      <a:solidFill>
                                        <a:sysClr val="window" lastClr="FFFFFF"/>
                                      </a:solidFill>
                                    </a:ln>
                                    <a:extLst/>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10464" behindDoc="0" locked="0" layoutInCell="1" allowOverlap="1" wp14:anchorId="2AF8045C" wp14:editId="07CC1637">
                <wp:simplePos x="0" y="0"/>
                <wp:positionH relativeFrom="column">
                  <wp:posOffset>7793355</wp:posOffset>
                </wp:positionH>
                <wp:positionV relativeFrom="paragraph">
                  <wp:posOffset>2408522</wp:posOffset>
                </wp:positionV>
                <wp:extent cx="2015490" cy="1479550"/>
                <wp:effectExtent l="0" t="0" r="22860" b="25400"/>
                <wp:wrapNone/>
                <wp:docPr id="1045" name="Zone de texte 1045"/>
                <wp:cNvGraphicFramePr/>
                <a:graphic xmlns:a="http://schemas.openxmlformats.org/drawingml/2006/main">
                  <a:graphicData uri="http://schemas.microsoft.com/office/word/2010/wordprocessingShape">
                    <wps:wsp>
                      <wps:cNvSpPr txBox="1"/>
                      <wps:spPr>
                        <a:xfrm>
                          <a:off x="0" y="0"/>
                          <a:ext cx="2015490" cy="1479550"/>
                        </a:xfrm>
                        <a:prstGeom prst="rect">
                          <a:avLst/>
                        </a:prstGeom>
                        <a:solidFill>
                          <a:sysClr val="window" lastClr="FFFFFF"/>
                        </a:solidFill>
                        <a:ln w="6350">
                          <a:solidFill>
                            <a:prstClr val="black"/>
                          </a:solidFill>
                        </a:ln>
                        <a:effectLst/>
                      </wps:spPr>
                      <wps:txbx>
                        <w:txbxContent>
                          <w:p w:rsidR="00617ABA" w:rsidRDefault="00617ABA" w:rsidP="00617ABA">
                            <w:pPr>
                              <w:ind w:left="0"/>
                            </w:pPr>
                            <w:r>
                              <w:rPr>
                                <w:noProof/>
                                <w:lang w:eastAsia="fr-FR"/>
                              </w:rPr>
                              <w:drawing>
                                <wp:inline distT="0" distB="0" distL="0" distR="0" wp14:anchorId="6F97BE02" wp14:editId="2B614D3C">
                                  <wp:extent cx="2052000" cy="1476000"/>
                                  <wp:effectExtent l="19050" t="19050" r="24765" b="10160"/>
                                  <wp:docPr id="1053" name="Picture 12" descr="http://www.urbanphoto.net/blog/wp-content/uploads/2007/12/dharavi2.thumbnai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0" name="Picture 12" descr="http://www.urbanphoto.net/blog/wp-content/uploads/2007/12/dharavi2.thumbnail.jpg"/>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2000" cy="1476000"/>
                                          </a:xfrm>
                                          <a:prstGeom prst="rect">
                                            <a:avLst/>
                                          </a:prstGeom>
                                          <a:noFill/>
                                          <a:ln>
                                            <a:solidFill>
                                              <a:sysClr val="window" lastClr="FFFFFF"/>
                                            </a:solidFill>
                                          </a:ln>
                                          <a:extLst/>
                                        </pic:spPr>
                                      </pic:pic>
                                    </a:graphicData>
                                  </a:graphic>
                                </wp:inline>
                              </w:drawing>
                            </w:r>
                            <w:r>
                              <w:rPr>
                                <w:noProof/>
                                <w:lang w:eastAsia="fr-FR"/>
                              </w:rPr>
                              <w:drawing>
                                <wp:inline distT="0" distB="0" distL="0" distR="0" wp14:anchorId="4EDCD009" wp14:editId="0825CFED">
                                  <wp:extent cx="1383632" cy="926432"/>
                                  <wp:effectExtent l="19050" t="19050" r="26670" b="26670"/>
                                  <wp:docPr id="1054" name="Picture 8" descr="http://2.bp.blogspot.com/-VB86xlkEcig/Tv3_37kLGrI/AAAAAAAAAf0/gMrVdqNAWWI/s1600/IMG_19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6" name="Picture 8" descr="http://2.bp.blogspot.com/-VB86xlkEcig/Tv3_37kLGrI/AAAAAAAAAf0/gMrVdqNAWWI/s1600/IMG_1951.JPG"/>
                                          <pic:cNvPicPr preferRelativeResize="0">
                                            <a:picLocks noChangeArrowheads="1"/>
                                          </pic:cNvPicPr>
                                        </pic:nvPicPr>
                                        <pic:blipFill>
                                          <a:blip r:embed="rId27"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91312" cy="931574"/>
                                          </a:xfrm>
                                          <a:prstGeom prst="rect">
                                            <a:avLst/>
                                          </a:prstGeom>
                                          <a:noFill/>
                                          <a:ln>
                                            <a:solidFill>
                                              <a:sysClr val="window" lastClr="FFFFFF"/>
                                            </a:solidFill>
                                          </a:ln>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5" o:spid="_x0000_s1064" type="#_x0000_t202" style="position:absolute;margin-left:613.65pt;margin-top:189.65pt;width:158.7pt;height:1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" fillcolor="window" strokeweight=".5pt">
                <v:textbox inset="0,0,0,0">
                  <w:txbxContent>
                    <w:p w:rsidR="00617ABA" w:rsidRDefault="00617ABA" w:rsidP="00617ABA">
                      <w:pPr>
                        <w:ind w:left="0"/>
                      </w:pPr>
                      <w:r>
                        <w:rPr>
                          <w:noProof/>
                          <w:lang w:eastAsia="fr-FR"/>
                        </w:rPr>
                        <w:drawing>
                          <wp:inline distT="0" distB="0" distL="0" distR="0" wp14:anchorId="6F97BE02" wp14:editId="2B614D3C">
                            <wp:extent cx="2052000" cy="1476000"/>
                            <wp:effectExtent l="19050" t="19050" r="24765" b="10160"/>
                            <wp:docPr id="1053" name="Picture 12" descr="http://www.urbanphoto.net/blog/wp-content/uploads/2007/12/dharavi2.thumbnai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0" name="Picture 12" descr="http://www.urbanphoto.net/blog/wp-content/uploads/2007/12/dharavi2.thumbnail.jpg"/>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2000" cy="1476000"/>
                                    </a:xfrm>
                                    <a:prstGeom prst="rect">
                                      <a:avLst/>
                                    </a:prstGeom>
                                    <a:noFill/>
                                    <a:ln>
                                      <a:solidFill>
                                        <a:sysClr val="window" lastClr="FFFFFF"/>
                                      </a:solidFill>
                                    </a:ln>
                                    <a:extLst/>
                                  </pic:spPr>
                                </pic:pic>
                              </a:graphicData>
                            </a:graphic>
                          </wp:inline>
                        </w:drawing>
                      </w:r>
                      <w:r>
                        <w:rPr>
                          <w:noProof/>
                          <w:lang w:eastAsia="fr-FR"/>
                        </w:rPr>
                        <w:drawing>
                          <wp:inline distT="0" distB="0" distL="0" distR="0" wp14:anchorId="4EDCD009" wp14:editId="0825CFED">
                            <wp:extent cx="1383632" cy="926432"/>
                            <wp:effectExtent l="19050" t="19050" r="26670" b="26670"/>
                            <wp:docPr id="1054" name="Picture 8" descr="http://2.bp.blogspot.com/-VB86xlkEcig/Tv3_37kLGrI/AAAAAAAAAf0/gMrVdqNAWWI/s1600/IMG_19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6" name="Picture 8" descr="http://2.bp.blogspot.com/-VB86xlkEcig/Tv3_37kLGrI/AAAAAAAAAf0/gMrVdqNAWWI/s1600/IMG_1951.JPG"/>
                                    <pic:cNvPicPr preferRelativeResize="0">
                                      <a:picLocks noChangeArrowheads="1"/>
                                    </pic:cNvPicPr>
                                  </pic:nvPicPr>
                                  <pic:blipFill>
                                    <a:blip r:embed="rId27"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91312" cy="931574"/>
                                    </a:xfrm>
                                    <a:prstGeom prst="rect">
                                      <a:avLst/>
                                    </a:prstGeom>
                                    <a:noFill/>
                                    <a:ln>
                                      <a:solidFill>
                                        <a:sysClr val="window" lastClr="FFFFFF"/>
                                      </a:solidFill>
                                    </a:ln>
                                    <a:extLst/>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09440" behindDoc="0" locked="0" layoutInCell="1" allowOverlap="1" wp14:anchorId="3B7CF8D3" wp14:editId="44627D03">
                <wp:simplePos x="0" y="0"/>
                <wp:positionH relativeFrom="column">
                  <wp:posOffset>7798268</wp:posOffset>
                </wp:positionH>
                <wp:positionV relativeFrom="paragraph">
                  <wp:posOffset>841074</wp:posOffset>
                </wp:positionV>
                <wp:extent cx="2015490" cy="1479550"/>
                <wp:effectExtent l="0" t="0" r="22860" b="25400"/>
                <wp:wrapNone/>
                <wp:docPr id="1046" name="Zone de texte 1046"/>
                <wp:cNvGraphicFramePr/>
                <a:graphic xmlns:a="http://schemas.openxmlformats.org/drawingml/2006/main">
                  <a:graphicData uri="http://schemas.microsoft.com/office/word/2010/wordprocessingShape">
                    <wps:wsp>
                      <wps:cNvSpPr txBox="1"/>
                      <wps:spPr>
                        <a:xfrm>
                          <a:off x="0" y="0"/>
                          <a:ext cx="2015490" cy="1479550"/>
                        </a:xfrm>
                        <a:prstGeom prst="rect">
                          <a:avLst/>
                        </a:prstGeom>
                        <a:solidFill>
                          <a:sysClr val="window" lastClr="FFFFFF"/>
                        </a:solidFill>
                        <a:ln w="6350">
                          <a:solidFill>
                            <a:prstClr val="black"/>
                          </a:solidFill>
                        </a:ln>
                        <a:effectLst/>
                      </wps:spPr>
                      <wps:txbx>
                        <w:txbxContent>
                          <w:p w:rsidR="00617ABA" w:rsidRDefault="00617ABA" w:rsidP="00617ABA">
                            <w:pPr>
                              <w:ind w:left="0"/>
                            </w:pPr>
                            <w:r>
                              <w:rPr>
                                <w:noProof/>
                                <w:lang w:eastAsia="fr-FR"/>
                              </w:rPr>
                              <w:drawing>
                                <wp:inline distT="0" distB="0" distL="0" distR="0" wp14:anchorId="53657DD2" wp14:editId="7798B8A7">
                                  <wp:extent cx="2016000" cy="1476000"/>
                                  <wp:effectExtent l="19050" t="19050" r="22860" b="10160"/>
                                  <wp:docPr id="1055" name="Picture 8" descr="http://2.bp.blogspot.com/-VB86xlkEcig/Tv3_37kLGrI/AAAAAAAAAf0/gMrVdqNAWWI/s1600/IMG_19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6" name="Picture 8" descr="http://2.bp.blogspot.com/-VB86xlkEcig/Tv3_37kLGrI/AAAAAAAAAf0/gMrVdqNAWWI/s1600/IMG_1951.JPG"/>
                                          <pic:cNvPicPr preferRelativeResize="0">
                                            <a:picLocks noChangeArrowheads="1"/>
                                          </pic:cNvPicPr>
                                        </pic:nvPicPr>
                                        <pic:blipFill>
                                          <a:blip r:embed="rId27"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16000" cy="1476000"/>
                                          </a:xfrm>
                                          <a:prstGeom prst="rect">
                                            <a:avLst/>
                                          </a:prstGeom>
                                          <a:noFill/>
                                          <a:ln>
                                            <a:solidFill>
                                              <a:sysClr val="window" lastClr="FFFFFF"/>
                                            </a:solidFill>
                                          </a:ln>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6" o:spid="_x0000_s1065" type="#_x0000_t202" style="position:absolute;margin-left:614.05pt;margin-top:66.25pt;width:158.7pt;height:1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" fillcolor="window" strokeweight=".5pt">
                <v:textbox inset="0,0,0,0">
                  <w:txbxContent>
                    <w:p w:rsidR="00617ABA" w:rsidRDefault="00617ABA" w:rsidP="00617ABA">
                      <w:pPr>
                        <w:ind w:left="0"/>
                      </w:pPr>
                      <w:r>
                        <w:rPr>
                          <w:noProof/>
                          <w:lang w:eastAsia="fr-FR"/>
                        </w:rPr>
                        <w:drawing>
                          <wp:inline distT="0" distB="0" distL="0" distR="0" wp14:anchorId="53657DD2" wp14:editId="7798B8A7">
                            <wp:extent cx="2016000" cy="1476000"/>
                            <wp:effectExtent l="19050" t="19050" r="22860" b="10160"/>
                            <wp:docPr id="1055" name="Picture 8" descr="http://2.bp.blogspot.com/-VB86xlkEcig/Tv3_37kLGrI/AAAAAAAAAf0/gMrVdqNAWWI/s1600/IMG_19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6" name="Picture 8" descr="http://2.bp.blogspot.com/-VB86xlkEcig/Tv3_37kLGrI/AAAAAAAAAf0/gMrVdqNAWWI/s1600/IMG_1951.JPG"/>
                                    <pic:cNvPicPr preferRelativeResize="0">
                                      <a:picLocks noChangeArrowheads="1"/>
                                    </pic:cNvPicPr>
                                  </pic:nvPicPr>
                                  <pic:blipFill>
                                    <a:blip r:embed="rId27"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16000" cy="1476000"/>
                                    </a:xfrm>
                                    <a:prstGeom prst="rect">
                                      <a:avLst/>
                                    </a:prstGeom>
                                    <a:noFill/>
                                    <a:ln>
                                      <a:solidFill>
                                        <a:sysClr val="window" lastClr="FFFFFF"/>
                                      </a:solidFill>
                                    </a:ln>
                                    <a:extLst/>
                                  </pic:spPr>
                                </pic:pic>
                              </a:graphicData>
                            </a:graphic>
                          </wp:inline>
                        </w:drawing>
                      </w:r>
                    </w:p>
                  </w:txbxContent>
                </v:textbox>
              </v:shape>
            </w:pict>
          </mc:Fallback>
        </mc:AlternateContent>
      </w:r>
      <w:r>
        <w:rPr>
          <w:rFonts w:ascii="Tw Cen MT" w:hAnsi="Tw Cen MT"/>
          <w:noProof/>
          <w:sz w:val="20"/>
          <w:szCs w:val="20"/>
          <w:lang w:eastAsia="fr-FR"/>
        </w:rPr>
        <mc:AlternateContent>
          <mc:Choice Requires="wps">
            <w:drawing>
              <wp:anchor distT="0" distB="0" distL="114300" distR="114300" simplePos="0" relativeHeight="251706368" behindDoc="0" locked="0" layoutInCell="1" allowOverlap="1" wp14:anchorId="1162A513" wp14:editId="10637A3C">
                <wp:simplePos x="0" y="0"/>
                <wp:positionH relativeFrom="column">
                  <wp:posOffset>-562610</wp:posOffset>
                </wp:positionH>
                <wp:positionV relativeFrom="paragraph">
                  <wp:posOffset>3768692</wp:posOffset>
                </wp:positionV>
                <wp:extent cx="5185410" cy="2743200"/>
                <wp:effectExtent l="57150" t="38100" r="72390" b="95250"/>
                <wp:wrapNone/>
                <wp:docPr id="1047" name="Zone de texte 1047"/>
                <wp:cNvGraphicFramePr/>
                <a:graphic xmlns:a="http://schemas.openxmlformats.org/drawingml/2006/main">
                  <a:graphicData uri="http://schemas.microsoft.com/office/word/2010/wordprocessingShape">
                    <wps:wsp>
                      <wps:cNvSpPr txBox="1"/>
                      <wps:spPr>
                        <a:xfrm>
                          <a:off x="0" y="0"/>
                          <a:ext cx="5185410" cy="27432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Default="00617ABA" w:rsidP="00617ABA">
                            <w:pPr>
                              <w:ind w:left="0"/>
                              <w:jc w:val="center"/>
                              <w:rPr>
                                <w:rFonts w:ascii="Tw Cen MT" w:eastAsiaTheme="minorEastAsia" w:hAnsi="Tw Cen MT"/>
                                <w:b/>
                                <w:bCs/>
                                <w:smallCaps/>
                                <w:color w:val="000000" w:themeColor="text1"/>
                                <w:kern w:val="24"/>
                                <w:sz w:val="20"/>
                                <w:szCs w:val="20"/>
                                <w:u w:val="single"/>
                                <w:lang w:eastAsia="fr-FR"/>
                              </w:rPr>
                            </w:pPr>
                            <w:r w:rsidRPr="009C573A">
                              <w:rPr>
                                <w:rFonts w:ascii="Tw Cen MT" w:eastAsiaTheme="minorEastAsia" w:hAnsi="Tw Cen MT"/>
                                <w:b/>
                                <w:bCs/>
                                <w:smallCaps/>
                                <w:color w:val="000000" w:themeColor="text1"/>
                                <w:kern w:val="24"/>
                                <w:sz w:val="20"/>
                                <w:szCs w:val="20"/>
                                <w:u w:val="single"/>
                                <w:lang w:eastAsia="fr-FR"/>
                              </w:rPr>
                              <w:t>Le plan «</w:t>
                            </w:r>
                            <w:proofErr w:type="spellStart"/>
                            <w:r w:rsidRPr="009C573A">
                              <w:rPr>
                                <w:rFonts w:ascii="Tw Cen MT" w:eastAsiaTheme="minorEastAsia" w:hAnsi="Tw Cen MT"/>
                                <w:b/>
                                <w:bCs/>
                                <w:smallCaps/>
                                <w:color w:val="000000" w:themeColor="text1"/>
                                <w:kern w:val="24"/>
                                <w:sz w:val="20"/>
                                <w:szCs w:val="20"/>
                                <w:u w:val="single"/>
                                <w:lang w:eastAsia="fr-FR"/>
                              </w:rPr>
                              <w:t>Mumbai</w:t>
                            </w:r>
                            <w:proofErr w:type="spellEnd"/>
                            <w:r w:rsidRPr="009C573A">
                              <w:rPr>
                                <w:rFonts w:ascii="Tw Cen MT" w:eastAsiaTheme="minorEastAsia" w:hAnsi="Tw Cen MT"/>
                                <w:b/>
                                <w:bCs/>
                                <w:smallCaps/>
                                <w:color w:val="000000" w:themeColor="text1"/>
                                <w:kern w:val="24"/>
                                <w:sz w:val="20"/>
                                <w:szCs w:val="20"/>
                                <w:u w:val="single"/>
                                <w:lang w:eastAsia="fr-FR"/>
                              </w:rPr>
                              <w:t xml:space="preserve"> Vision»</w:t>
                            </w:r>
                          </w:p>
                          <w:p w:rsidR="00617ABA" w:rsidRPr="009C573A" w:rsidRDefault="00617ABA" w:rsidP="00617ABA">
                            <w:pPr>
                              <w:ind w:left="0"/>
                              <w:jc w:val="both"/>
                              <w:rPr>
                                <w:rFonts w:ascii="Tw Cen MT" w:eastAsiaTheme="minorEastAsia" w:hAnsi="Tw Cen MT"/>
                                <w:b/>
                                <w:bCs/>
                                <w:color w:val="000000" w:themeColor="text1"/>
                                <w:kern w:val="24"/>
                                <w:sz w:val="20"/>
                                <w:szCs w:val="20"/>
                                <w:lang w:eastAsia="fr-FR"/>
                              </w:rPr>
                            </w:pPr>
                            <w:r w:rsidRPr="009C573A">
                              <w:rPr>
                                <w:rFonts w:ascii="Tw Cen MT" w:eastAsiaTheme="minorEastAsia" w:hAnsi="Tw Cen MT"/>
                                <w:b/>
                                <w:bCs/>
                                <w:color w:val="000000" w:themeColor="text1"/>
                                <w:kern w:val="24"/>
                                <w:sz w:val="20"/>
                                <w:szCs w:val="20"/>
                                <w:lang w:eastAsia="fr-FR"/>
                              </w:rPr>
                              <w:t xml:space="preserve">L’agglomération de </w:t>
                            </w:r>
                            <w:proofErr w:type="spellStart"/>
                            <w:r w:rsidRPr="009C573A">
                              <w:rPr>
                                <w:rFonts w:ascii="Tw Cen MT" w:eastAsiaTheme="minorEastAsia" w:hAnsi="Tw Cen MT"/>
                                <w:b/>
                                <w:bCs/>
                                <w:color w:val="000000" w:themeColor="text1"/>
                                <w:kern w:val="24"/>
                                <w:sz w:val="20"/>
                                <w:szCs w:val="20"/>
                                <w:lang w:eastAsia="fr-FR"/>
                              </w:rPr>
                              <w:t>Mumbai</w:t>
                            </w:r>
                            <w:proofErr w:type="spellEnd"/>
                            <w:r w:rsidRPr="009C573A">
                              <w:rPr>
                                <w:rFonts w:ascii="Tw Cen MT" w:eastAsiaTheme="minorEastAsia" w:hAnsi="Tw Cen MT"/>
                                <w:b/>
                                <w:bCs/>
                                <w:color w:val="000000" w:themeColor="text1"/>
                                <w:kern w:val="24"/>
                                <w:sz w:val="20"/>
                                <w:szCs w:val="20"/>
                                <w:lang w:eastAsia="fr-FR"/>
                              </w:rPr>
                              <w:t>, dont la population devrait passer de 19 à 27 millions d’habitants d’ici à 2025, est aujourd’hui écartelée entre deux extrêmes : d’un côté son ambition de devenir une “ville globale” selon le modèle de Shanghai, de l’autre le poids de la pauvreté et des bidonvilles qui accueillent plus de la moitié de la population.</w:t>
                            </w:r>
                          </w:p>
                          <w:p w:rsidR="00617ABA" w:rsidRPr="009C573A" w:rsidRDefault="00617ABA" w:rsidP="00617ABA">
                            <w:pPr>
                              <w:ind w:left="0"/>
                              <w:jc w:val="both"/>
                              <w:rPr>
                                <w:rFonts w:ascii="Tw Cen MT" w:eastAsiaTheme="minorEastAsia" w:hAnsi="Tw Cen MT"/>
                                <w:b/>
                                <w:bCs/>
                                <w:color w:val="000000" w:themeColor="text1"/>
                                <w:kern w:val="24"/>
                                <w:sz w:val="20"/>
                                <w:szCs w:val="20"/>
                                <w:lang w:eastAsia="fr-FR"/>
                              </w:rPr>
                            </w:pPr>
                            <w:proofErr w:type="spellStart"/>
                            <w:r w:rsidRPr="009C573A">
                              <w:rPr>
                                <w:rFonts w:ascii="Tw Cen MT" w:eastAsiaTheme="minorEastAsia" w:hAnsi="Tw Cen MT"/>
                                <w:b/>
                                <w:bCs/>
                                <w:color w:val="000000" w:themeColor="text1"/>
                                <w:kern w:val="24"/>
                                <w:sz w:val="20"/>
                                <w:szCs w:val="20"/>
                                <w:lang w:eastAsia="fr-FR"/>
                              </w:rPr>
                              <w:t>Mumbai</w:t>
                            </w:r>
                            <w:proofErr w:type="spellEnd"/>
                            <w:r w:rsidRPr="009C573A">
                              <w:rPr>
                                <w:rFonts w:ascii="Tw Cen MT" w:eastAsiaTheme="minorEastAsia" w:hAnsi="Tw Cen MT"/>
                                <w:b/>
                                <w:bCs/>
                                <w:color w:val="000000" w:themeColor="text1"/>
                                <w:kern w:val="24"/>
                                <w:sz w:val="20"/>
                                <w:szCs w:val="20"/>
                                <w:lang w:eastAsia="fr-FR"/>
                              </w:rPr>
                              <w:t xml:space="preserve"> nous montre que la qualité de vie peut ne pas être la finalité première des politiques urbaines. Là-bas, le développement urbain est d’abord un outil de développement économique. Selon « </w:t>
                            </w:r>
                            <w:proofErr w:type="spellStart"/>
                            <w:r w:rsidRPr="009C573A">
                              <w:rPr>
                                <w:rFonts w:ascii="Tw Cen MT" w:eastAsiaTheme="minorEastAsia" w:hAnsi="Tw Cen MT"/>
                                <w:b/>
                                <w:bCs/>
                                <w:color w:val="000000" w:themeColor="text1"/>
                                <w:kern w:val="24"/>
                                <w:sz w:val="20"/>
                                <w:szCs w:val="20"/>
                                <w:lang w:eastAsia="fr-FR"/>
                              </w:rPr>
                              <w:t>Mumbai</w:t>
                            </w:r>
                            <w:proofErr w:type="spellEnd"/>
                            <w:r w:rsidRPr="009C573A">
                              <w:rPr>
                                <w:rFonts w:ascii="Tw Cen MT" w:eastAsiaTheme="minorEastAsia" w:hAnsi="Tw Cen MT"/>
                                <w:b/>
                                <w:bCs/>
                                <w:color w:val="000000" w:themeColor="text1"/>
                                <w:kern w:val="24"/>
                                <w:sz w:val="20"/>
                                <w:szCs w:val="20"/>
                                <w:lang w:eastAsia="fr-FR"/>
                              </w:rPr>
                              <w:t xml:space="preserve"> vision », le plan de développement de la ville doit permettre d’inscrire </w:t>
                            </w:r>
                            <w:proofErr w:type="spellStart"/>
                            <w:r w:rsidRPr="009C573A">
                              <w:rPr>
                                <w:rFonts w:ascii="Tw Cen MT" w:eastAsiaTheme="minorEastAsia" w:hAnsi="Tw Cen MT"/>
                                <w:b/>
                                <w:bCs/>
                                <w:color w:val="000000" w:themeColor="text1"/>
                                <w:kern w:val="24"/>
                                <w:sz w:val="20"/>
                                <w:szCs w:val="20"/>
                                <w:lang w:eastAsia="fr-FR"/>
                              </w:rPr>
                              <w:t>Mumbai</w:t>
                            </w:r>
                            <w:proofErr w:type="spellEnd"/>
                            <w:r w:rsidRPr="009C573A">
                              <w:rPr>
                                <w:rFonts w:ascii="Tw Cen MT" w:eastAsiaTheme="minorEastAsia" w:hAnsi="Tw Cen MT"/>
                                <w:b/>
                                <w:bCs/>
                                <w:color w:val="000000" w:themeColor="text1"/>
                                <w:kern w:val="24"/>
                                <w:sz w:val="20"/>
                                <w:szCs w:val="20"/>
                                <w:lang w:eastAsia="fr-FR"/>
                              </w:rPr>
                              <w:t xml:space="preserve"> dans la compétition internationale entre villes. Il faut embellir la ville, réduire les bidonvilles, la rendre attractive pour les entreprises et les cadres et résoudre les problèmes de congestion automobile et d’insuffisance énergétique qui l’empêche de fonctionner. […]</w:t>
                            </w:r>
                          </w:p>
                          <w:p w:rsidR="00617ABA" w:rsidRPr="009C573A" w:rsidRDefault="00617ABA" w:rsidP="00617ABA">
                            <w:pPr>
                              <w:ind w:left="0"/>
                              <w:jc w:val="both"/>
                              <w:rPr>
                                <w:rFonts w:ascii="Tw Cen MT" w:eastAsiaTheme="minorEastAsia" w:hAnsi="Tw Cen MT"/>
                                <w:b/>
                                <w:bCs/>
                                <w:color w:val="000000" w:themeColor="text1"/>
                                <w:kern w:val="24"/>
                                <w:sz w:val="20"/>
                                <w:szCs w:val="20"/>
                                <w:lang w:eastAsia="fr-FR"/>
                              </w:rPr>
                            </w:pPr>
                            <w:proofErr w:type="spellStart"/>
                            <w:r w:rsidRPr="009C573A">
                              <w:rPr>
                                <w:rFonts w:ascii="Tw Cen MT" w:eastAsiaTheme="minorEastAsia" w:hAnsi="Tw Cen MT"/>
                                <w:b/>
                                <w:bCs/>
                                <w:color w:val="000000" w:themeColor="text1"/>
                                <w:kern w:val="24"/>
                                <w:sz w:val="20"/>
                                <w:szCs w:val="20"/>
                                <w:lang w:eastAsia="fr-FR"/>
                              </w:rPr>
                              <w:t>Mumbai</w:t>
                            </w:r>
                            <w:proofErr w:type="spellEnd"/>
                            <w:r w:rsidRPr="009C573A">
                              <w:rPr>
                                <w:rFonts w:ascii="Tw Cen MT" w:eastAsiaTheme="minorEastAsia" w:hAnsi="Tw Cen MT"/>
                                <w:b/>
                                <w:bCs/>
                                <w:color w:val="000000" w:themeColor="text1"/>
                                <w:kern w:val="24"/>
                                <w:sz w:val="20"/>
                                <w:szCs w:val="20"/>
                                <w:lang w:eastAsia="fr-FR"/>
                              </w:rPr>
                              <w:t xml:space="preserve"> illustre la difficulté des mégalopoles à mettre en place un développement qui bénéficie à l’ensemble des habitants. Le développement de l'habitat informel (sous forme de bidonvilles) est indissociable du développement des villes globales. En effet, la mondialisation accentue les différences, certains quartiers se valorisant fortement et entraînant la relégation aux marges des villes d’un certain nombre d’activités et de populations moins valorisées.</w:t>
                            </w:r>
                          </w:p>
                          <w:p w:rsidR="00617ABA" w:rsidRPr="009C573A" w:rsidRDefault="00617ABA" w:rsidP="00617ABA">
                            <w:pPr>
                              <w:ind w:left="0"/>
                              <w:jc w:val="right"/>
                              <w:rPr>
                                <w:i/>
                                <w:sz w:val="16"/>
                                <w:szCs w:val="16"/>
                              </w:rPr>
                            </w:pPr>
                            <w:r w:rsidRPr="009C573A">
                              <w:rPr>
                                <w:rFonts w:ascii="Tw Cen MT" w:eastAsiaTheme="minorEastAsia" w:hAnsi="Tw Cen MT"/>
                                <w:b/>
                                <w:bCs/>
                                <w:i/>
                                <w:color w:val="000000" w:themeColor="text1"/>
                                <w:kern w:val="24"/>
                                <w:sz w:val="16"/>
                                <w:szCs w:val="16"/>
                                <w:lang w:eastAsia="fr-FR"/>
                              </w:rPr>
                              <w:t xml:space="preserve">Isabelle </w:t>
                            </w:r>
                            <w:proofErr w:type="spellStart"/>
                            <w:r w:rsidRPr="009C573A">
                              <w:rPr>
                                <w:rFonts w:ascii="Tw Cen MT" w:eastAsiaTheme="minorEastAsia" w:hAnsi="Tw Cen MT"/>
                                <w:b/>
                                <w:bCs/>
                                <w:i/>
                                <w:color w:val="000000" w:themeColor="text1"/>
                                <w:kern w:val="24"/>
                                <w:sz w:val="16"/>
                                <w:szCs w:val="16"/>
                                <w:lang w:eastAsia="fr-FR"/>
                              </w:rPr>
                              <w:t>Baraud-Serfaty</w:t>
                            </w:r>
                            <w:proofErr w:type="spellEnd"/>
                            <w:r w:rsidRPr="009C573A">
                              <w:rPr>
                                <w:rFonts w:ascii="Tw Cen MT" w:eastAsiaTheme="minorEastAsia" w:hAnsi="Tw Cen MT"/>
                                <w:b/>
                                <w:bCs/>
                                <w:i/>
                                <w:color w:val="000000" w:themeColor="text1"/>
                                <w:kern w:val="24"/>
                                <w:sz w:val="16"/>
                                <w:szCs w:val="16"/>
                                <w:lang w:eastAsia="fr-FR"/>
                              </w:rPr>
                              <w:t>, Le Monde, 26 novembre 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7" o:spid="_x0000_s1066" type="#_x0000_t202" style="position:absolute;margin-left:-44.3pt;margin-top:296.75pt;width:408.3pt;height:3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" fillcolor="#ffbe86" strokecolor="windowText">
                <v:fill color2="#ffebdb" rotate="t" angle="180" colors="0 #ffbe86;22938f #ffd0aa;1 #ffebdb" focus="100%" type="gradient"/>
                <v:shadow on="t" color="black" opacity="24903f" origin=",.5" offset="0,.55556mm"/>
                <v:textbox>
                  <w:txbxContent>
                    <w:p w:rsidR="00617ABA" w:rsidRDefault="00617ABA" w:rsidP="00617ABA">
                      <w:pPr>
                        <w:ind w:left="0"/>
                        <w:jc w:val="center"/>
                        <w:rPr>
                          <w:rFonts w:ascii="Tw Cen MT" w:eastAsiaTheme="minorEastAsia" w:hAnsi="Tw Cen MT"/>
                          <w:b/>
                          <w:bCs/>
                          <w:smallCaps/>
                          <w:color w:val="000000" w:themeColor="text1"/>
                          <w:kern w:val="24"/>
                          <w:sz w:val="20"/>
                          <w:szCs w:val="20"/>
                          <w:u w:val="single"/>
                          <w:lang w:eastAsia="fr-FR"/>
                        </w:rPr>
                      </w:pPr>
                      <w:r w:rsidRPr="009C573A">
                        <w:rPr>
                          <w:rFonts w:ascii="Tw Cen MT" w:eastAsiaTheme="minorEastAsia" w:hAnsi="Tw Cen MT"/>
                          <w:b/>
                          <w:bCs/>
                          <w:smallCaps/>
                          <w:color w:val="000000" w:themeColor="text1"/>
                          <w:kern w:val="24"/>
                          <w:sz w:val="20"/>
                          <w:szCs w:val="20"/>
                          <w:u w:val="single"/>
                          <w:lang w:eastAsia="fr-FR"/>
                        </w:rPr>
                        <w:t>Le plan «</w:t>
                      </w:r>
                      <w:proofErr w:type="spellStart"/>
                      <w:r w:rsidRPr="009C573A">
                        <w:rPr>
                          <w:rFonts w:ascii="Tw Cen MT" w:eastAsiaTheme="minorEastAsia" w:hAnsi="Tw Cen MT"/>
                          <w:b/>
                          <w:bCs/>
                          <w:smallCaps/>
                          <w:color w:val="000000" w:themeColor="text1"/>
                          <w:kern w:val="24"/>
                          <w:sz w:val="20"/>
                          <w:szCs w:val="20"/>
                          <w:u w:val="single"/>
                          <w:lang w:eastAsia="fr-FR"/>
                        </w:rPr>
                        <w:t>Mumbai</w:t>
                      </w:r>
                      <w:proofErr w:type="spellEnd"/>
                      <w:r w:rsidRPr="009C573A">
                        <w:rPr>
                          <w:rFonts w:ascii="Tw Cen MT" w:eastAsiaTheme="minorEastAsia" w:hAnsi="Tw Cen MT"/>
                          <w:b/>
                          <w:bCs/>
                          <w:smallCaps/>
                          <w:color w:val="000000" w:themeColor="text1"/>
                          <w:kern w:val="24"/>
                          <w:sz w:val="20"/>
                          <w:szCs w:val="20"/>
                          <w:u w:val="single"/>
                          <w:lang w:eastAsia="fr-FR"/>
                        </w:rPr>
                        <w:t xml:space="preserve"> Vision»</w:t>
                      </w:r>
                    </w:p>
                    <w:p w:rsidR="00617ABA" w:rsidRPr="009C573A" w:rsidRDefault="00617ABA" w:rsidP="00617ABA">
                      <w:pPr>
                        <w:ind w:left="0"/>
                        <w:jc w:val="both"/>
                        <w:rPr>
                          <w:rFonts w:ascii="Tw Cen MT" w:eastAsiaTheme="minorEastAsia" w:hAnsi="Tw Cen MT"/>
                          <w:b/>
                          <w:bCs/>
                          <w:color w:val="000000" w:themeColor="text1"/>
                          <w:kern w:val="24"/>
                          <w:sz w:val="20"/>
                          <w:szCs w:val="20"/>
                          <w:lang w:eastAsia="fr-FR"/>
                        </w:rPr>
                      </w:pPr>
                      <w:r w:rsidRPr="009C573A">
                        <w:rPr>
                          <w:rFonts w:ascii="Tw Cen MT" w:eastAsiaTheme="minorEastAsia" w:hAnsi="Tw Cen MT"/>
                          <w:b/>
                          <w:bCs/>
                          <w:color w:val="000000" w:themeColor="text1"/>
                          <w:kern w:val="24"/>
                          <w:sz w:val="20"/>
                          <w:szCs w:val="20"/>
                          <w:lang w:eastAsia="fr-FR"/>
                        </w:rPr>
                        <w:t xml:space="preserve">L’agglomération de </w:t>
                      </w:r>
                      <w:proofErr w:type="spellStart"/>
                      <w:r w:rsidRPr="009C573A">
                        <w:rPr>
                          <w:rFonts w:ascii="Tw Cen MT" w:eastAsiaTheme="minorEastAsia" w:hAnsi="Tw Cen MT"/>
                          <w:b/>
                          <w:bCs/>
                          <w:color w:val="000000" w:themeColor="text1"/>
                          <w:kern w:val="24"/>
                          <w:sz w:val="20"/>
                          <w:szCs w:val="20"/>
                          <w:lang w:eastAsia="fr-FR"/>
                        </w:rPr>
                        <w:t>Mumbai</w:t>
                      </w:r>
                      <w:proofErr w:type="spellEnd"/>
                      <w:r w:rsidRPr="009C573A">
                        <w:rPr>
                          <w:rFonts w:ascii="Tw Cen MT" w:eastAsiaTheme="minorEastAsia" w:hAnsi="Tw Cen MT"/>
                          <w:b/>
                          <w:bCs/>
                          <w:color w:val="000000" w:themeColor="text1"/>
                          <w:kern w:val="24"/>
                          <w:sz w:val="20"/>
                          <w:szCs w:val="20"/>
                          <w:lang w:eastAsia="fr-FR"/>
                        </w:rPr>
                        <w:t>, dont la population devrait passer de 19 à 27 millions d’habitants d’ici à 2025, est aujourd’hui écartelée entre deux extrêmes : d’un côté son ambition de devenir une “ville globale” selon le modèle de Shanghai, de l’autre le poids de la pauvreté et des bidonvilles qui accueillent plus de la moitié de la population.</w:t>
                      </w:r>
                    </w:p>
                    <w:p w:rsidR="00617ABA" w:rsidRPr="009C573A" w:rsidRDefault="00617ABA" w:rsidP="00617ABA">
                      <w:pPr>
                        <w:ind w:left="0"/>
                        <w:jc w:val="both"/>
                        <w:rPr>
                          <w:rFonts w:ascii="Tw Cen MT" w:eastAsiaTheme="minorEastAsia" w:hAnsi="Tw Cen MT"/>
                          <w:b/>
                          <w:bCs/>
                          <w:color w:val="000000" w:themeColor="text1"/>
                          <w:kern w:val="24"/>
                          <w:sz w:val="20"/>
                          <w:szCs w:val="20"/>
                          <w:lang w:eastAsia="fr-FR"/>
                        </w:rPr>
                      </w:pPr>
                      <w:proofErr w:type="spellStart"/>
                      <w:r w:rsidRPr="009C573A">
                        <w:rPr>
                          <w:rFonts w:ascii="Tw Cen MT" w:eastAsiaTheme="minorEastAsia" w:hAnsi="Tw Cen MT"/>
                          <w:b/>
                          <w:bCs/>
                          <w:color w:val="000000" w:themeColor="text1"/>
                          <w:kern w:val="24"/>
                          <w:sz w:val="20"/>
                          <w:szCs w:val="20"/>
                          <w:lang w:eastAsia="fr-FR"/>
                        </w:rPr>
                        <w:t>Mumbai</w:t>
                      </w:r>
                      <w:proofErr w:type="spellEnd"/>
                      <w:r w:rsidRPr="009C573A">
                        <w:rPr>
                          <w:rFonts w:ascii="Tw Cen MT" w:eastAsiaTheme="minorEastAsia" w:hAnsi="Tw Cen MT"/>
                          <w:b/>
                          <w:bCs/>
                          <w:color w:val="000000" w:themeColor="text1"/>
                          <w:kern w:val="24"/>
                          <w:sz w:val="20"/>
                          <w:szCs w:val="20"/>
                          <w:lang w:eastAsia="fr-FR"/>
                        </w:rPr>
                        <w:t xml:space="preserve"> nous montre que la qualité de vie peut ne pas être la finalité première des politiques urbaines. Là-bas, le développement urbain est d’abord un outil de développement économique. Selon « </w:t>
                      </w:r>
                      <w:proofErr w:type="spellStart"/>
                      <w:r w:rsidRPr="009C573A">
                        <w:rPr>
                          <w:rFonts w:ascii="Tw Cen MT" w:eastAsiaTheme="minorEastAsia" w:hAnsi="Tw Cen MT"/>
                          <w:b/>
                          <w:bCs/>
                          <w:color w:val="000000" w:themeColor="text1"/>
                          <w:kern w:val="24"/>
                          <w:sz w:val="20"/>
                          <w:szCs w:val="20"/>
                          <w:lang w:eastAsia="fr-FR"/>
                        </w:rPr>
                        <w:t>Mumbai</w:t>
                      </w:r>
                      <w:proofErr w:type="spellEnd"/>
                      <w:r w:rsidRPr="009C573A">
                        <w:rPr>
                          <w:rFonts w:ascii="Tw Cen MT" w:eastAsiaTheme="minorEastAsia" w:hAnsi="Tw Cen MT"/>
                          <w:b/>
                          <w:bCs/>
                          <w:color w:val="000000" w:themeColor="text1"/>
                          <w:kern w:val="24"/>
                          <w:sz w:val="20"/>
                          <w:szCs w:val="20"/>
                          <w:lang w:eastAsia="fr-FR"/>
                        </w:rPr>
                        <w:t xml:space="preserve"> vision », le plan de développement de la ville doit permettre d’inscrire </w:t>
                      </w:r>
                      <w:proofErr w:type="spellStart"/>
                      <w:r w:rsidRPr="009C573A">
                        <w:rPr>
                          <w:rFonts w:ascii="Tw Cen MT" w:eastAsiaTheme="minorEastAsia" w:hAnsi="Tw Cen MT"/>
                          <w:b/>
                          <w:bCs/>
                          <w:color w:val="000000" w:themeColor="text1"/>
                          <w:kern w:val="24"/>
                          <w:sz w:val="20"/>
                          <w:szCs w:val="20"/>
                          <w:lang w:eastAsia="fr-FR"/>
                        </w:rPr>
                        <w:t>Mumbai</w:t>
                      </w:r>
                      <w:proofErr w:type="spellEnd"/>
                      <w:r w:rsidRPr="009C573A">
                        <w:rPr>
                          <w:rFonts w:ascii="Tw Cen MT" w:eastAsiaTheme="minorEastAsia" w:hAnsi="Tw Cen MT"/>
                          <w:b/>
                          <w:bCs/>
                          <w:color w:val="000000" w:themeColor="text1"/>
                          <w:kern w:val="24"/>
                          <w:sz w:val="20"/>
                          <w:szCs w:val="20"/>
                          <w:lang w:eastAsia="fr-FR"/>
                        </w:rPr>
                        <w:t xml:space="preserve"> dans la compétition internationale entre villes. Il faut embellir la ville, réduire les bidonvilles, la rendre attractive pour les entreprises et les cadres et résoudre les problèmes de congestion automobile et d’insuffisance énergétique qui l’empêche de fonctionner. […]</w:t>
                      </w:r>
                    </w:p>
                    <w:p w:rsidR="00617ABA" w:rsidRPr="009C573A" w:rsidRDefault="00617ABA" w:rsidP="00617ABA">
                      <w:pPr>
                        <w:ind w:left="0"/>
                        <w:jc w:val="both"/>
                        <w:rPr>
                          <w:rFonts w:ascii="Tw Cen MT" w:eastAsiaTheme="minorEastAsia" w:hAnsi="Tw Cen MT"/>
                          <w:b/>
                          <w:bCs/>
                          <w:color w:val="000000" w:themeColor="text1"/>
                          <w:kern w:val="24"/>
                          <w:sz w:val="20"/>
                          <w:szCs w:val="20"/>
                          <w:lang w:eastAsia="fr-FR"/>
                        </w:rPr>
                      </w:pPr>
                      <w:proofErr w:type="spellStart"/>
                      <w:r w:rsidRPr="009C573A">
                        <w:rPr>
                          <w:rFonts w:ascii="Tw Cen MT" w:eastAsiaTheme="minorEastAsia" w:hAnsi="Tw Cen MT"/>
                          <w:b/>
                          <w:bCs/>
                          <w:color w:val="000000" w:themeColor="text1"/>
                          <w:kern w:val="24"/>
                          <w:sz w:val="20"/>
                          <w:szCs w:val="20"/>
                          <w:lang w:eastAsia="fr-FR"/>
                        </w:rPr>
                        <w:t>Mumbai</w:t>
                      </w:r>
                      <w:proofErr w:type="spellEnd"/>
                      <w:r w:rsidRPr="009C573A">
                        <w:rPr>
                          <w:rFonts w:ascii="Tw Cen MT" w:eastAsiaTheme="minorEastAsia" w:hAnsi="Tw Cen MT"/>
                          <w:b/>
                          <w:bCs/>
                          <w:color w:val="000000" w:themeColor="text1"/>
                          <w:kern w:val="24"/>
                          <w:sz w:val="20"/>
                          <w:szCs w:val="20"/>
                          <w:lang w:eastAsia="fr-FR"/>
                        </w:rPr>
                        <w:t xml:space="preserve"> illustre la difficulté des mégalopoles à mettre en place un développement qui bénéficie à l’ensemble des habitants. Le développement de l'habitat informel (sous forme de bidonvilles) est indissociable du développement des villes globales. En effet, la mondialisation accentue les différences, certains quartiers se valorisant fortement et entraînant la relégation aux marges des villes d’un certain nombre d’activités et de populations moins valorisées.</w:t>
                      </w:r>
                    </w:p>
                    <w:p w:rsidR="00617ABA" w:rsidRPr="009C573A" w:rsidRDefault="00617ABA" w:rsidP="00617ABA">
                      <w:pPr>
                        <w:ind w:left="0"/>
                        <w:jc w:val="right"/>
                        <w:rPr>
                          <w:i/>
                          <w:sz w:val="16"/>
                          <w:szCs w:val="16"/>
                        </w:rPr>
                      </w:pPr>
                      <w:r w:rsidRPr="009C573A">
                        <w:rPr>
                          <w:rFonts w:ascii="Tw Cen MT" w:eastAsiaTheme="minorEastAsia" w:hAnsi="Tw Cen MT"/>
                          <w:b/>
                          <w:bCs/>
                          <w:i/>
                          <w:color w:val="000000" w:themeColor="text1"/>
                          <w:kern w:val="24"/>
                          <w:sz w:val="16"/>
                          <w:szCs w:val="16"/>
                          <w:lang w:eastAsia="fr-FR"/>
                        </w:rPr>
                        <w:t xml:space="preserve">Isabelle </w:t>
                      </w:r>
                      <w:proofErr w:type="spellStart"/>
                      <w:r w:rsidRPr="009C573A">
                        <w:rPr>
                          <w:rFonts w:ascii="Tw Cen MT" w:eastAsiaTheme="minorEastAsia" w:hAnsi="Tw Cen MT"/>
                          <w:b/>
                          <w:bCs/>
                          <w:i/>
                          <w:color w:val="000000" w:themeColor="text1"/>
                          <w:kern w:val="24"/>
                          <w:sz w:val="16"/>
                          <w:szCs w:val="16"/>
                          <w:lang w:eastAsia="fr-FR"/>
                        </w:rPr>
                        <w:t>Baraud-Serfaty</w:t>
                      </w:r>
                      <w:proofErr w:type="spellEnd"/>
                      <w:r w:rsidRPr="009C573A">
                        <w:rPr>
                          <w:rFonts w:ascii="Tw Cen MT" w:eastAsiaTheme="minorEastAsia" w:hAnsi="Tw Cen MT"/>
                          <w:b/>
                          <w:bCs/>
                          <w:i/>
                          <w:color w:val="000000" w:themeColor="text1"/>
                          <w:kern w:val="24"/>
                          <w:sz w:val="16"/>
                          <w:szCs w:val="16"/>
                          <w:lang w:eastAsia="fr-FR"/>
                        </w:rPr>
                        <w:t>, Le Monde, 26 novembre 2009</w:t>
                      </w:r>
                    </w:p>
                  </w:txbxContent>
                </v:textbox>
              </v:shape>
            </w:pict>
          </mc:Fallback>
        </mc:AlternateContent>
      </w:r>
      <w:r>
        <w:rPr>
          <w:rFonts w:ascii="Tw Cen MT" w:hAnsi="Tw Cen MT"/>
          <w:noProof/>
          <w:sz w:val="20"/>
          <w:szCs w:val="20"/>
          <w:lang w:eastAsia="fr-FR"/>
        </w:rPr>
        <mc:AlternateContent>
          <mc:Choice Requires="wps">
            <w:drawing>
              <wp:anchor distT="0" distB="0" distL="114300" distR="114300" simplePos="0" relativeHeight="251704320" behindDoc="0" locked="0" layoutInCell="1" allowOverlap="1" wp14:anchorId="53550957" wp14:editId="00543BA1">
                <wp:simplePos x="0" y="0"/>
                <wp:positionH relativeFrom="column">
                  <wp:posOffset>-563245</wp:posOffset>
                </wp:positionH>
                <wp:positionV relativeFrom="paragraph">
                  <wp:posOffset>46990</wp:posOffset>
                </wp:positionV>
                <wp:extent cx="5185410" cy="3636000"/>
                <wp:effectExtent l="57150" t="38100" r="72390" b="98425"/>
                <wp:wrapNone/>
                <wp:docPr id="1048" name="Zone de texte 1048"/>
                <wp:cNvGraphicFramePr/>
                <a:graphic xmlns:a="http://schemas.openxmlformats.org/drawingml/2006/main">
                  <a:graphicData uri="http://schemas.microsoft.com/office/word/2010/wordprocessingShape">
                    <wps:wsp>
                      <wps:cNvSpPr txBox="1"/>
                      <wps:spPr>
                        <a:xfrm>
                          <a:off x="0" y="0"/>
                          <a:ext cx="5185410" cy="36360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Pr="009C573A" w:rsidRDefault="00617ABA" w:rsidP="00617ABA">
                            <w:pPr>
                              <w:ind w:left="0"/>
                              <w:jc w:val="center"/>
                              <w:rPr>
                                <w:rFonts w:ascii="Tw Cen MT" w:eastAsiaTheme="minorEastAsia" w:hAnsi="Tw Cen MT"/>
                                <w:b/>
                                <w:bCs/>
                                <w:smallCaps/>
                                <w:color w:val="000000" w:themeColor="text1"/>
                                <w:kern w:val="24"/>
                                <w:sz w:val="20"/>
                                <w:szCs w:val="20"/>
                                <w:u w:val="single"/>
                                <w:lang w:eastAsia="fr-FR"/>
                              </w:rPr>
                            </w:pPr>
                            <w:r w:rsidRPr="009C573A">
                              <w:rPr>
                                <w:rFonts w:ascii="Tw Cen MT" w:eastAsiaTheme="minorEastAsia" w:hAnsi="Tw Cen MT"/>
                                <w:b/>
                                <w:bCs/>
                                <w:smallCaps/>
                                <w:color w:val="000000" w:themeColor="text1"/>
                                <w:kern w:val="24"/>
                                <w:sz w:val="20"/>
                                <w:szCs w:val="20"/>
                                <w:u w:val="single"/>
                                <w:lang w:eastAsia="fr-FR"/>
                              </w:rPr>
                              <w:t xml:space="preserve">Le </w:t>
                            </w:r>
                            <w:proofErr w:type="spellStart"/>
                            <w:r w:rsidRPr="009C573A">
                              <w:rPr>
                                <w:rFonts w:ascii="Tw Cen MT" w:eastAsiaTheme="minorEastAsia" w:hAnsi="Tw Cen MT"/>
                                <w:b/>
                                <w:bCs/>
                                <w:smallCaps/>
                                <w:color w:val="000000" w:themeColor="text1"/>
                                <w:kern w:val="24"/>
                                <w:sz w:val="20"/>
                                <w:szCs w:val="20"/>
                                <w:u w:val="single"/>
                                <w:lang w:eastAsia="fr-FR"/>
                              </w:rPr>
                              <w:t>Dharavi</w:t>
                            </w:r>
                            <w:proofErr w:type="spellEnd"/>
                            <w:r w:rsidRPr="009C573A">
                              <w:rPr>
                                <w:rFonts w:ascii="Tw Cen MT" w:eastAsiaTheme="minorEastAsia" w:hAnsi="Tw Cen MT"/>
                                <w:b/>
                                <w:bCs/>
                                <w:smallCaps/>
                                <w:color w:val="000000" w:themeColor="text1"/>
                                <w:kern w:val="24"/>
                                <w:sz w:val="20"/>
                                <w:szCs w:val="20"/>
                                <w:u w:val="single"/>
                                <w:lang w:eastAsia="fr-FR"/>
                              </w:rPr>
                              <w:t xml:space="preserve"> </w:t>
                            </w:r>
                            <w:proofErr w:type="spellStart"/>
                            <w:r w:rsidRPr="009C573A">
                              <w:rPr>
                                <w:rFonts w:ascii="Tw Cen MT" w:eastAsiaTheme="minorEastAsia" w:hAnsi="Tw Cen MT"/>
                                <w:b/>
                                <w:bCs/>
                                <w:smallCaps/>
                                <w:color w:val="000000" w:themeColor="text1"/>
                                <w:kern w:val="24"/>
                                <w:sz w:val="20"/>
                                <w:szCs w:val="20"/>
                                <w:u w:val="single"/>
                                <w:lang w:eastAsia="fr-FR"/>
                              </w:rPr>
                              <w:t>Redevelopment</w:t>
                            </w:r>
                            <w:proofErr w:type="spellEnd"/>
                            <w:r w:rsidRPr="009C573A">
                              <w:rPr>
                                <w:rFonts w:ascii="Tw Cen MT" w:eastAsiaTheme="minorEastAsia" w:hAnsi="Tw Cen MT"/>
                                <w:b/>
                                <w:bCs/>
                                <w:smallCaps/>
                                <w:color w:val="000000" w:themeColor="text1"/>
                                <w:kern w:val="24"/>
                                <w:sz w:val="20"/>
                                <w:szCs w:val="20"/>
                                <w:u w:val="single"/>
                                <w:lang w:eastAsia="fr-FR"/>
                              </w:rPr>
                              <w:t xml:space="preserve"> Project (DRP)</w:t>
                            </w:r>
                          </w:p>
                          <w:p w:rsidR="00617ABA" w:rsidRPr="009C573A" w:rsidRDefault="00617ABA" w:rsidP="00617ABA">
                            <w:pPr>
                              <w:ind w:left="0"/>
                              <w:jc w:val="both"/>
                              <w:rPr>
                                <w:rFonts w:ascii="Tw Cen MT" w:eastAsiaTheme="minorEastAsia" w:hAnsi="Tw Cen MT"/>
                                <w:b/>
                                <w:bCs/>
                                <w:color w:val="000000" w:themeColor="text1"/>
                                <w:kern w:val="24"/>
                                <w:sz w:val="20"/>
                                <w:szCs w:val="20"/>
                                <w:lang w:eastAsia="fr-FR"/>
                              </w:rPr>
                            </w:pPr>
                            <w:r w:rsidRPr="009C573A">
                              <w:rPr>
                                <w:rFonts w:ascii="Tw Cen MT" w:eastAsiaTheme="minorEastAsia" w:hAnsi="Tw Cen MT"/>
                                <w:b/>
                                <w:bCs/>
                                <w:color w:val="000000" w:themeColor="text1"/>
                                <w:kern w:val="24"/>
                                <w:sz w:val="20"/>
                                <w:szCs w:val="20"/>
                                <w:lang w:eastAsia="fr-FR"/>
                              </w:rPr>
                              <w:t xml:space="preserve">Depuis 2004 un vaste plan de redéveloppement très controversé est à l’ordre du jour : le </w:t>
                            </w:r>
                            <w:proofErr w:type="spellStart"/>
                            <w:r w:rsidRPr="009C573A">
                              <w:rPr>
                                <w:rFonts w:ascii="Tw Cen MT" w:eastAsiaTheme="minorEastAsia" w:hAnsi="Tw Cen MT"/>
                                <w:b/>
                                <w:bCs/>
                                <w:color w:val="000000" w:themeColor="text1"/>
                                <w:kern w:val="24"/>
                                <w:sz w:val="20"/>
                                <w:szCs w:val="20"/>
                                <w:lang w:eastAsia="fr-FR"/>
                              </w:rPr>
                              <w:t>Dharavi</w:t>
                            </w:r>
                            <w:proofErr w:type="spellEnd"/>
                            <w:r w:rsidRPr="009C573A">
                              <w:rPr>
                                <w:rFonts w:ascii="Tw Cen MT" w:eastAsiaTheme="minorEastAsia" w:hAnsi="Tw Cen MT"/>
                                <w:b/>
                                <w:bCs/>
                                <w:color w:val="000000" w:themeColor="text1"/>
                                <w:kern w:val="24"/>
                                <w:sz w:val="20"/>
                                <w:szCs w:val="20"/>
                                <w:lang w:eastAsia="fr-FR"/>
                              </w:rPr>
                              <w:t xml:space="preserve"> </w:t>
                            </w:r>
                            <w:proofErr w:type="spellStart"/>
                            <w:r w:rsidRPr="009C573A">
                              <w:rPr>
                                <w:rFonts w:ascii="Tw Cen MT" w:eastAsiaTheme="minorEastAsia" w:hAnsi="Tw Cen MT"/>
                                <w:b/>
                                <w:bCs/>
                                <w:color w:val="000000" w:themeColor="text1"/>
                                <w:kern w:val="24"/>
                                <w:sz w:val="20"/>
                                <w:szCs w:val="20"/>
                                <w:lang w:eastAsia="fr-FR"/>
                              </w:rPr>
                              <w:t>Redevelopment</w:t>
                            </w:r>
                            <w:proofErr w:type="spellEnd"/>
                            <w:r w:rsidRPr="009C573A">
                              <w:rPr>
                                <w:rFonts w:ascii="Tw Cen MT" w:eastAsiaTheme="minorEastAsia" w:hAnsi="Tw Cen MT"/>
                                <w:b/>
                                <w:bCs/>
                                <w:color w:val="000000" w:themeColor="text1"/>
                                <w:kern w:val="24"/>
                                <w:sz w:val="20"/>
                                <w:szCs w:val="20"/>
                                <w:lang w:eastAsia="fr-FR"/>
                              </w:rPr>
                              <w:t xml:space="preserve"> Project. </w:t>
                            </w:r>
                            <w:proofErr w:type="spellStart"/>
                            <w:r w:rsidRPr="009C573A">
                              <w:rPr>
                                <w:rFonts w:ascii="Tw Cen MT" w:eastAsiaTheme="minorEastAsia" w:hAnsi="Tw Cen MT"/>
                                <w:b/>
                                <w:bCs/>
                                <w:color w:val="000000" w:themeColor="text1"/>
                                <w:kern w:val="24"/>
                                <w:sz w:val="20"/>
                                <w:szCs w:val="20"/>
                                <w:lang w:eastAsia="fr-FR"/>
                              </w:rPr>
                              <w:t>Dharavi</w:t>
                            </w:r>
                            <w:proofErr w:type="spellEnd"/>
                            <w:r w:rsidRPr="009C573A">
                              <w:rPr>
                                <w:rFonts w:ascii="Tw Cen MT" w:eastAsiaTheme="minorEastAsia" w:hAnsi="Tw Cen MT"/>
                                <w:b/>
                                <w:bCs/>
                                <w:color w:val="000000" w:themeColor="text1"/>
                                <w:kern w:val="24"/>
                                <w:sz w:val="20"/>
                                <w:szCs w:val="20"/>
                                <w:lang w:eastAsia="fr-FR"/>
                              </w:rPr>
                              <w:t xml:space="preserve"> se situe en effet désormais à un emplacement stratégique, à deux pas du nouveau centre international financier et des affaires du « </w:t>
                            </w:r>
                            <w:proofErr w:type="spellStart"/>
                            <w:r w:rsidRPr="009C573A">
                              <w:rPr>
                                <w:rFonts w:ascii="Tw Cen MT" w:eastAsiaTheme="minorEastAsia" w:hAnsi="Tw Cen MT"/>
                                <w:b/>
                                <w:bCs/>
                                <w:color w:val="000000" w:themeColor="text1"/>
                                <w:kern w:val="24"/>
                                <w:sz w:val="20"/>
                                <w:szCs w:val="20"/>
                                <w:lang w:eastAsia="fr-FR"/>
                              </w:rPr>
                              <w:t>Bandra</w:t>
                            </w:r>
                            <w:proofErr w:type="spellEnd"/>
                            <w:r w:rsidRPr="009C573A">
                              <w:rPr>
                                <w:rFonts w:ascii="Tw Cen MT" w:eastAsiaTheme="minorEastAsia" w:hAnsi="Tw Cen MT"/>
                                <w:b/>
                                <w:bCs/>
                                <w:color w:val="000000" w:themeColor="text1"/>
                                <w:kern w:val="24"/>
                                <w:sz w:val="20"/>
                                <w:szCs w:val="20"/>
                                <w:lang w:eastAsia="fr-FR"/>
                              </w:rPr>
                              <w:t xml:space="preserve"> </w:t>
                            </w:r>
                            <w:proofErr w:type="spellStart"/>
                            <w:r w:rsidRPr="009C573A">
                              <w:rPr>
                                <w:rFonts w:ascii="Tw Cen MT" w:eastAsiaTheme="minorEastAsia" w:hAnsi="Tw Cen MT"/>
                                <w:b/>
                                <w:bCs/>
                                <w:color w:val="000000" w:themeColor="text1"/>
                                <w:kern w:val="24"/>
                                <w:sz w:val="20"/>
                                <w:szCs w:val="20"/>
                                <w:lang w:eastAsia="fr-FR"/>
                              </w:rPr>
                              <w:t>Kurla</w:t>
                            </w:r>
                            <w:proofErr w:type="spellEnd"/>
                            <w:r w:rsidRPr="009C573A">
                              <w:rPr>
                                <w:rFonts w:ascii="Tw Cen MT" w:eastAsiaTheme="minorEastAsia" w:hAnsi="Tw Cen MT"/>
                                <w:b/>
                                <w:bCs/>
                                <w:color w:val="000000" w:themeColor="text1"/>
                                <w:kern w:val="24"/>
                                <w:sz w:val="20"/>
                                <w:szCs w:val="20"/>
                                <w:lang w:eastAsia="fr-FR"/>
                              </w:rPr>
                              <w:t xml:space="preserve"> </w:t>
                            </w:r>
                            <w:proofErr w:type="spellStart"/>
                            <w:r w:rsidRPr="009C573A">
                              <w:rPr>
                                <w:rFonts w:ascii="Tw Cen MT" w:eastAsiaTheme="minorEastAsia" w:hAnsi="Tw Cen MT"/>
                                <w:b/>
                                <w:bCs/>
                                <w:color w:val="000000" w:themeColor="text1"/>
                                <w:kern w:val="24"/>
                                <w:sz w:val="20"/>
                                <w:szCs w:val="20"/>
                                <w:lang w:eastAsia="fr-FR"/>
                              </w:rPr>
                              <w:t>Complex</w:t>
                            </w:r>
                            <w:proofErr w:type="spellEnd"/>
                            <w:r w:rsidRPr="009C573A">
                              <w:rPr>
                                <w:rFonts w:ascii="Tw Cen MT" w:eastAsiaTheme="minorEastAsia" w:hAnsi="Tw Cen MT"/>
                                <w:b/>
                                <w:bCs/>
                                <w:color w:val="000000" w:themeColor="text1"/>
                                <w:kern w:val="24"/>
                                <w:sz w:val="20"/>
                                <w:szCs w:val="20"/>
                                <w:lang w:eastAsia="fr-FR"/>
                              </w:rPr>
                              <w:t xml:space="preserve"> » qui vise à désengorger le sud de Bombay. S’y sont donc installés la bourse nationale des valeurs, la bourse du diamant et plusieurs sièges de grandes institutions financières et bancaires. Dans un contexte où l’espace est une ressource de plus en plus rare, les terres que </w:t>
                            </w:r>
                            <w:proofErr w:type="spellStart"/>
                            <w:r w:rsidRPr="009C573A">
                              <w:rPr>
                                <w:rFonts w:ascii="Tw Cen MT" w:eastAsiaTheme="minorEastAsia" w:hAnsi="Tw Cen MT"/>
                                <w:b/>
                                <w:bCs/>
                                <w:color w:val="000000" w:themeColor="text1"/>
                                <w:kern w:val="24"/>
                                <w:sz w:val="20"/>
                                <w:szCs w:val="20"/>
                                <w:lang w:eastAsia="fr-FR"/>
                              </w:rPr>
                              <w:t>Dharavi</w:t>
                            </w:r>
                            <w:proofErr w:type="spellEnd"/>
                            <w:r w:rsidRPr="009C573A">
                              <w:rPr>
                                <w:rFonts w:ascii="Tw Cen MT" w:eastAsiaTheme="minorEastAsia" w:hAnsi="Tw Cen MT"/>
                                <w:b/>
                                <w:bCs/>
                                <w:color w:val="000000" w:themeColor="text1"/>
                                <w:kern w:val="24"/>
                                <w:sz w:val="20"/>
                                <w:szCs w:val="20"/>
                                <w:lang w:eastAsia="fr-FR"/>
                              </w:rPr>
                              <w:t xml:space="preserve"> occupe ont ainsi acquis en quelques années une très grande valeur sur le marché immobilier en pleine expansion et attisé la convoitise des investisseurs indiens et étrangers. Sans oublier que </w:t>
                            </w:r>
                            <w:proofErr w:type="spellStart"/>
                            <w:r w:rsidRPr="009C573A">
                              <w:rPr>
                                <w:rFonts w:ascii="Tw Cen MT" w:eastAsiaTheme="minorEastAsia" w:hAnsi="Tw Cen MT"/>
                                <w:b/>
                                <w:bCs/>
                                <w:color w:val="000000" w:themeColor="text1"/>
                                <w:kern w:val="24"/>
                                <w:sz w:val="20"/>
                                <w:szCs w:val="20"/>
                                <w:lang w:eastAsia="fr-FR"/>
                              </w:rPr>
                              <w:t>Dharavi</w:t>
                            </w:r>
                            <w:proofErr w:type="spellEnd"/>
                            <w:r w:rsidRPr="009C573A">
                              <w:rPr>
                                <w:rFonts w:ascii="Tw Cen MT" w:eastAsiaTheme="minorEastAsia" w:hAnsi="Tw Cen MT"/>
                                <w:b/>
                                <w:bCs/>
                                <w:color w:val="000000" w:themeColor="text1"/>
                                <w:kern w:val="24"/>
                                <w:sz w:val="20"/>
                                <w:szCs w:val="20"/>
                                <w:lang w:eastAsia="fr-FR"/>
                              </w:rPr>
                              <w:t xml:space="preserve"> est idéalement situé à la croisée des deux principales lignes de chemin de fer desservant Bombay.</w:t>
                            </w:r>
                          </w:p>
                          <w:p w:rsidR="00617ABA" w:rsidRPr="009C573A" w:rsidRDefault="00617ABA" w:rsidP="00617ABA">
                            <w:pPr>
                              <w:ind w:left="0"/>
                              <w:jc w:val="both"/>
                              <w:rPr>
                                <w:rFonts w:ascii="Tw Cen MT" w:eastAsiaTheme="minorEastAsia" w:hAnsi="Tw Cen MT"/>
                                <w:b/>
                                <w:bCs/>
                                <w:color w:val="000000" w:themeColor="text1"/>
                                <w:kern w:val="24"/>
                                <w:sz w:val="20"/>
                                <w:szCs w:val="20"/>
                                <w:lang w:eastAsia="fr-FR"/>
                              </w:rPr>
                            </w:pPr>
                            <w:r w:rsidRPr="009C573A">
                              <w:rPr>
                                <w:rFonts w:ascii="Tw Cen MT" w:eastAsiaTheme="minorEastAsia" w:hAnsi="Tw Cen MT"/>
                                <w:b/>
                                <w:bCs/>
                                <w:color w:val="000000" w:themeColor="text1"/>
                                <w:kern w:val="24"/>
                                <w:sz w:val="20"/>
                                <w:szCs w:val="20"/>
                                <w:lang w:eastAsia="fr-FR"/>
                              </w:rPr>
                              <w:t xml:space="preserve">Le </w:t>
                            </w:r>
                            <w:proofErr w:type="spellStart"/>
                            <w:r w:rsidRPr="009C573A">
                              <w:rPr>
                                <w:rFonts w:ascii="Tw Cen MT" w:eastAsiaTheme="minorEastAsia" w:hAnsi="Tw Cen MT"/>
                                <w:b/>
                                <w:bCs/>
                                <w:color w:val="000000" w:themeColor="text1"/>
                                <w:kern w:val="24"/>
                                <w:sz w:val="20"/>
                                <w:szCs w:val="20"/>
                                <w:lang w:eastAsia="fr-FR"/>
                              </w:rPr>
                              <w:t>Dharavi</w:t>
                            </w:r>
                            <w:proofErr w:type="spellEnd"/>
                            <w:r w:rsidRPr="009C573A">
                              <w:rPr>
                                <w:rFonts w:ascii="Tw Cen MT" w:eastAsiaTheme="minorEastAsia" w:hAnsi="Tw Cen MT"/>
                                <w:b/>
                                <w:bCs/>
                                <w:color w:val="000000" w:themeColor="text1"/>
                                <w:kern w:val="24"/>
                                <w:sz w:val="20"/>
                                <w:szCs w:val="20"/>
                                <w:lang w:eastAsia="fr-FR"/>
                              </w:rPr>
                              <w:t xml:space="preserve"> </w:t>
                            </w:r>
                            <w:proofErr w:type="spellStart"/>
                            <w:r w:rsidRPr="009C573A">
                              <w:rPr>
                                <w:rFonts w:ascii="Tw Cen MT" w:eastAsiaTheme="minorEastAsia" w:hAnsi="Tw Cen MT"/>
                                <w:b/>
                                <w:bCs/>
                                <w:color w:val="000000" w:themeColor="text1"/>
                                <w:kern w:val="24"/>
                                <w:sz w:val="20"/>
                                <w:szCs w:val="20"/>
                                <w:lang w:eastAsia="fr-FR"/>
                              </w:rPr>
                              <w:t>Redevelopment</w:t>
                            </w:r>
                            <w:proofErr w:type="spellEnd"/>
                            <w:r w:rsidRPr="009C573A">
                              <w:rPr>
                                <w:rFonts w:ascii="Tw Cen MT" w:eastAsiaTheme="minorEastAsia" w:hAnsi="Tw Cen MT"/>
                                <w:b/>
                                <w:bCs/>
                                <w:color w:val="000000" w:themeColor="text1"/>
                                <w:kern w:val="24"/>
                                <w:sz w:val="20"/>
                                <w:szCs w:val="20"/>
                                <w:lang w:eastAsia="fr-FR"/>
                              </w:rPr>
                              <w:t xml:space="preserve"> Project (DRP), sans cesse remanié, reporté et au coût en constante augmentation (estimé aujourd’hui à 3 milliards d’Euros), est également piloté par la </w:t>
                            </w:r>
                            <w:proofErr w:type="spellStart"/>
                            <w:r w:rsidRPr="009C573A">
                              <w:rPr>
                                <w:rFonts w:ascii="Tw Cen MT" w:eastAsiaTheme="minorEastAsia" w:hAnsi="Tw Cen MT"/>
                                <w:b/>
                                <w:bCs/>
                                <w:color w:val="000000" w:themeColor="text1"/>
                                <w:kern w:val="24"/>
                                <w:sz w:val="20"/>
                                <w:szCs w:val="20"/>
                                <w:lang w:eastAsia="fr-FR"/>
                              </w:rPr>
                              <w:t>Slum</w:t>
                            </w:r>
                            <w:proofErr w:type="spellEnd"/>
                            <w:r w:rsidRPr="009C573A">
                              <w:rPr>
                                <w:rFonts w:ascii="Tw Cen MT" w:eastAsiaTheme="minorEastAsia" w:hAnsi="Tw Cen MT"/>
                                <w:b/>
                                <w:bCs/>
                                <w:color w:val="000000" w:themeColor="text1"/>
                                <w:kern w:val="24"/>
                                <w:sz w:val="20"/>
                                <w:szCs w:val="20"/>
                                <w:lang w:eastAsia="fr-FR"/>
                              </w:rPr>
                              <w:t xml:space="preserve"> </w:t>
                            </w:r>
                            <w:proofErr w:type="spellStart"/>
                            <w:r w:rsidRPr="009C573A">
                              <w:rPr>
                                <w:rFonts w:ascii="Tw Cen MT" w:eastAsiaTheme="minorEastAsia" w:hAnsi="Tw Cen MT"/>
                                <w:b/>
                                <w:bCs/>
                                <w:color w:val="000000" w:themeColor="text1"/>
                                <w:kern w:val="24"/>
                                <w:sz w:val="20"/>
                                <w:szCs w:val="20"/>
                                <w:lang w:eastAsia="fr-FR"/>
                              </w:rPr>
                              <w:t>Rehabilitation</w:t>
                            </w:r>
                            <w:proofErr w:type="spellEnd"/>
                            <w:r w:rsidRPr="009C573A">
                              <w:rPr>
                                <w:rFonts w:ascii="Tw Cen MT" w:eastAsiaTheme="minorEastAsia" w:hAnsi="Tw Cen MT"/>
                                <w:b/>
                                <w:bCs/>
                                <w:color w:val="000000" w:themeColor="text1"/>
                                <w:kern w:val="24"/>
                                <w:sz w:val="20"/>
                                <w:szCs w:val="20"/>
                                <w:lang w:eastAsia="fr-FR"/>
                              </w:rPr>
                              <w:t xml:space="preserve"> </w:t>
                            </w:r>
                            <w:proofErr w:type="spellStart"/>
                            <w:r w:rsidRPr="009C573A">
                              <w:rPr>
                                <w:rFonts w:ascii="Tw Cen MT" w:eastAsiaTheme="minorEastAsia" w:hAnsi="Tw Cen MT"/>
                                <w:b/>
                                <w:bCs/>
                                <w:color w:val="000000" w:themeColor="text1"/>
                                <w:kern w:val="24"/>
                                <w:sz w:val="20"/>
                                <w:szCs w:val="20"/>
                                <w:lang w:eastAsia="fr-FR"/>
                              </w:rPr>
                              <w:t>Auhority</w:t>
                            </w:r>
                            <w:proofErr w:type="spellEnd"/>
                            <w:r w:rsidRPr="009C573A">
                              <w:rPr>
                                <w:rFonts w:ascii="Tw Cen MT" w:eastAsiaTheme="minorEastAsia" w:hAnsi="Tw Cen MT"/>
                                <w:b/>
                                <w:bCs/>
                                <w:color w:val="000000" w:themeColor="text1"/>
                                <w:kern w:val="24"/>
                                <w:sz w:val="20"/>
                                <w:szCs w:val="20"/>
                                <w:lang w:eastAsia="fr-FR"/>
                              </w:rPr>
                              <w:t xml:space="preserve">. D’une manière générale, les plans de la SRA reposent sur un partenariat public-privé où des constructeurs privés ou des sociétés coopératives sont chargées de construire de petits appartements d’environ 21 m² dans lesquels les habitants pouvant </w:t>
                            </w:r>
                            <w:proofErr w:type="gramStart"/>
                            <w:r w:rsidRPr="009C573A">
                              <w:rPr>
                                <w:rFonts w:ascii="Tw Cen MT" w:eastAsiaTheme="minorEastAsia" w:hAnsi="Tw Cen MT"/>
                                <w:b/>
                                <w:bCs/>
                                <w:color w:val="000000" w:themeColor="text1"/>
                                <w:kern w:val="24"/>
                                <w:sz w:val="20"/>
                                <w:szCs w:val="20"/>
                                <w:lang w:eastAsia="fr-FR"/>
                              </w:rPr>
                              <w:t>attester</w:t>
                            </w:r>
                            <w:proofErr w:type="gramEnd"/>
                            <w:r w:rsidRPr="009C573A">
                              <w:rPr>
                                <w:rFonts w:ascii="Tw Cen MT" w:eastAsiaTheme="minorEastAsia" w:hAnsi="Tw Cen MT"/>
                                <w:b/>
                                <w:bCs/>
                                <w:color w:val="000000" w:themeColor="text1"/>
                                <w:kern w:val="24"/>
                                <w:sz w:val="20"/>
                                <w:szCs w:val="20"/>
                                <w:lang w:eastAsia="fr-FR"/>
                              </w:rPr>
                              <w:t xml:space="preserve"> de leur présence dans le bidonville avant une certaine date sont relogés gratuitement, en général à la périphérie de la ville. En échange, les entrepreneurs immobiliers obtiennent le droit de construire sur les terres ainsi « libérées » par les bidonvilles d’autres appartements et espaces commerciaux vendus aux prix élevés du marché, ce qui leur permet de réaliser de juteux bénéfices.</w:t>
                            </w:r>
                          </w:p>
                          <w:p w:rsidR="00617ABA" w:rsidRPr="009C573A" w:rsidRDefault="00617ABA" w:rsidP="00617ABA">
                            <w:pPr>
                              <w:ind w:left="0"/>
                              <w:jc w:val="both"/>
                              <w:rPr>
                                <w:rFonts w:ascii="Tw Cen MT" w:eastAsiaTheme="minorEastAsia" w:hAnsi="Tw Cen MT"/>
                                <w:b/>
                                <w:bCs/>
                                <w:color w:val="000000" w:themeColor="text1"/>
                                <w:kern w:val="24"/>
                                <w:sz w:val="20"/>
                                <w:szCs w:val="20"/>
                                <w:lang w:eastAsia="fr-FR"/>
                              </w:rPr>
                            </w:pPr>
                            <w:r w:rsidRPr="009C573A">
                              <w:rPr>
                                <w:rFonts w:ascii="Tw Cen MT" w:eastAsiaTheme="minorEastAsia" w:hAnsi="Tw Cen MT"/>
                                <w:b/>
                                <w:bCs/>
                                <w:color w:val="000000" w:themeColor="text1"/>
                                <w:kern w:val="24"/>
                                <w:sz w:val="20"/>
                                <w:szCs w:val="20"/>
                                <w:lang w:eastAsia="fr-FR"/>
                              </w:rPr>
                              <w:t xml:space="preserve">Le DRP est un projet encore différent et de plus grande ampleur, puisqu’il prévoit de réhabiliter l’ensemble du bidonville et de reloger à </w:t>
                            </w:r>
                            <w:proofErr w:type="spellStart"/>
                            <w:r w:rsidRPr="009C573A">
                              <w:rPr>
                                <w:rFonts w:ascii="Tw Cen MT" w:eastAsiaTheme="minorEastAsia" w:hAnsi="Tw Cen MT"/>
                                <w:b/>
                                <w:bCs/>
                                <w:color w:val="000000" w:themeColor="text1"/>
                                <w:kern w:val="24"/>
                                <w:sz w:val="20"/>
                                <w:szCs w:val="20"/>
                                <w:lang w:eastAsia="fr-FR"/>
                              </w:rPr>
                              <w:t>Dharavi</w:t>
                            </w:r>
                            <w:proofErr w:type="spellEnd"/>
                            <w:r w:rsidRPr="009C573A">
                              <w:rPr>
                                <w:rFonts w:ascii="Tw Cen MT" w:eastAsiaTheme="minorEastAsia" w:hAnsi="Tw Cen MT"/>
                                <w:b/>
                                <w:bCs/>
                                <w:color w:val="000000" w:themeColor="text1"/>
                                <w:kern w:val="24"/>
                                <w:sz w:val="20"/>
                                <w:szCs w:val="20"/>
                                <w:lang w:eastAsia="fr-FR"/>
                              </w:rPr>
                              <w:t xml:space="preserve"> même tous les habitants dont les noms figurent sur la liste des électeurs avant l’année 2000. Cela représenterait, selon les chiffres officiels, 72.000 familles.</w:t>
                            </w:r>
                          </w:p>
                          <w:p w:rsidR="00617ABA" w:rsidRPr="009C573A" w:rsidRDefault="00617ABA" w:rsidP="00617ABA">
                            <w:pPr>
                              <w:ind w:left="0"/>
                              <w:jc w:val="right"/>
                              <w:rPr>
                                <w:i/>
                                <w:sz w:val="16"/>
                                <w:szCs w:val="16"/>
                              </w:rPr>
                            </w:pPr>
                            <w:r w:rsidRPr="009C573A">
                              <w:rPr>
                                <w:rFonts w:ascii="Tw Cen MT" w:eastAsiaTheme="minorEastAsia" w:hAnsi="Tw Cen MT"/>
                                <w:b/>
                                <w:bCs/>
                                <w:i/>
                                <w:color w:val="000000" w:themeColor="text1"/>
                                <w:kern w:val="24"/>
                                <w:sz w:val="16"/>
                                <w:szCs w:val="16"/>
                                <w:lang w:eastAsia="fr-FR"/>
                              </w:rPr>
                              <w:t>http://base.d-p-h.info/fr/fiches/dph/fiche-dph-7800.html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48" o:spid="_x0000_s1067" type="#_x0000_t202" style="position:absolute;margin-left:-44.35pt;margin-top:3.7pt;width:408.3pt;height:28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" fillcolor="#ffbe86" strokecolor="windowText">
                <v:fill color2="#ffebdb" rotate="t" angle="180" colors="0 #ffbe86;22938f #ffd0aa;1 #ffebdb" focus="100%" type="gradient"/>
                <v:shadow on="t" color="black" opacity="24903f" origin=",.5" offset="0,.55556mm"/>
                <v:textbox>
                  <w:txbxContent>
                    <w:p w:rsidR="00617ABA" w:rsidRPr="009C573A" w:rsidRDefault="00617ABA" w:rsidP="00617ABA">
                      <w:pPr>
                        <w:ind w:left="0"/>
                        <w:jc w:val="center"/>
                        <w:rPr>
                          <w:rFonts w:ascii="Tw Cen MT" w:eastAsiaTheme="minorEastAsia" w:hAnsi="Tw Cen MT"/>
                          <w:b/>
                          <w:bCs/>
                          <w:smallCaps/>
                          <w:color w:val="000000" w:themeColor="text1"/>
                          <w:kern w:val="24"/>
                          <w:sz w:val="20"/>
                          <w:szCs w:val="20"/>
                          <w:u w:val="single"/>
                          <w:lang w:eastAsia="fr-FR"/>
                        </w:rPr>
                      </w:pPr>
                      <w:r w:rsidRPr="009C573A">
                        <w:rPr>
                          <w:rFonts w:ascii="Tw Cen MT" w:eastAsiaTheme="minorEastAsia" w:hAnsi="Tw Cen MT"/>
                          <w:b/>
                          <w:bCs/>
                          <w:smallCaps/>
                          <w:color w:val="000000" w:themeColor="text1"/>
                          <w:kern w:val="24"/>
                          <w:sz w:val="20"/>
                          <w:szCs w:val="20"/>
                          <w:u w:val="single"/>
                          <w:lang w:eastAsia="fr-FR"/>
                        </w:rPr>
                        <w:t xml:space="preserve">Le </w:t>
                      </w:r>
                      <w:proofErr w:type="spellStart"/>
                      <w:r w:rsidRPr="009C573A">
                        <w:rPr>
                          <w:rFonts w:ascii="Tw Cen MT" w:eastAsiaTheme="minorEastAsia" w:hAnsi="Tw Cen MT"/>
                          <w:b/>
                          <w:bCs/>
                          <w:smallCaps/>
                          <w:color w:val="000000" w:themeColor="text1"/>
                          <w:kern w:val="24"/>
                          <w:sz w:val="20"/>
                          <w:szCs w:val="20"/>
                          <w:u w:val="single"/>
                          <w:lang w:eastAsia="fr-FR"/>
                        </w:rPr>
                        <w:t>Dharavi</w:t>
                      </w:r>
                      <w:proofErr w:type="spellEnd"/>
                      <w:r w:rsidRPr="009C573A">
                        <w:rPr>
                          <w:rFonts w:ascii="Tw Cen MT" w:eastAsiaTheme="minorEastAsia" w:hAnsi="Tw Cen MT"/>
                          <w:b/>
                          <w:bCs/>
                          <w:smallCaps/>
                          <w:color w:val="000000" w:themeColor="text1"/>
                          <w:kern w:val="24"/>
                          <w:sz w:val="20"/>
                          <w:szCs w:val="20"/>
                          <w:u w:val="single"/>
                          <w:lang w:eastAsia="fr-FR"/>
                        </w:rPr>
                        <w:t xml:space="preserve"> </w:t>
                      </w:r>
                      <w:proofErr w:type="spellStart"/>
                      <w:r w:rsidRPr="009C573A">
                        <w:rPr>
                          <w:rFonts w:ascii="Tw Cen MT" w:eastAsiaTheme="minorEastAsia" w:hAnsi="Tw Cen MT"/>
                          <w:b/>
                          <w:bCs/>
                          <w:smallCaps/>
                          <w:color w:val="000000" w:themeColor="text1"/>
                          <w:kern w:val="24"/>
                          <w:sz w:val="20"/>
                          <w:szCs w:val="20"/>
                          <w:u w:val="single"/>
                          <w:lang w:eastAsia="fr-FR"/>
                        </w:rPr>
                        <w:t>Redevelopment</w:t>
                      </w:r>
                      <w:proofErr w:type="spellEnd"/>
                      <w:r w:rsidRPr="009C573A">
                        <w:rPr>
                          <w:rFonts w:ascii="Tw Cen MT" w:eastAsiaTheme="minorEastAsia" w:hAnsi="Tw Cen MT"/>
                          <w:b/>
                          <w:bCs/>
                          <w:smallCaps/>
                          <w:color w:val="000000" w:themeColor="text1"/>
                          <w:kern w:val="24"/>
                          <w:sz w:val="20"/>
                          <w:szCs w:val="20"/>
                          <w:u w:val="single"/>
                          <w:lang w:eastAsia="fr-FR"/>
                        </w:rPr>
                        <w:t xml:space="preserve"> Project (DRP)</w:t>
                      </w:r>
                    </w:p>
                    <w:p w:rsidR="00617ABA" w:rsidRPr="009C573A" w:rsidRDefault="00617ABA" w:rsidP="00617ABA">
                      <w:pPr>
                        <w:ind w:left="0"/>
                        <w:jc w:val="both"/>
                        <w:rPr>
                          <w:rFonts w:ascii="Tw Cen MT" w:eastAsiaTheme="minorEastAsia" w:hAnsi="Tw Cen MT"/>
                          <w:b/>
                          <w:bCs/>
                          <w:color w:val="000000" w:themeColor="text1"/>
                          <w:kern w:val="24"/>
                          <w:sz w:val="20"/>
                          <w:szCs w:val="20"/>
                          <w:lang w:eastAsia="fr-FR"/>
                        </w:rPr>
                      </w:pPr>
                      <w:r w:rsidRPr="009C573A">
                        <w:rPr>
                          <w:rFonts w:ascii="Tw Cen MT" w:eastAsiaTheme="minorEastAsia" w:hAnsi="Tw Cen MT"/>
                          <w:b/>
                          <w:bCs/>
                          <w:color w:val="000000" w:themeColor="text1"/>
                          <w:kern w:val="24"/>
                          <w:sz w:val="20"/>
                          <w:szCs w:val="20"/>
                          <w:lang w:eastAsia="fr-FR"/>
                        </w:rPr>
                        <w:t xml:space="preserve">Depuis 2004 un vaste plan de redéveloppement très controversé est à l’ordre du jour : le </w:t>
                      </w:r>
                      <w:proofErr w:type="spellStart"/>
                      <w:r w:rsidRPr="009C573A">
                        <w:rPr>
                          <w:rFonts w:ascii="Tw Cen MT" w:eastAsiaTheme="minorEastAsia" w:hAnsi="Tw Cen MT"/>
                          <w:b/>
                          <w:bCs/>
                          <w:color w:val="000000" w:themeColor="text1"/>
                          <w:kern w:val="24"/>
                          <w:sz w:val="20"/>
                          <w:szCs w:val="20"/>
                          <w:lang w:eastAsia="fr-FR"/>
                        </w:rPr>
                        <w:t>Dharavi</w:t>
                      </w:r>
                      <w:proofErr w:type="spellEnd"/>
                      <w:r w:rsidRPr="009C573A">
                        <w:rPr>
                          <w:rFonts w:ascii="Tw Cen MT" w:eastAsiaTheme="minorEastAsia" w:hAnsi="Tw Cen MT"/>
                          <w:b/>
                          <w:bCs/>
                          <w:color w:val="000000" w:themeColor="text1"/>
                          <w:kern w:val="24"/>
                          <w:sz w:val="20"/>
                          <w:szCs w:val="20"/>
                          <w:lang w:eastAsia="fr-FR"/>
                        </w:rPr>
                        <w:t xml:space="preserve"> </w:t>
                      </w:r>
                      <w:proofErr w:type="spellStart"/>
                      <w:r w:rsidRPr="009C573A">
                        <w:rPr>
                          <w:rFonts w:ascii="Tw Cen MT" w:eastAsiaTheme="minorEastAsia" w:hAnsi="Tw Cen MT"/>
                          <w:b/>
                          <w:bCs/>
                          <w:color w:val="000000" w:themeColor="text1"/>
                          <w:kern w:val="24"/>
                          <w:sz w:val="20"/>
                          <w:szCs w:val="20"/>
                          <w:lang w:eastAsia="fr-FR"/>
                        </w:rPr>
                        <w:t>Redevelopment</w:t>
                      </w:r>
                      <w:proofErr w:type="spellEnd"/>
                      <w:r w:rsidRPr="009C573A">
                        <w:rPr>
                          <w:rFonts w:ascii="Tw Cen MT" w:eastAsiaTheme="minorEastAsia" w:hAnsi="Tw Cen MT"/>
                          <w:b/>
                          <w:bCs/>
                          <w:color w:val="000000" w:themeColor="text1"/>
                          <w:kern w:val="24"/>
                          <w:sz w:val="20"/>
                          <w:szCs w:val="20"/>
                          <w:lang w:eastAsia="fr-FR"/>
                        </w:rPr>
                        <w:t xml:space="preserve"> Project. </w:t>
                      </w:r>
                      <w:proofErr w:type="spellStart"/>
                      <w:r w:rsidRPr="009C573A">
                        <w:rPr>
                          <w:rFonts w:ascii="Tw Cen MT" w:eastAsiaTheme="minorEastAsia" w:hAnsi="Tw Cen MT"/>
                          <w:b/>
                          <w:bCs/>
                          <w:color w:val="000000" w:themeColor="text1"/>
                          <w:kern w:val="24"/>
                          <w:sz w:val="20"/>
                          <w:szCs w:val="20"/>
                          <w:lang w:eastAsia="fr-FR"/>
                        </w:rPr>
                        <w:t>Dharavi</w:t>
                      </w:r>
                      <w:proofErr w:type="spellEnd"/>
                      <w:r w:rsidRPr="009C573A">
                        <w:rPr>
                          <w:rFonts w:ascii="Tw Cen MT" w:eastAsiaTheme="minorEastAsia" w:hAnsi="Tw Cen MT"/>
                          <w:b/>
                          <w:bCs/>
                          <w:color w:val="000000" w:themeColor="text1"/>
                          <w:kern w:val="24"/>
                          <w:sz w:val="20"/>
                          <w:szCs w:val="20"/>
                          <w:lang w:eastAsia="fr-FR"/>
                        </w:rPr>
                        <w:t xml:space="preserve"> se situe en effet désormais à un emplacement stratégique, à deux pas du nouveau centre international financier et des affaires du « </w:t>
                      </w:r>
                      <w:proofErr w:type="spellStart"/>
                      <w:r w:rsidRPr="009C573A">
                        <w:rPr>
                          <w:rFonts w:ascii="Tw Cen MT" w:eastAsiaTheme="minorEastAsia" w:hAnsi="Tw Cen MT"/>
                          <w:b/>
                          <w:bCs/>
                          <w:color w:val="000000" w:themeColor="text1"/>
                          <w:kern w:val="24"/>
                          <w:sz w:val="20"/>
                          <w:szCs w:val="20"/>
                          <w:lang w:eastAsia="fr-FR"/>
                        </w:rPr>
                        <w:t>Bandra</w:t>
                      </w:r>
                      <w:proofErr w:type="spellEnd"/>
                      <w:r w:rsidRPr="009C573A">
                        <w:rPr>
                          <w:rFonts w:ascii="Tw Cen MT" w:eastAsiaTheme="minorEastAsia" w:hAnsi="Tw Cen MT"/>
                          <w:b/>
                          <w:bCs/>
                          <w:color w:val="000000" w:themeColor="text1"/>
                          <w:kern w:val="24"/>
                          <w:sz w:val="20"/>
                          <w:szCs w:val="20"/>
                          <w:lang w:eastAsia="fr-FR"/>
                        </w:rPr>
                        <w:t xml:space="preserve"> </w:t>
                      </w:r>
                      <w:proofErr w:type="spellStart"/>
                      <w:r w:rsidRPr="009C573A">
                        <w:rPr>
                          <w:rFonts w:ascii="Tw Cen MT" w:eastAsiaTheme="minorEastAsia" w:hAnsi="Tw Cen MT"/>
                          <w:b/>
                          <w:bCs/>
                          <w:color w:val="000000" w:themeColor="text1"/>
                          <w:kern w:val="24"/>
                          <w:sz w:val="20"/>
                          <w:szCs w:val="20"/>
                          <w:lang w:eastAsia="fr-FR"/>
                        </w:rPr>
                        <w:t>Kurla</w:t>
                      </w:r>
                      <w:proofErr w:type="spellEnd"/>
                      <w:r w:rsidRPr="009C573A">
                        <w:rPr>
                          <w:rFonts w:ascii="Tw Cen MT" w:eastAsiaTheme="minorEastAsia" w:hAnsi="Tw Cen MT"/>
                          <w:b/>
                          <w:bCs/>
                          <w:color w:val="000000" w:themeColor="text1"/>
                          <w:kern w:val="24"/>
                          <w:sz w:val="20"/>
                          <w:szCs w:val="20"/>
                          <w:lang w:eastAsia="fr-FR"/>
                        </w:rPr>
                        <w:t xml:space="preserve"> </w:t>
                      </w:r>
                      <w:proofErr w:type="spellStart"/>
                      <w:r w:rsidRPr="009C573A">
                        <w:rPr>
                          <w:rFonts w:ascii="Tw Cen MT" w:eastAsiaTheme="minorEastAsia" w:hAnsi="Tw Cen MT"/>
                          <w:b/>
                          <w:bCs/>
                          <w:color w:val="000000" w:themeColor="text1"/>
                          <w:kern w:val="24"/>
                          <w:sz w:val="20"/>
                          <w:szCs w:val="20"/>
                          <w:lang w:eastAsia="fr-FR"/>
                        </w:rPr>
                        <w:t>Complex</w:t>
                      </w:r>
                      <w:proofErr w:type="spellEnd"/>
                      <w:r w:rsidRPr="009C573A">
                        <w:rPr>
                          <w:rFonts w:ascii="Tw Cen MT" w:eastAsiaTheme="minorEastAsia" w:hAnsi="Tw Cen MT"/>
                          <w:b/>
                          <w:bCs/>
                          <w:color w:val="000000" w:themeColor="text1"/>
                          <w:kern w:val="24"/>
                          <w:sz w:val="20"/>
                          <w:szCs w:val="20"/>
                          <w:lang w:eastAsia="fr-FR"/>
                        </w:rPr>
                        <w:t xml:space="preserve"> » qui vise à désengorger le sud de Bombay. S’y sont donc installés la bourse nationale des valeurs, la bourse du diamant et plusieurs sièges de grandes institutions financières et bancaires. Dans un contexte où l’espace est une ressource de plus en plus rare, les terres que </w:t>
                      </w:r>
                      <w:proofErr w:type="spellStart"/>
                      <w:r w:rsidRPr="009C573A">
                        <w:rPr>
                          <w:rFonts w:ascii="Tw Cen MT" w:eastAsiaTheme="minorEastAsia" w:hAnsi="Tw Cen MT"/>
                          <w:b/>
                          <w:bCs/>
                          <w:color w:val="000000" w:themeColor="text1"/>
                          <w:kern w:val="24"/>
                          <w:sz w:val="20"/>
                          <w:szCs w:val="20"/>
                          <w:lang w:eastAsia="fr-FR"/>
                        </w:rPr>
                        <w:t>Dharavi</w:t>
                      </w:r>
                      <w:proofErr w:type="spellEnd"/>
                      <w:r w:rsidRPr="009C573A">
                        <w:rPr>
                          <w:rFonts w:ascii="Tw Cen MT" w:eastAsiaTheme="minorEastAsia" w:hAnsi="Tw Cen MT"/>
                          <w:b/>
                          <w:bCs/>
                          <w:color w:val="000000" w:themeColor="text1"/>
                          <w:kern w:val="24"/>
                          <w:sz w:val="20"/>
                          <w:szCs w:val="20"/>
                          <w:lang w:eastAsia="fr-FR"/>
                        </w:rPr>
                        <w:t xml:space="preserve"> occupe ont ainsi acquis en quelques années une très grande valeur sur le marché immobilier en pleine expansion et attisé la convoitise des investisseurs indiens et étrangers. Sans oublier que </w:t>
                      </w:r>
                      <w:proofErr w:type="spellStart"/>
                      <w:r w:rsidRPr="009C573A">
                        <w:rPr>
                          <w:rFonts w:ascii="Tw Cen MT" w:eastAsiaTheme="minorEastAsia" w:hAnsi="Tw Cen MT"/>
                          <w:b/>
                          <w:bCs/>
                          <w:color w:val="000000" w:themeColor="text1"/>
                          <w:kern w:val="24"/>
                          <w:sz w:val="20"/>
                          <w:szCs w:val="20"/>
                          <w:lang w:eastAsia="fr-FR"/>
                        </w:rPr>
                        <w:t>Dharavi</w:t>
                      </w:r>
                      <w:proofErr w:type="spellEnd"/>
                      <w:r w:rsidRPr="009C573A">
                        <w:rPr>
                          <w:rFonts w:ascii="Tw Cen MT" w:eastAsiaTheme="minorEastAsia" w:hAnsi="Tw Cen MT"/>
                          <w:b/>
                          <w:bCs/>
                          <w:color w:val="000000" w:themeColor="text1"/>
                          <w:kern w:val="24"/>
                          <w:sz w:val="20"/>
                          <w:szCs w:val="20"/>
                          <w:lang w:eastAsia="fr-FR"/>
                        </w:rPr>
                        <w:t xml:space="preserve"> est idéalement situé à la croisée des deux principales lignes de chemin de fer desservant Bombay.</w:t>
                      </w:r>
                    </w:p>
                    <w:p w:rsidR="00617ABA" w:rsidRPr="009C573A" w:rsidRDefault="00617ABA" w:rsidP="00617ABA">
                      <w:pPr>
                        <w:ind w:left="0"/>
                        <w:jc w:val="both"/>
                        <w:rPr>
                          <w:rFonts w:ascii="Tw Cen MT" w:eastAsiaTheme="minorEastAsia" w:hAnsi="Tw Cen MT"/>
                          <w:b/>
                          <w:bCs/>
                          <w:color w:val="000000" w:themeColor="text1"/>
                          <w:kern w:val="24"/>
                          <w:sz w:val="20"/>
                          <w:szCs w:val="20"/>
                          <w:lang w:eastAsia="fr-FR"/>
                        </w:rPr>
                      </w:pPr>
                      <w:r w:rsidRPr="009C573A">
                        <w:rPr>
                          <w:rFonts w:ascii="Tw Cen MT" w:eastAsiaTheme="minorEastAsia" w:hAnsi="Tw Cen MT"/>
                          <w:b/>
                          <w:bCs/>
                          <w:color w:val="000000" w:themeColor="text1"/>
                          <w:kern w:val="24"/>
                          <w:sz w:val="20"/>
                          <w:szCs w:val="20"/>
                          <w:lang w:eastAsia="fr-FR"/>
                        </w:rPr>
                        <w:t xml:space="preserve">Le </w:t>
                      </w:r>
                      <w:proofErr w:type="spellStart"/>
                      <w:r w:rsidRPr="009C573A">
                        <w:rPr>
                          <w:rFonts w:ascii="Tw Cen MT" w:eastAsiaTheme="minorEastAsia" w:hAnsi="Tw Cen MT"/>
                          <w:b/>
                          <w:bCs/>
                          <w:color w:val="000000" w:themeColor="text1"/>
                          <w:kern w:val="24"/>
                          <w:sz w:val="20"/>
                          <w:szCs w:val="20"/>
                          <w:lang w:eastAsia="fr-FR"/>
                        </w:rPr>
                        <w:t>Dharavi</w:t>
                      </w:r>
                      <w:proofErr w:type="spellEnd"/>
                      <w:r w:rsidRPr="009C573A">
                        <w:rPr>
                          <w:rFonts w:ascii="Tw Cen MT" w:eastAsiaTheme="minorEastAsia" w:hAnsi="Tw Cen MT"/>
                          <w:b/>
                          <w:bCs/>
                          <w:color w:val="000000" w:themeColor="text1"/>
                          <w:kern w:val="24"/>
                          <w:sz w:val="20"/>
                          <w:szCs w:val="20"/>
                          <w:lang w:eastAsia="fr-FR"/>
                        </w:rPr>
                        <w:t xml:space="preserve"> </w:t>
                      </w:r>
                      <w:proofErr w:type="spellStart"/>
                      <w:r w:rsidRPr="009C573A">
                        <w:rPr>
                          <w:rFonts w:ascii="Tw Cen MT" w:eastAsiaTheme="minorEastAsia" w:hAnsi="Tw Cen MT"/>
                          <w:b/>
                          <w:bCs/>
                          <w:color w:val="000000" w:themeColor="text1"/>
                          <w:kern w:val="24"/>
                          <w:sz w:val="20"/>
                          <w:szCs w:val="20"/>
                          <w:lang w:eastAsia="fr-FR"/>
                        </w:rPr>
                        <w:t>Redevelopment</w:t>
                      </w:r>
                      <w:proofErr w:type="spellEnd"/>
                      <w:r w:rsidRPr="009C573A">
                        <w:rPr>
                          <w:rFonts w:ascii="Tw Cen MT" w:eastAsiaTheme="minorEastAsia" w:hAnsi="Tw Cen MT"/>
                          <w:b/>
                          <w:bCs/>
                          <w:color w:val="000000" w:themeColor="text1"/>
                          <w:kern w:val="24"/>
                          <w:sz w:val="20"/>
                          <w:szCs w:val="20"/>
                          <w:lang w:eastAsia="fr-FR"/>
                        </w:rPr>
                        <w:t xml:space="preserve"> Project (DRP), sans cesse remanié, reporté et au coût en constante augmentation (estimé aujourd’hui à 3 milliards d’Euros), est également piloté par la </w:t>
                      </w:r>
                      <w:proofErr w:type="spellStart"/>
                      <w:r w:rsidRPr="009C573A">
                        <w:rPr>
                          <w:rFonts w:ascii="Tw Cen MT" w:eastAsiaTheme="minorEastAsia" w:hAnsi="Tw Cen MT"/>
                          <w:b/>
                          <w:bCs/>
                          <w:color w:val="000000" w:themeColor="text1"/>
                          <w:kern w:val="24"/>
                          <w:sz w:val="20"/>
                          <w:szCs w:val="20"/>
                          <w:lang w:eastAsia="fr-FR"/>
                        </w:rPr>
                        <w:t>Slum</w:t>
                      </w:r>
                      <w:proofErr w:type="spellEnd"/>
                      <w:r w:rsidRPr="009C573A">
                        <w:rPr>
                          <w:rFonts w:ascii="Tw Cen MT" w:eastAsiaTheme="minorEastAsia" w:hAnsi="Tw Cen MT"/>
                          <w:b/>
                          <w:bCs/>
                          <w:color w:val="000000" w:themeColor="text1"/>
                          <w:kern w:val="24"/>
                          <w:sz w:val="20"/>
                          <w:szCs w:val="20"/>
                          <w:lang w:eastAsia="fr-FR"/>
                        </w:rPr>
                        <w:t xml:space="preserve"> </w:t>
                      </w:r>
                      <w:proofErr w:type="spellStart"/>
                      <w:r w:rsidRPr="009C573A">
                        <w:rPr>
                          <w:rFonts w:ascii="Tw Cen MT" w:eastAsiaTheme="minorEastAsia" w:hAnsi="Tw Cen MT"/>
                          <w:b/>
                          <w:bCs/>
                          <w:color w:val="000000" w:themeColor="text1"/>
                          <w:kern w:val="24"/>
                          <w:sz w:val="20"/>
                          <w:szCs w:val="20"/>
                          <w:lang w:eastAsia="fr-FR"/>
                        </w:rPr>
                        <w:t>Rehabilitation</w:t>
                      </w:r>
                      <w:proofErr w:type="spellEnd"/>
                      <w:r w:rsidRPr="009C573A">
                        <w:rPr>
                          <w:rFonts w:ascii="Tw Cen MT" w:eastAsiaTheme="minorEastAsia" w:hAnsi="Tw Cen MT"/>
                          <w:b/>
                          <w:bCs/>
                          <w:color w:val="000000" w:themeColor="text1"/>
                          <w:kern w:val="24"/>
                          <w:sz w:val="20"/>
                          <w:szCs w:val="20"/>
                          <w:lang w:eastAsia="fr-FR"/>
                        </w:rPr>
                        <w:t xml:space="preserve"> </w:t>
                      </w:r>
                      <w:proofErr w:type="spellStart"/>
                      <w:r w:rsidRPr="009C573A">
                        <w:rPr>
                          <w:rFonts w:ascii="Tw Cen MT" w:eastAsiaTheme="minorEastAsia" w:hAnsi="Tw Cen MT"/>
                          <w:b/>
                          <w:bCs/>
                          <w:color w:val="000000" w:themeColor="text1"/>
                          <w:kern w:val="24"/>
                          <w:sz w:val="20"/>
                          <w:szCs w:val="20"/>
                          <w:lang w:eastAsia="fr-FR"/>
                        </w:rPr>
                        <w:t>Auhority</w:t>
                      </w:r>
                      <w:proofErr w:type="spellEnd"/>
                      <w:r w:rsidRPr="009C573A">
                        <w:rPr>
                          <w:rFonts w:ascii="Tw Cen MT" w:eastAsiaTheme="minorEastAsia" w:hAnsi="Tw Cen MT"/>
                          <w:b/>
                          <w:bCs/>
                          <w:color w:val="000000" w:themeColor="text1"/>
                          <w:kern w:val="24"/>
                          <w:sz w:val="20"/>
                          <w:szCs w:val="20"/>
                          <w:lang w:eastAsia="fr-FR"/>
                        </w:rPr>
                        <w:t xml:space="preserve">. D’une manière générale, les plans de la SRA reposent sur un partenariat public-privé où des constructeurs privés ou des sociétés coopératives sont chargées de construire de petits appartements d’environ 21 m² dans lesquels les habitants pouvant </w:t>
                      </w:r>
                      <w:proofErr w:type="gramStart"/>
                      <w:r w:rsidRPr="009C573A">
                        <w:rPr>
                          <w:rFonts w:ascii="Tw Cen MT" w:eastAsiaTheme="minorEastAsia" w:hAnsi="Tw Cen MT"/>
                          <w:b/>
                          <w:bCs/>
                          <w:color w:val="000000" w:themeColor="text1"/>
                          <w:kern w:val="24"/>
                          <w:sz w:val="20"/>
                          <w:szCs w:val="20"/>
                          <w:lang w:eastAsia="fr-FR"/>
                        </w:rPr>
                        <w:t>attester</w:t>
                      </w:r>
                      <w:proofErr w:type="gramEnd"/>
                      <w:r w:rsidRPr="009C573A">
                        <w:rPr>
                          <w:rFonts w:ascii="Tw Cen MT" w:eastAsiaTheme="minorEastAsia" w:hAnsi="Tw Cen MT"/>
                          <w:b/>
                          <w:bCs/>
                          <w:color w:val="000000" w:themeColor="text1"/>
                          <w:kern w:val="24"/>
                          <w:sz w:val="20"/>
                          <w:szCs w:val="20"/>
                          <w:lang w:eastAsia="fr-FR"/>
                        </w:rPr>
                        <w:t xml:space="preserve"> de leur présence dans le bidonville avant une certaine date sont relogés gratuitement, en général à la périphérie de la ville. En échange, les entrepreneurs immobiliers obtiennent le droit de construire sur les terres ainsi « libérées » par les bidonvilles d’autres appartements et espaces commerciaux vendus aux prix élevés du marché, ce qui leur permet de réaliser de juteux bénéfices.</w:t>
                      </w:r>
                    </w:p>
                    <w:p w:rsidR="00617ABA" w:rsidRPr="009C573A" w:rsidRDefault="00617ABA" w:rsidP="00617ABA">
                      <w:pPr>
                        <w:ind w:left="0"/>
                        <w:jc w:val="both"/>
                        <w:rPr>
                          <w:rFonts w:ascii="Tw Cen MT" w:eastAsiaTheme="minorEastAsia" w:hAnsi="Tw Cen MT"/>
                          <w:b/>
                          <w:bCs/>
                          <w:color w:val="000000" w:themeColor="text1"/>
                          <w:kern w:val="24"/>
                          <w:sz w:val="20"/>
                          <w:szCs w:val="20"/>
                          <w:lang w:eastAsia="fr-FR"/>
                        </w:rPr>
                      </w:pPr>
                      <w:r w:rsidRPr="009C573A">
                        <w:rPr>
                          <w:rFonts w:ascii="Tw Cen MT" w:eastAsiaTheme="minorEastAsia" w:hAnsi="Tw Cen MT"/>
                          <w:b/>
                          <w:bCs/>
                          <w:color w:val="000000" w:themeColor="text1"/>
                          <w:kern w:val="24"/>
                          <w:sz w:val="20"/>
                          <w:szCs w:val="20"/>
                          <w:lang w:eastAsia="fr-FR"/>
                        </w:rPr>
                        <w:t xml:space="preserve">Le DRP est un projet encore différent et de plus grande ampleur, puisqu’il prévoit de réhabiliter l’ensemble du bidonville et de reloger à </w:t>
                      </w:r>
                      <w:proofErr w:type="spellStart"/>
                      <w:r w:rsidRPr="009C573A">
                        <w:rPr>
                          <w:rFonts w:ascii="Tw Cen MT" w:eastAsiaTheme="minorEastAsia" w:hAnsi="Tw Cen MT"/>
                          <w:b/>
                          <w:bCs/>
                          <w:color w:val="000000" w:themeColor="text1"/>
                          <w:kern w:val="24"/>
                          <w:sz w:val="20"/>
                          <w:szCs w:val="20"/>
                          <w:lang w:eastAsia="fr-FR"/>
                        </w:rPr>
                        <w:t>Dharavi</w:t>
                      </w:r>
                      <w:proofErr w:type="spellEnd"/>
                      <w:r w:rsidRPr="009C573A">
                        <w:rPr>
                          <w:rFonts w:ascii="Tw Cen MT" w:eastAsiaTheme="minorEastAsia" w:hAnsi="Tw Cen MT"/>
                          <w:b/>
                          <w:bCs/>
                          <w:color w:val="000000" w:themeColor="text1"/>
                          <w:kern w:val="24"/>
                          <w:sz w:val="20"/>
                          <w:szCs w:val="20"/>
                          <w:lang w:eastAsia="fr-FR"/>
                        </w:rPr>
                        <w:t xml:space="preserve"> même tous les habitants dont les noms figurent sur la liste des électeurs avant l’année 2000. Cela représenterait, selon les chiffres officiels, 72.000 familles.</w:t>
                      </w:r>
                    </w:p>
                    <w:p w:rsidR="00617ABA" w:rsidRPr="009C573A" w:rsidRDefault="00617ABA" w:rsidP="00617ABA">
                      <w:pPr>
                        <w:ind w:left="0"/>
                        <w:jc w:val="right"/>
                        <w:rPr>
                          <w:i/>
                          <w:sz w:val="16"/>
                          <w:szCs w:val="16"/>
                        </w:rPr>
                      </w:pPr>
                      <w:r w:rsidRPr="009C573A">
                        <w:rPr>
                          <w:rFonts w:ascii="Tw Cen MT" w:eastAsiaTheme="minorEastAsia" w:hAnsi="Tw Cen MT"/>
                          <w:b/>
                          <w:bCs/>
                          <w:i/>
                          <w:color w:val="000000" w:themeColor="text1"/>
                          <w:kern w:val="24"/>
                          <w:sz w:val="16"/>
                          <w:szCs w:val="16"/>
                          <w:lang w:eastAsia="fr-FR"/>
                        </w:rPr>
                        <w:t>http://base.d-p-h.info/fr/fiches/dph/fiche-dph-7800.html</w:t>
                      </w:r>
                    </w:p>
                  </w:txbxContent>
                </v:textbox>
              </v:shape>
            </w:pict>
          </mc:Fallback>
        </mc:AlternateContent>
      </w:r>
      <w:proofErr w:type="gramStart"/>
      <w:r>
        <w:rPr>
          <w:rFonts w:ascii="Tw Cen MT" w:hAnsi="Tw Cen MT"/>
          <w:sz w:val="20"/>
          <w:szCs w:val="20"/>
        </w:rPr>
        <w:t>zzz</w:t>
      </w:r>
      <w:proofErr w:type="gramEnd"/>
    </w:p>
    <w:p w:rsid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Default="00617ABA" w:rsidP="00617ABA">
      <w:pPr>
        <w:rPr>
          <w:rFonts w:ascii="Tw Cen MT" w:hAnsi="Tw Cen MT"/>
          <w:sz w:val="20"/>
          <w:szCs w:val="20"/>
        </w:rPr>
      </w:pPr>
    </w:p>
    <w:p w:rsidR="00617ABA" w:rsidRDefault="00617ABA" w:rsidP="00617ABA">
      <w:pPr>
        <w:rPr>
          <w:rFonts w:ascii="Tw Cen MT" w:hAnsi="Tw Cen MT"/>
          <w:sz w:val="20"/>
          <w:szCs w:val="20"/>
        </w:rPr>
      </w:pPr>
    </w:p>
    <w:p w:rsidR="00617ABA" w:rsidRDefault="00617ABA" w:rsidP="00617ABA">
      <w:pPr>
        <w:tabs>
          <w:tab w:val="left" w:pos="7632"/>
        </w:tabs>
        <w:ind w:left="0"/>
        <w:rPr>
          <w:rFonts w:ascii="Tw Cen MT" w:hAnsi="Tw Cen MT"/>
          <w:sz w:val="20"/>
          <w:szCs w:val="20"/>
        </w:rPr>
      </w:pPr>
    </w:p>
    <w:p w:rsidR="00617ABA" w:rsidRDefault="00617ABA" w:rsidP="00617ABA">
      <w:pPr>
        <w:tabs>
          <w:tab w:val="left" w:pos="7632"/>
        </w:tabs>
        <w:rPr>
          <w:rFonts w:ascii="Tw Cen MT" w:hAnsi="Tw Cen MT"/>
          <w:sz w:val="20"/>
          <w:szCs w:val="20"/>
        </w:rPr>
      </w:pPr>
    </w:p>
    <w:p w:rsidR="00617ABA" w:rsidRDefault="00617ABA" w:rsidP="00617ABA">
      <w:pPr>
        <w:pBdr>
          <w:bottom w:val="single" w:sz="4" w:space="1" w:color="auto"/>
        </w:pBdr>
        <w:ind w:right="111"/>
        <w:jc w:val="right"/>
        <w:rPr>
          <w:rFonts w:ascii="John Handy LET" w:hAnsi="John Handy LET"/>
          <w:b/>
          <w:color w:val="C00000"/>
          <w:sz w:val="28"/>
          <w:szCs w:val="28"/>
        </w:rPr>
      </w:pPr>
      <w:r>
        <w:rPr>
          <w:rFonts w:ascii="John Handy LET" w:hAnsi="John Handy LET"/>
          <w:b/>
          <w:noProof/>
          <w:color w:val="C00000"/>
          <w:sz w:val="28"/>
          <w:szCs w:val="28"/>
          <w:lang w:eastAsia="fr-FR"/>
        </w:rPr>
        <mc:AlternateContent>
          <mc:Choice Requires="wps">
            <w:drawing>
              <wp:anchor distT="0" distB="0" distL="114300" distR="114300" simplePos="0" relativeHeight="251716608" behindDoc="0" locked="0" layoutInCell="1" allowOverlap="1" wp14:anchorId="3A804DFB" wp14:editId="673C5C64">
                <wp:simplePos x="0" y="0"/>
                <wp:positionH relativeFrom="column">
                  <wp:posOffset>-542925</wp:posOffset>
                </wp:positionH>
                <wp:positionV relativeFrom="paragraph">
                  <wp:posOffset>-778</wp:posOffset>
                </wp:positionV>
                <wp:extent cx="575945" cy="251460"/>
                <wp:effectExtent l="57150" t="38100" r="71755" b="91440"/>
                <wp:wrapNone/>
                <wp:docPr id="1056" name="Zone de texte 1056"/>
                <wp:cNvGraphicFramePr/>
                <a:graphic xmlns:a="http://schemas.openxmlformats.org/drawingml/2006/main">
                  <a:graphicData uri="http://schemas.microsoft.com/office/word/2010/wordprocessingShape">
                    <wps:wsp>
                      <wps:cNvSpPr txBox="1"/>
                      <wps:spPr>
                        <a:xfrm flipH="1">
                          <a:off x="0" y="0"/>
                          <a:ext cx="575945" cy="25146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Pr="000E639B" w:rsidRDefault="00617ABA" w:rsidP="00617ABA">
                            <w:pPr>
                              <w:ind w:left="0"/>
                              <w:rPr>
                                <w:rFonts w:ascii="Tw Cen MT" w:hAnsi="Tw Cen MT"/>
                                <w:b/>
                                <w:smallCaps/>
                                <w:sz w:val="20"/>
                                <w:szCs w:val="20"/>
                              </w:rPr>
                            </w:pPr>
                            <w:r w:rsidRPr="000E639B">
                              <w:rPr>
                                <w:rFonts w:ascii="Tw Cen MT" w:hAnsi="Tw Cen MT"/>
                                <w:b/>
                                <w:smallCaps/>
                                <w:sz w:val="20"/>
                                <w:szCs w:val="20"/>
                              </w:rPr>
                              <w:t xml:space="preserve"> </w:t>
                            </w:r>
                            <w:r>
                              <w:rPr>
                                <w:rFonts w:ascii="Tw Cen MT" w:hAnsi="Tw Cen MT"/>
                                <w:b/>
                                <w:smallCaps/>
                                <w:sz w:val="20"/>
                                <w:szCs w:val="20"/>
                              </w:rPr>
                              <w:t>Fiche 6</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56" o:spid="_x0000_s1068" type="#_x0000_t202" style="position:absolute;left:0;text-align:left;margin-left:-42.75pt;margin-top:-.05pt;width:45.35pt;height:19.8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" fillcolor="#ffa2a1" strokecolor="windowText">
                <v:fill color2="#ffe5e5" rotate="t" angle="180" colors="0 #ffa2a1;22938f #ffbebd;1 #ffe5e5" focus="100%" type="gradient"/>
                <v:shadow on="t" color="black" opacity="24903f" origin=",.5" offset="0,.55556mm"/>
                <v:textbox inset=",0,,0">
                  <w:txbxContent>
                    <w:p w:rsidR="00617ABA" w:rsidRPr="000E639B" w:rsidRDefault="00617ABA" w:rsidP="00617ABA">
                      <w:pPr>
                        <w:ind w:left="0"/>
                        <w:rPr>
                          <w:rFonts w:ascii="Tw Cen MT" w:hAnsi="Tw Cen MT"/>
                          <w:b/>
                          <w:smallCaps/>
                          <w:sz w:val="20"/>
                          <w:szCs w:val="20"/>
                        </w:rPr>
                      </w:pPr>
                      <w:r w:rsidRPr="000E639B">
                        <w:rPr>
                          <w:rFonts w:ascii="Tw Cen MT" w:hAnsi="Tw Cen MT"/>
                          <w:b/>
                          <w:smallCaps/>
                          <w:sz w:val="20"/>
                          <w:szCs w:val="20"/>
                        </w:rPr>
                        <w:t xml:space="preserve"> </w:t>
                      </w:r>
                      <w:r>
                        <w:rPr>
                          <w:rFonts w:ascii="Tw Cen MT" w:hAnsi="Tw Cen MT"/>
                          <w:b/>
                          <w:smallCaps/>
                          <w:sz w:val="20"/>
                          <w:szCs w:val="20"/>
                        </w:rPr>
                        <w:t>Fiche 6</w:t>
                      </w:r>
                    </w:p>
                  </w:txbxContent>
                </v:textbox>
              </v:shape>
            </w:pict>
          </mc:Fallback>
        </mc:AlternateContent>
      </w:r>
      <w:r w:rsidRPr="0091124D">
        <w:rPr>
          <w:rFonts w:ascii="John Handy LET" w:hAnsi="John Handy LET"/>
          <w:b/>
          <w:color w:val="C00000"/>
          <w:sz w:val="28"/>
          <w:szCs w:val="28"/>
        </w:rPr>
        <w:t xml:space="preserve">Etude de cas : </w:t>
      </w:r>
      <w:proofErr w:type="spellStart"/>
      <w:r w:rsidRPr="0091124D">
        <w:rPr>
          <w:rFonts w:ascii="John Handy LET" w:hAnsi="John Handy LET"/>
          <w:b/>
          <w:color w:val="C00000"/>
          <w:sz w:val="28"/>
          <w:szCs w:val="28"/>
        </w:rPr>
        <w:t>Mumbai</w:t>
      </w:r>
      <w:proofErr w:type="spellEnd"/>
      <w:r w:rsidRPr="0091124D">
        <w:rPr>
          <w:rFonts w:ascii="John Handy LET" w:hAnsi="John Handy LET"/>
          <w:b/>
          <w:color w:val="C00000"/>
          <w:sz w:val="28"/>
          <w:szCs w:val="28"/>
        </w:rPr>
        <w:t>, entre modernité et inégalités</w:t>
      </w:r>
    </w:p>
    <w:p w:rsidR="00617ABA" w:rsidRPr="008E47D0" w:rsidRDefault="00617ABA" w:rsidP="00617ABA">
      <w:pPr>
        <w:ind w:right="-1022"/>
        <w:rPr>
          <w:rFonts w:ascii="Tw Cen MT" w:hAnsi="Tw Cen MT"/>
          <w:b/>
          <w:smallCaps/>
          <w:color w:val="C00000"/>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25824" behindDoc="0" locked="0" layoutInCell="1" allowOverlap="1" wp14:anchorId="11B15820" wp14:editId="5B8E7766">
                <wp:simplePos x="0" y="0"/>
                <wp:positionH relativeFrom="column">
                  <wp:posOffset>4813935</wp:posOffset>
                </wp:positionH>
                <wp:positionV relativeFrom="paragraph">
                  <wp:posOffset>19050</wp:posOffset>
                </wp:positionV>
                <wp:extent cx="518614" cy="6741994"/>
                <wp:effectExtent l="0" t="0" r="15240" b="20955"/>
                <wp:wrapNone/>
                <wp:docPr id="1057" name="Forme libre 1057"/>
                <wp:cNvGraphicFramePr/>
                <a:graphic xmlns:a="http://schemas.openxmlformats.org/drawingml/2006/main">
                  <a:graphicData uri="http://schemas.microsoft.com/office/word/2010/wordprocessingShape">
                    <wps:wsp>
                      <wps:cNvSpPr/>
                      <wps:spPr>
                        <a:xfrm>
                          <a:off x="0" y="0"/>
                          <a:ext cx="518614" cy="6741994"/>
                        </a:xfrm>
                        <a:custGeom>
                          <a:avLst/>
                          <a:gdLst>
                            <a:gd name="connsiteX0" fmla="*/ 518614 w 518614"/>
                            <a:gd name="connsiteY0" fmla="*/ 0 h 6741994"/>
                            <a:gd name="connsiteX1" fmla="*/ 491319 w 518614"/>
                            <a:gd name="connsiteY1" fmla="*/ 4107976 h 6741994"/>
                            <a:gd name="connsiteX2" fmla="*/ 0 w 518614"/>
                            <a:gd name="connsiteY2" fmla="*/ 4107976 h 6741994"/>
                            <a:gd name="connsiteX3" fmla="*/ 0 w 518614"/>
                            <a:gd name="connsiteY3" fmla="*/ 4885899 h 6741994"/>
                            <a:gd name="connsiteX4" fmla="*/ 518614 w 518614"/>
                            <a:gd name="connsiteY4" fmla="*/ 4885899 h 6741994"/>
                            <a:gd name="connsiteX5" fmla="*/ 518614 w 518614"/>
                            <a:gd name="connsiteY5" fmla="*/ 6741994 h 6741994"/>
                            <a:gd name="connsiteX0" fmla="*/ 518614 w 518614"/>
                            <a:gd name="connsiteY0" fmla="*/ 0 h 6741994"/>
                            <a:gd name="connsiteX1" fmla="*/ 518614 w 518614"/>
                            <a:gd name="connsiteY1" fmla="*/ 4103491 h 6741994"/>
                            <a:gd name="connsiteX2" fmla="*/ 0 w 518614"/>
                            <a:gd name="connsiteY2" fmla="*/ 4107976 h 6741994"/>
                            <a:gd name="connsiteX3" fmla="*/ 0 w 518614"/>
                            <a:gd name="connsiteY3" fmla="*/ 4885899 h 6741994"/>
                            <a:gd name="connsiteX4" fmla="*/ 518614 w 518614"/>
                            <a:gd name="connsiteY4" fmla="*/ 4885899 h 6741994"/>
                            <a:gd name="connsiteX5" fmla="*/ 518614 w 518614"/>
                            <a:gd name="connsiteY5" fmla="*/ 6741994 h 6741994"/>
                            <a:gd name="connsiteX0" fmla="*/ 518614 w 518614"/>
                            <a:gd name="connsiteY0" fmla="*/ 0 h 6741994"/>
                            <a:gd name="connsiteX1" fmla="*/ 518614 w 518614"/>
                            <a:gd name="connsiteY1" fmla="*/ 4103491 h 6741994"/>
                            <a:gd name="connsiteX2" fmla="*/ 0 w 518614"/>
                            <a:gd name="connsiteY2" fmla="*/ 4107976 h 6741994"/>
                            <a:gd name="connsiteX3" fmla="*/ 0 w 518614"/>
                            <a:gd name="connsiteY3" fmla="*/ 4885899 h 6741994"/>
                            <a:gd name="connsiteX4" fmla="*/ 518614 w 518614"/>
                            <a:gd name="connsiteY4" fmla="*/ 4876944 h 6741994"/>
                            <a:gd name="connsiteX5" fmla="*/ 518614 w 518614"/>
                            <a:gd name="connsiteY5" fmla="*/ 6741994 h 6741994"/>
                            <a:gd name="connsiteX0" fmla="*/ 518614 w 518614"/>
                            <a:gd name="connsiteY0" fmla="*/ 0 h 6741994"/>
                            <a:gd name="connsiteX1" fmla="*/ 518614 w 518614"/>
                            <a:gd name="connsiteY1" fmla="*/ 4103491 h 6741994"/>
                            <a:gd name="connsiteX2" fmla="*/ 0 w 518614"/>
                            <a:gd name="connsiteY2" fmla="*/ 4107976 h 6741994"/>
                            <a:gd name="connsiteX3" fmla="*/ 0 w 518614"/>
                            <a:gd name="connsiteY3" fmla="*/ 4876944 h 6741994"/>
                            <a:gd name="connsiteX4" fmla="*/ 518614 w 518614"/>
                            <a:gd name="connsiteY4" fmla="*/ 4876944 h 6741994"/>
                            <a:gd name="connsiteX5" fmla="*/ 518614 w 518614"/>
                            <a:gd name="connsiteY5" fmla="*/ 6741994 h 6741994"/>
                            <a:gd name="connsiteX0" fmla="*/ 518614 w 518614"/>
                            <a:gd name="connsiteY0" fmla="*/ 0 h 6741994"/>
                            <a:gd name="connsiteX1" fmla="*/ 518614 w 518614"/>
                            <a:gd name="connsiteY1" fmla="*/ 4103491 h 6741994"/>
                            <a:gd name="connsiteX2" fmla="*/ 0 w 518614"/>
                            <a:gd name="connsiteY2" fmla="*/ 4103491 h 6741994"/>
                            <a:gd name="connsiteX3" fmla="*/ 0 w 518614"/>
                            <a:gd name="connsiteY3" fmla="*/ 4876944 h 6741994"/>
                            <a:gd name="connsiteX4" fmla="*/ 518614 w 518614"/>
                            <a:gd name="connsiteY4" fmla="*/ 4876944 h 6741994"/>
                            <a:gd name="connsiteX5" fmla="*/ 518614 w 518614"/>
                            <a:gd name="connsiteY5" fmla="*/ 6741994 h 6741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18614" h="6741994">
                              <a:moveTo>
                                <a:pt x="518614" y="0"/>
                              </a:moveTo>
                              <a:lnTo>
                                <a:pt x="518614" y="4103491"/>
                              </a:lnTo>
                              <a:lnTo>
                                <a:pt x="0" y="4103491"/>
                              </a:lnTo>
                              <a:lnTo>
                                <a:pt x="0" y="4876944"/>
                              </a:lnTo>
                              <a:lnTo>
                                <a:pt x="518614" y="4876944"/>
                              </a:lnTo>
                              <a:lnTo>
                                <a:pt x="518614" y="6741994"/>
                              </a:lnTo>
                            </a:path>
                          </a:pathLst>
                        </a:custGeom>
                        <a:noFill/>
                        <a:ln w="9525" cap="flat" cmpd="sng" algn="ctr">
                          <a:solidFill>
                            <a:srgbClr val="C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orme libre 1057" o:spid="_x0000_s1026" style="position:absolute;margin-left:379.05pt;margin-top:1.5pt;width:40.85pt;height:530.8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18614,674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" path="m518614,r,4103491l,4103491r,773453l518614,4876944r,1865050e" filled="f" strokecolor="#c00000">
                <v:stroke dashstyle="3 1"/>
                <v:path arrowok="t" o:connecttype="custom" o:connectlocs="518614,0;518614,4103491;0,4103491;0,4876944;518614,4876944;518614,6741994" o:connectangles="0,0,0,0,0,0"/>
              </v:shape>
            </w:pict>
          </mc:Fallback>
        </mc:AlternateContent>
      </w:r>
      <w:r w:rsidRPr="0091124D">
        <w:rPr>
          <w:rFonts w:ascii="Tw Cen MT" w:hAnsi="Tw Cen MT"/>
          <w:b/>
          <w:smallCaps/>
          <w:color w:val="C00000"/>
          <w:sz w:val="20"/>
          <w:szCs w:val="20"/>
          <w:u w:val="single"/>
        </w:rPr>
        <w:t>I</w:t>
      </w:r>
      <w:r>
        <w:rPr>
          <w:rFonts w:ascii="Tw Cen MT" w:hAnsi="Tw Cen MT"/>
          <w:b/>
          <w:smallCaps/>
          <w:color w:val="C00000"/>
          <w:sz w:val="20"/>
          <w:szCs w:val="20"/>
          <w:u w:val="single"/>
        </w:rPr>
        <w:t>I</w:t>
      </w:r>
      <w:r w:rsidRPr="0091124D">
        <w:rPr>
          <w:rFonts w:ascii="Tw Cen MT" w:hAnsi="Tw Cen MT"/>
          <w:b/>
          <w:smallCaps/>
          <w:color w:val="C00000"/>
          <w:sz w:val="20"/>
          <w:szCs w:val="20"/>
          <w:u w:val="single"/>
        </w:rPr>
        <w:t xml:space="preserve">. </w:t>
      </w:r>
      <w:proofErr w:type="spellStart"/>
      <w:r w:rsidRPr="009C573A">
        <w:rPr>
          <w:rFonts w:ascii="Tw Cen MT" w:hAnsi="Tw Cen MT"/>
          <w:b/>
          <w:smallCaps/>
          <w:color w:val="C00000"/>
          <w:sz w:val="20"/>
          <w:szCs w:val="20"/>
          <w:u w:val="single"/>
        </w:rPr>
        <w:t>Mumbai</w:t>
      </w:r>
      <w:proofErr w:type="spellEnd"/>
      <w:r w:rsidRPr="009C573A">
        <w:rPr>
          <w:rFonts w:ascii="Tw Cen MT" w:hAnsi="Tw Cen MT"/>
          <w:b/>
          <w:smallCaps/>
          <w:color w:val="C00000"/>
          <w:sz w:val="20"/>
          <w:szCs w:val="20"/>
          <w:u w:val="single"/>
        </w:rPr>
        <w:t>, une ville marquée par de profondes inégalités socio-spatiales</w:t>
      </w:r>
      <w:r>
        <w:rPr>
          <w:rFonts w:ascii="Tw Cen MT" w:hAnsi="Tw Cen MT"/>
          <w:b/>
          <w:smallCaps/>
          <w:color w:val="C00000"/>
          <w:sz w:val="20"/>
          <w:szCs w:val="20"/>
          <w:u w:val="single"/>
        </w:rPr>
        <w:t>.</w:t>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Pr>
          <w:rFonts w:ascii="Tw Cen MT" w:hAnsi="Tw Cen MT"/>
          <w:b/>
          <w:smallCaps/>
          <w:color w:val="C00000"/>
          <w:sz w:val="20"/>
          <w:szCs w:val="20"/>
        </w:rPr>
        <w:tab/>
      </w:r>
      <w:r w:rsidRPr="008E47D0">
        <w:rPr>
          <w:rFonts w:ascii="Tw Cen MT" w:hAnsi="Tw Cen MT"/>
          <w:b/>
          <w:smallCaps/>
          <w:color w:val="C00000"/>
          <w:sz w:val="20"/>
          <w:szCs w:val="20"/>
          <w:u w:val="single"/>
        </w:rPr>
        <w:t>C. Des ressources inégalement réparties et des problèmes environnementaux</w:t>
      </w:r>
      <w:r>
        <w:rPr>
          <w:rFonts w:ascii="Tw Cen MT" w:hAnsi="Tw Cen MT"/>
          <w:b/>
          <w:smallCaps/>
          <w:color w:val="C00000"/>
          <w:sz w:val="20"/>
          <w:szCs w:val="20"/>
          <w:u w:val="single"/>
        </w:rPr>
        <w:t>.</w:t>
      </w:r>
    </w:p>
    <w:p w:rsidR="00617ABA" w:rsidRPr="0091124D" w:rsidRDefault="00617ABA" w:rsidP="00617ABA">
      <w:pPr>
        <w:ind w:firstLine="851"/>
        <w:rPr>
          <w:rFonts w:ascii="Tw Cen MT" w:hAnsi="Tw Cen MT"/>
          <w:b/>
          <w:smallCaps/>
          <w:color w:val="C00000"/>
          <w:sz w:val="20"/>
          <w:szCs w:val="20"/>
          <w:u w:val="single"/>
        </w:rPr>
      </w:pPr>
      <w:r>
        <w:rPr>
          <w:rFonts w:ascii="Tw Cen MT" w:hAnsi="Tw Cen MT"/>
          <w:noProof/>
          <w:sz w:val="20"/>
          <w:szCs w:val="20"/>
          <w:lang w:eastAsia="fr-FR"/>
        </w:rPr>
        <mc:AlternateContent>
          <mc:Choice Requires="wps">
            <w:drawing>
              <wp:anchor distT="0" distB="0" distL="114300" distR="114300" simplePos="0" relativeHeight="251724800" behindDoc="0" locked="0" layoutInCell="1" allowOverlap="1" wp14:anchorId="0387719B" wp14:editId="7E1DE9D9">
                <wp:simplePos x="0" y="0"/>
                <wp:positionH relativeFrom="column">
                  <wp:posOffset>5376545</wp:posOffset>
                </wp:positionH>
                <wp:positionV relativeFrom="paragraph">
                  <wp:posOffset>36195</wp:posOffset>
                </wp:positionV>
                <wp:extent cx="4348303" cy="3950970"/>
                <wp:effectExtent l="57150" t="38100" r="71755" b="87630"/>
                <wp:wrapNone/>
                <wp:docPr id="1058" name="Zone de texte 1058"/>
                <wp:cNvGraphicFramePr/>
                <a:graphic xmlns:a="http://schemas.openxmlformats.org/drawingml/2006/main">
                  <a:graphicData uri="http://schemas.microsoft.com/office/word/2010/wordprocessingShape">
                    <wps:wsp>
                      <wps:cNvSpPr txBox="1"/>
                      <wps:spPr>
                        <a:xfrm>
                          <a:off x="0" y="0"/>
                          <a:ext cx="4348303" cy="395097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Pr="006F7D24" w:rsidRDefault="00617ABA" w:rsidP="00617ABA">
                            <w:pPr>
                              <w:ind w:left="0"/>
                              <w:jc w:val="center"/>
                              <w:rPr>
                                <w:rFonts w:ascii="Tw Cen MT" w:eastAsiaTheme="minorEastAsia" w:hAnsi="Tw Cen MT"/>
                                <w:b/>
                                <w:bCs/>
                                <w:color w:val="000000" w:themeColor="text1"/>
                                <w:kern w:val="24"/>
                                <w:sz w:val="20"/>
                                <w:szCs w:val="20"/>
                                <w:lang w:eastAsia="fr-FR"/>
                              </w:rPr>
                            </w:pPr>
                            <w:r w:rsidRPr="006F7D24">
                              <w:rPr>
                                <w:rFonts w:ascii="Tw Cen MT" w:eastAsiaTheme="minorEastAsia" w:hAnsi="Tw Cen MT"/>
                                <w:b/>
                                <w:bCs/>
                                <w:smallCaps/>
                                <w:color w:val="000000" w:themeColor="text1"/>
                                <w:kern w:val="24"/>
                                <w:sz w:val="20"/>
                                <w:szCs w:val="20"/>
                                <w:u w:val="single"/>
                                <w:lang w:eastAsia="fr-FR"/>
                              </w:rPr>
                              <w:t xml:space="preserve">L’eau provoque des émeutes et un décès à </w:t>
                            </w:r>
                            <w:proofErr w:type="spellStart"/>
                            <w:r w:rsidRPr="006F7D24">
                              <w:rPr>
                                <w:rFonts w:ascii="Tw Cen MT" w:eastAsiaTheme="minorEastAsia" w:hAnsi="Tw Cen MT"/>
                                <w:b/>
                                <w:bCs/>
                                <w:smallCaps/>
                                <w:color w:val="000000" w:themeColor="text1"/>
                                <w:kern w:val="24"/>
                                <w:sz w:val="20"/>
                                <w:szCs w:val="20"/>
                                <w:u w:val="single"/>
                                <w:lang w:eastAsia="fr-FR"/>
                              </w:rPr>
                              <w:t>Mumbai</w:t>
                            </w:r>
                            <w:proofErr w:type="spellEnd"/>
                            <w:r w:rsidRPr="006F7D24">
                              <w:rPr>
                                <w:rFonts w:ascii="Tw Cen MT" w:eastAsiaTheme="minorEastAsia" w:hAnsi="Tw Cen MT"/>
                                <w:b/>
                                <w:bCs/>
                                <w:smallCaps/>
                                <w:color w:val="000000" w:themeColor="text1"/>
                                <w:kern w:val="24"/>
                                <w:sz w:val="20"/>
                                <w:szCs w:val="20"/>
                                <w:u w:val="single"/>
                                <w:lang w:eastAsia="fr-FR"/>
                              </w:rPr>
                              <w:t xml:space="preserve"> (2010</w:t>
                            </w:r>
                            <w:r w:rsidRPr="006F7D24">
                              <w:rPr>
                                <w:rFonts w:ascii="Tw Cen MT" w:eastAsiaTheme="minorEastAsia" w:hAnsi="Tw Cen MT"/>
                                <w:b/>
                                <w:bCs/>
                                <w:color w:val="000000" w:themeColor="text1"/>
                                <w:kern w:val="24"/>
                                <w:sz w:val="20"/>
                                <w:szCs w:val="20"/>
                                <w:lang w:eastAsia="fr-FR"/>
                              </w:rPr>
                              <w:t>)</w:t>
                            </w:r>
                          </w:p>
                          <w:p w:rsidR="00617ABA" w:rsidRPr="006F7D24" w:rsidRDefault="00617ABA" w:rsidP="00617ABA">
                            <w:pPr>
                              <w:ind w:left="0"/>
                              <w:jc w:val="both"/>
                              <w:rPr>
                                <w:rFonts w:ascii="Tw Cen MT" w:eastAsiaTheme="minorEastAsia" w:hAnsi="Tw Cen MT"/>
                                <w:b/>
                                <w:bCs/>
                                <w:color w:val="000000" w:themeColor="text1"/>
                                <w:kern w:val="24"/>
                                <w:sz w:val="20"/>
                                <w:szCs w:val="20"/>
                                <w:lang w:eastAsia="fr-FR"/>
                              </w:rPr>
                            </w:pPr>
                            <w:r w:rsidRPr="006F7D24">
                              <w:rPr>
                                <w:rFonts w:ascii="Tw Cen MT" w:eastAsiaTheme="minorEastAsia" w:hAnsi="Tw Cen MT"/>
                                <w:b/>
                                <w:bCs/>
                                <w:color w:val="000000" w:themeColor="text1"/>
                                <w:kern w:val="24"/>
                                <w:sz w:val="20"/>
                                <w:szCs w:val="20"/>
                                <w:lang w:eastAsia="fr-FR"/>
                              </w:rPr>
                              <w:t xml:space="preserve">Confrontée à la rareté de l’eau, la ville de </w:t>
                            </w:r>
                            <w:proofErr w:type="spellStart"/>
                            <w:r w:rsidRPr="006F7D24">
                              <w:rPr>
                                <w:rFonts w:ascii="Tw Cen MT" w:eastAsiaTheme="minorEastAsia" w:hAnsi="Tw Cen MT"/>
                                <w:b/>
                                <w:bCs/>
                                <w:color w:val="000000" w:themeColor="text1"/>
                                <w:kern w:val="24"/>
                                <w:sz w:val="20"/>
                                <w:szCs w:val="20"/>
                                <w:lang w:eastAsia="fr-FR"/>
                              </w:rPr>
                              <w:t>Mumbai</w:t>
                            </w:r>
                            <w:proofErr w:type="spellEnd"/>
                            <w:r w:rsidRPr="006F7D24">
                              <w:rPr>
                                <w:rFonts w:ascii="Tw Cen MT" w:eastAsiaTheme="minorEastAsia" w:hAnsi="Tw Cen MT"/>
                                <w:b/>
                                <w:bCs/>
                                <w:color w:val="000000" w:themeColor="text1"/>
                                <w:kern w:val="24"/>
                                <w:sz w:val="20"/>
                                <w:szCs w:val="20"/>
                                <w:lang w:eastAsia="fr-FR"/>
                              </w:rPr>
                              <w:t xml:space="preserve"> a annoncé des restrictions de distribution, ce qui a entraîné des émeutes. Les affrontements qui s’en sont suivis avec la police ont fait une victime. Suite notamment à la faiblesse de la mousson cette année, les autorités en charge du réseau d’eau de </w:t>
                            </w:r>
                            <w:proofErr w:type="spellStart"/>
                            <w:r w:rsidRPr="006F7D24">
                              <w:rPr>
                                <w:rFonts w:ascii="Tw Cen MT" w:eastAsiaTheme="minorEastAsia" w:hAnsi="Tw Cen MT"/>
                                <w:b/>
                                <w:bCs/>
                                <w:color w:val="000000" w:themeColor="text1"/>
                                <w:kern w:val="24"/>
                                <w:sz w:val="20"/>
                                <w:szCs w:val="20"/>
                                <w:lang w:eastAsia="fr-FR"/>
                              </w:rPr>
                              <w:t>Mumbai</w:t>
                            </w:r>
                            <w:proofErr w:type="spellEnd"/>
                            <w:r w:rsidRPr="006F7D24">
                              <w:rPr>
                                <w:rFonts w:ascii="Tw Cen MT" w:eastAsiaTheme="minorEastAsia" w:hAnsi="Tw Cen MT"/>
                                <w:b/>
                                <w:bCs/>
                                <w:color w:val="000000" w:themeColor="text1"/>
                                <w:kern w:val="24"/>
                                <w:sz w:val="20"/>
                                <w:szCs w:val="20"/>
                                <w:lang w:eastAsia="fr-FR"/>
                              </w:rPr>
                              <w:t xml:space="preserve"> se trouvent incapable de maintenir le taux de fourniture antérieur et ont décrété une coupure de 15% dans l’approvisionnement à destination domestique. Les entreprises, de leur côté, subiront une coupe de 30%. Ces mesures de restriction risquent d’empirer d’ici l’été 2010. D’ores et déjà, une grande partie des 18 millions d’habitants de l’agglomération de </w:t>
                            </w:r>
                            <w:proofErr w:type="spellStart"/>
                            <w:r w:rsidRPr="006F7D24">
                              <w:rPr>
                                <w:rFonts w:ascii="Tw Cen MT" w:eastAsiaTheme="minorEastAsia" w:hAnsi="Tw Cen MT"/>
                                <w:b/>
                                <w:bCs/>
                                <w:color w:val="000000" w:themeColor="text1"/>
                                <w:kern w:val="24"/>
                                <w:sz w:val="20"/>
                                <w:szCs w:val="20"/>
                                <w:lang w:eastAsia="fr-FR"/>
                              </w:rPr>
                              <w:t>Mumbai</w:t>
                            </w:r>
                            <w:proofErr w:type="spellEnd"/>
                            <w:r w:rsidRPr="006F7D24">
                              <w:rPr>
                                <w:rFonts w:ascii="Tw Cen MT" w:eastAsiaTheme="minorEastAsia" w:hAnsi="Tw Cen MT"/>
                                <w:b/>
                                <w:bCs/>
                                <w:color w:val="000000" w:themeColor="text1"/>
                                <w:kern w:val="24"/>
                                <w:sz w:val="20"/>
                                <w:szCs w:val="20"/>
                                <w:lang w:eastAsia="fr-FR"/>
                              </w:rPr>
                              <w:t xml:space="preserve"> soit n’est pas connectée au réseau, soit ne reçoit de l’eau que quelques heures par jour. Une manifestation organisée devant le siège de l’agence en charge de l’eau a dégénéré en affrontements avec la police, avec pour résultat une vingtaine de blessés et le décès d’un homme âgé de 43 ans.</w:t>
                            </w:r>
                          </w:p>
                          <w:p w:rsidR="00617ABA" w:rsidRPr="006F7D24" w:rsidRDefault="00617ABA" w:rsidP="00617ABA">
                            <w:pPr>
                              <w:ind w:left="0"/>
                              <w:jc w:val="both"/>
                              <w:rPr>
                                <w:rFonts w:ascii="Tw Cen MT" w:eastAsiaTheme="minorEastAsia" w:hAnsi="Tw Cen MT"/>
                                <w:b/>
                                <w:bCs/>
                                <w:color w:val="000000" w:themeColor="text1"/>
                                <w:kern w:val="24"/>
                                <w:sz w:val="20"/>
                                <w:szCs w:val="20"/>
                                <w:lang w:eastAsia="fr-FR"/>
                              </w:rPr>
                            </w:pPr>
                            <w:r w:rsidRPr="006F7D24">
                              <w:rPr>
                                <w:rFonts w:ascii="Tw Cen MT" w:eastAsiaTheme="minorEastAsia" w:hAnsi="Tw Cen MT"/>
                                <w:b/>
                                <w:bCs/>
                                <w:color w:val="000000" w:themeColor="text1"/>
                                <w:kern w:val="24"/>
                                <w:sz w:val="20"/>
                                <w:szCs w:val="20"/>
                                <w:lang w:eastAsia="fr-FR"/>
                              </w:rPr>
                              <w:t xml:space="preserve">La municipalité, de son côté, a annoncé qu’elle ne garantirait plus la connexion au réseau d’eau de tout nouvel immeuble de plus de 7 étages jusqu’à au moins 2012, date à laquelle les différents projets d’augmentation des ressources en eau disponibles en attente (de nouveaux barrages, dont la procédure de réalisation a d’ailleurs été accélérée) commenceront normalement à porter leurs fruits. Cette annonce de la municipalité représente un gel, au moins théorique, de la construction de nouvelles tours à </w:t>
                            </w:r>
                            <w:proofErr w:type="spellStart"/>
                            <w:r w:rsidRPr="006F7D24">
                              <w:rPr>
                                <w:rFonts w:ascii="Tw Cen MT" w:eastAsiaTheme="minorEastAsia" w:hAnsi="Tw Cen MT"/>
                                <w:b/>
                                <w:bCs/>
                                <w:color w:val="000000" w:themeColor="text1"/>
                                <w:kern w:val="24"/>
                                <w:sz w:val="20"/>
                                <w:szCs w:val="20"/>
                                <w:lang w:eastAsia="fr-FR"/>
                              </w:rPr>
                              <w:t>Mumbai</w:t>
                            </w:r>
                            <w:proofErr w:type="spellEnd"/>
                            <w:r w:rsidRPr="006F7D24">
                              <w:rPr>
                                <w:rFonts w:ascii="Tw Cen MT" w:eastAsiaTheme="minorEastAsia" w:hAnsi="Tw Cen MT"/>
                                <w:b/>
                                <w:bCs/>
                                <w:color w:val="000000" w:themeColor="text1"/>
                                <w:kern w:val="24"/>
                                <w:sz w:val="20"/>
                                <w:szCs w:val="20"/>
                                <w:lang w:eastAsia="fr-FR"/>
                              </w:rPr>
                              <w:t>.</w:t>
                            </w:r>
                          </w:p>
                          <w:p w:rsidR="00617ABA" w:rsidRPr="006F7D24" w:rsidRDefault="00617ABA" w:rsidP="00617ABA">
                            <w:pPr>
                              <w:ind w:left="0"/>
                              <w:jc w:val="both"/>
                              <w:rPr>
                                <w:rFonts w:ascii="Tw Cen MT" w:eastAsiaTheme="minorEastAsia" w:hAnsi="Tw Cen MT"/>
                                <w:b/>
                                <w:bCs/>
                                <w:color w:val="000000" w:themeColor="text1"/>
                                <w:kern w:val="24"/>
                                <w:sz w:val="20"/>
                                <w:szCs w:val="20"/>
                                <w:lang w:eastAsia="fr-FR"/>
                              </w:rPr>
                            </w:pPr>
                            <w:r w:rsidRPr="006F7D24">
                              <w:rPr>
                                <w:rFonts w:ascii="Tw Cen MT" w:eastAsiaTheme="minorEastAsia" w:hAnsi="Tw Cen MT"/>
                                <w:b/>
                                <w:bCs/>
                                <w:color w:val="000000" w:themeColor="text1"/>
                                <w:kern w:val="24"/>
                                <w:sz w:val="20"/>
                                <w:szCs w:val="20"/>
                                <w:lang w:eastAsia="fr-FR"/>
                              </w:rPr>
                              <w:t xml:space="preserve">De nombreuses voix s’élèvent pour souligner que les nouveaux barrages ne sont pas la réponse la plus adéquate ni la plus urgente aux problèmes de </w:t>
                            </w:r>
                            <w:proofErr w:type="spellStart"/>
                            <w:r w:rsidRPr="006F7D24">
                              <w:rPr>
                                <w:rFonts w:ascii="Tw Cen MT" w:eastAsiaTheme="minorEastAsia" w:hAnsi="Tw Cen MT"/>
                                <w:b/>
                                <w:bCs/>
                                <w:color w:val="000000" w:themeColor="text1"/>
                                <w:kern w:val="24"/>
                                <w:sz w:val="20"/>
                                <w:szCs w:val="20"/>
                                <w:lang w:eastAsia="fr-FR"/>
                              </w:rPr>
                              <w:t>Mumbai</w:t>
                            </w:r>
                            <w:proofErr w:type="spellEnd"/>
                            <w:r w:rsidRPr="006F7D24">
                              <w:rPr>
                                <w:rFonts w:ascii="Tw Cen MT" w:eastAsiaTheme="minorEastAsia" w:hAnsi="Tw Cen MT"/>
                                <w:b/>
                                <w:bCs/>
                                <w:color w:val="000000" w:themeColor="text1"/>
                                <w:kern w:val="24"/>
                                <w:sz w:val="20"/>
                                <w:szCs w:val="20"/>
                                <w:lang w:eastAsia="fr-FR"/>
                              </w:rPr>
                              <w:t>, et que la généralisation de la récolte des eaux de pluie pourrait soulager les résidents. La municipalité a d’ailleurs également rendu obligatoire l’installation de tels systèmes de récolte dans les nouveaux immeubles dépassant une certaine taille.</w:t>
                            </w:r>
                          </w:p>
                          <w:p w:rsidR="00617ABA" w:rsidRPr="006F7D24" w:rsidRDefault="00617ABA" w:rsidP="00617ABA">
                            <w:pPr>
                              <w:ind w:left="0"/>
                              <w:jc w:val="right"/>
                              <w:rPr>
                                <w:rFonts w:ascii="Tw Cen MT" w:eastAsiaTheme="minorEastAsia" w:hAnsi="Tw Cen MT"/>
                                <w:b/>
                                <w:bCs/>
                                <w:i/>
                                <w:color w:val="000000" w:themeColor="text1"/>
                                <w:kern w:val="24"/>
                                <w:sz w:val="20"/>
                                <w:szCs w:val="20"/>
                                <w:lang w:eastAsia="fr-FR"/>
                              </w:rPr>
                            </w:pPr>
                            <w:r w:rsidRPr="006F7D24">
                              <w:rPr>
                                <w:rFonts w:ascii="Tw Cen MT" w:eastAsiaTheme="minorEastAsia" w:hAnsi="Tw Cen MT"/>
                                <w:b/>
                                <w:bCs/>
                                <w:i/>
                                <w:color w:val="000000" w:themeColor="text1"/>
                                <w:kern w:val="24"/>
                                <w:sz w:val="20"/>
                                <w:szCs w:val="20"/>
                                <w:lang w:eastAsia="fr-FR"/>
                              </w:rPr>
                              <w:t>http://www.partagedeseaux.info/article308.html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58" o:spid="_x0000_s1069" type="#_x0000_t202" style="position:absolute;left:0;text-align:left;margin-left:423.35pt;margin-top:2.85pt;width:342.4pt;height:311.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" fillcolor="#ffbe86" strokecolor="windowText">
                <v:fill color2="#ffebdb" rotate="t" angle="180" colors="0 #ffbe86;22938f #ffd0aa;1 #ffebdb" focus="100%" type="gradient"/>
                <v:shadow on="t" color="black" opacity="24903f" origin=",.5" offset="0,.55556mm"/>
                <v:textbox>
                  <w:txbxContent>
                    <w:p w:rsidR="00617ABA" w:rsidRPr="006F7D24" w:rsidRDefault="00617ABA" w:rsidP="00617ABA">
                      <w:pPr>
                        <w:ind w:left="0"/>
                        <w:jc w:val="center"/>
                        <w:rPr>
                          <w:rFonts w:ascii="Tw Cen MT" w:eastAsiaTheme="minorEastAsia" w:hAnsi="Tw Cen MT"/>
                          <w:b/>
                          <w:bCs/>
                          <w:color w:val="000000" w:themeColor="text1"/>
                          <w:kern w:val="24"/>
                          <w:sz w:val="20"/>
                          <w:szCs w:val="20"/>
                          <w:lang w:eastAsia="fr-FR"/>
                        </w:rPr>
                      </w:pPr>
                      <w:r w:rsidRPr="006F7D24">
                        <w:rPr>
                          <w:rFonts w:ascii="Tw Cen MT" w:eastAsiaTheme="minorEastAsia" w:hAnsi="Tw Cen MT"/>
                          <w:b/>
                          <w:bCs/>
                          <w:smallCaps/>
                          <w:color w:val="000000" w:themeColor="text1"/>
                          <w:kern w:val="24"/>
                          <w:sz w:val="20"/>
                          <w:szCs w:val="20"/>
                          <w:u w:val="single"/>
                          <w:lang w:eastAsia="fr-FR"/>
                        </w:rPr>
                        <w:t xml:space="preserve">L’eau provoque des émeutes et un décès à </w:t>
                      </w:r>
                      <w:proofErr w:type="spellStart"/>
                      <w:r w:rsidRPr="006F7D24">
                        <w:rPr>
                          <w:rFonts w:ascii="Tw Cen MT" w:eastAsiaTheme="minorEastAsia" w:hAnsi="Tw Cen MT"/>
                          <w:b/>
                          <w:bCs/>
                          <w:smallCaps/>
                          <w:color w:val="000000" w:themeColor="text1"/>
                          <w:kern w:val="24"/>
                          <w:sz w:val="20"/>
                          <w:szCs w:val="20"/>
                          <w:u w:val="single"/>
                          <w:lang w:eastAsia="fr-FR"/>
                        </w:rPr>
                        <w:t>Mumbai</w:t>
                      </w:r>
                      <w:proofErr w:type="spellEnd"/>
                      <w:r w:rsidRPr="006F7D24">
                        <w:rPr>
                          <w:rFonts w:ascii="Tw Cen MT" w:eastAsiaTheme="minorEastAsia" w:hAnsi="Tw Cen MT"/>
                          <w:b/>
                          <w:bCs/>
                          <w:smallCaps/>
                          <w:color w:val="000000" w:themeColor="text1"/>
                          <w:kern w:val="24"/>
                          <w:sz w:val="20"/>
                          <w:szCs w:val="20"/>
                          <w:u w:val="single"/>
                          <w:lang w:eastAsia="fr-FR"/>
                        </w:rPr>
                        <w:t xml:space="preserve"> (2010</w:t>
                      </w:r>
                      <w:r w:rsidRPr="006F7D24">
                        <w:rPr>
                          <w:rFonts w:ascii="Tw Cen MT" w:eastAsiaTheme="minorEastAsia" w:hAnsi="Tw Cen MT"/>
                          <w:b/>
                          <w:bCs/>
                          <w:color w:val="000000" w:themeColor="text1"/>
                          <w:kern w:val="24"/>
                          <w:sz w:val="20"/>
                          <w:szCs w:val="20"/>
                          <w:lang w:eastAsia="fr-FR"/>
                        </w:rPr>
                        <w:t>)</w:t>
                      </w:r>
                    </w:p>
                    <w:p w:rsidR="00617ABA" w:rsidRPr="006F7D24" w:rsidRDefault="00617ABA" w:rsidP="00617ABA">
                      <w:pPr>
                        <w:ind w:left="0"/>
                        <w:jc w:val="both"/>
                        <w:rPr>
                          <w:rFonts w:ascii="Tw Cen MT" w:eastAsiaTheme="minorEastAsia" w:hAnsi="Tw Cen MT"/>
                          <w:b/>
                          <w:bCs/>
                          <w:color w:val="000000" w:themeColor="text1"/>
                          <w:kern w:val="24"/>
                          <w:sz w:val="20"/>
                          <w:szCs w:val="20"/>
                          <w:lang w:eastAsia="fr-FR"/>
                        </w:rPr>
                      </w:pPr>
                      <w:r w:rsidRPr="006F7D24">
                        <w:rPr>
                          <w:rFonts w:ascii="Tw Cen MT" w:eastAsiaTheme="minorEastAsia" w:hAnsi="Tw Cen MT"/>
                          <w:b/>
                          <w:bCs/>
                          <w:color w:val="000000" w:themeColor="text1"/>
                          <w:kern w:val="24"/>
                          <w:sz w:val="20"/>
                          <w:szCs w:val="20"/>
                          <w:lang w:eastAsia="fr-FR"/>
                        </w:rPr>
                        <w:t xml:space="preserve">Confrontée à la rareté de l’eau, la ville de </w:t>
                      </w:r>
                      <w:proofErr w:type="spellStart"/>
                      <w:r w:rsidRPr="006F7D24">
                        <w:rPr>
                          <w:rFonts w:ascii="Tw Cen MT" w:eastAsiaTheme="minorEastAsia" w:hAnsi="Tw Cen MT"/>
                          <w:b/>
                          <w:bCs/>
                          <w:color w:val="000000" w:themeColor="text1"/>
                          <w:kern w:val="24"/>
                          <w:sz w:val="20"/>
                          <w:szCs w:val="20"/>
                          <w:lang w:eastAsia="fr-FR"/>
                        </w:rPr>
                        <w:t>Mumbai</w:t>
                      </w:r>
                      <w:proofErr w:type="spellEnd"/>
                      <w:r w:rsidRPr="006F7D24">
                        <w:rPr>
                          <w:rFonts w:ascii="Tw Cen MT" w:eastAsiaTheme="minorEastAsia" w:hAnsi="Tw Cen MT"/>
                          <w:b/>
                          <w:bCs/>
                          <w:color w:val="000000" w:themeColor="text1"/>
                          <w:kern w:val="24"/>
                          <w:sz w:val="20"/>
                          <w:szCs w:val="20"/>
                          <w:lang w:eastAsia="fr-FR"/>
                        </w:rPr>
                        <w:t xml:space="preserve"> a annoncé des restrictions de distribution, ce qui a entraîné des émeutes. Les affrontements qui s’en sont suivis avec la police ont fait une victime. Suite notamment à la faiblesse de la mousson cette année, les autorités en charge du réseau d’eau de </w:t>
                      </w:r>
                      <w:proofErr w:type="spellStart"/>
                      <w:r w:rsidRPr="006F7D24">
                        <w:rPr>
                          <w:rFonts w:ascii="Tw Cen MT" w:eastAsiaTheme="minorEastAsia" w:hAnsi="Tw Cen MT"/>
                          <w:b/>
                          <w:bCs/>
                          <w:color w:val="000000" w:themeColor="text1"/>
                          <w:kern w:val="24"/>
                          <w:sz w:val="20"/>
                          <w:szCs w:val="20"/>
                          <w:lang w:eastAsia="fr-FR"/>
                        </w:rPr>
                        <w:t>Mumbai</w:t>
                      </w:r>
                      <w:proofErr w:type="spellEnd"/>
                      <w:r w:rsidRPr="006F7D24">
                        <w:rPr>
                          <w:rFonts w:ascii="Tw Cen MT" w:eastAsiaTheme="minorEastAsia" w:hAnsi="Tw Cen MT"/>
                          <w:b/>
                          <w:bCs/>
                          <w:color w:val="000000" w:themeColor="text1"/>
                          <w:kern w:val="24"/>
                          <w:sz w:val="20"/>
                          <w:szCs w:val="20"/>
                          <w:lang w:eastAsia="fr-FR"/>
                        </w:rPr>
                        <w:t xml:space="preserve"> se trouvent incapable de maintenir le taux de fourniture antérieur et ont décrété une coupure de 15% dans l’approvisionnement à destination domestique. Les entreprises, de leur côté, subiront une coupe de 30%. Ces mesures de restriction risquent d’empirer d’ici l’été 2010. D’ores et déjà, une grande partie des 18 millions d’habitants de l’agglomération de </w:t>
                      </w:r>
                      <w:proofErr w:type="spellStart"/>
                      <w:r w:rsidRPr="006F7D24">
                        <w:rPr>
                          <w:rFonts w:ascii="Tw Cen MT" w:eastAsiaTheme="minorEastAsia" w:hAnsi="Tw Cen MT"/>
                          <w:b/>
                          <w:bCs/>
                          <w:color w:val="000000" w:themeColor="text1"/>
                          <w:kern w:val="24"/>
                          <w:sz w:val="20"/>
                          <w:szCs w:val="20"/>
                          <w:lang w:eastAsia="fr-FR"/>
                        </w:rPr>
                        <w:t>Mumbai</w:t>
                      </w:r>
                      <w:proofErr w:type="spellEnd"/>
                      <w:r w:rsidRPr="006F7D24">
                        <w:rPr>
                          <w:rFonts w:ascii="Tw Cen MT" w:eastAsiaTheme="minorEastAsia" w:hAnsi="Tw Cen MT"/>
                          <w:b/>
                          <w:bCs/>
                          <w:color w:val="000000" w:themeColor="text1"/>
                          <w:kern w:val="24"/>
                          <w:sz w:val="20"/>
                          <w:szCs w:val="20"/>
                          <w:lang w:eastAsia="fr-FR"/>
                        </w:rPr>
                        <w:t xml:space="preserve"> soit n’est pas connectée au réseau, soit ne reçoit de l’eau que quelques heures par jour. Une manifestation organisée devant le siège de l’agence en charge de l’eau a dégénéré en affrontements avec la police, avec pour résultat une vingtaine de blessés et le décès d’un homme âgé de 43 ans.</w:t>
                      </w:r>
                    </w:p>
                    <w:p w:rsidR="00617ABA" w:rsidRPr="006F7D24" w:rsidRDefault="00617ABA" w:rsidP="00617ABA">
                      <w:pPr>
                        <w:ind w:left="0"/>
                        <w:jc w:val="both"/>
                        <w:rPr>
                          <w:rFonts w:ascii="Tw Cen MT" w:eastAsiaTheme="minorEastAsia" w:hAnsi="Tw Cen MT"/>
                          <w:b/>
                          <w:bCs/>
                          <w:color w:val="000000" w:themeColor="text1"/>
                          <w:kern w:val="24"/>
                          <w:sz w:val="20"/>
                          <w:szCs w:val="20"/>
                          <w:lang w:eastAsia="fr-FR"/>
                        </w:rPr>
                      </w:pPr>
                      <w:r w:rsidRPr="006F7D24">
                        <w:rPr>
                          <w:rFonts w:ascii="Tw Cen MT" w:eastAsiaTheme="minorEastAsia" w:hAnsi="Tw Cen MT"/>
                          <w:b/>
                          <w:bCs/>
                          <w:color w:val="000000" w:themeColor="text1"/>
                          <w:kern w:val="24"/>
                          <w:sz w:val="20"/>
                          <w:szCs w:val="20"/>
                          <w:lang w:eastAsia="fr-FR"/>
                        </w:rPr>
                        <w:t xml:space="preserve">La municipalité, de son côté, a annoncé qu’elle ne garantirait plus la connexion au réseau d’eau de tout nouvel immeuble de plus de 7 étages jusqu’à au moins 2012, date à laquelle les différents projets d’augmentation des ressources en eau disponibles en attente (de nouveaux barrages, dont la procédure de réalisation a d’ailleurs été accélérée) commenceront normalement à porter leurs fruits. Cette annonce de la municipalité représente un gel, au moins théorique, de la construction de nouvelles tours à </w:t>
                      </w:r>
                      <w:proofErr w:type="spellStart"/>
                      <w:r w:rsidRPr="006F7D24">
                        <w:rPr>
                          <w:rFonts w:ascii="Tw Cen MT" w:eastAsiaTheme="minorEastAsia" w:hAnsi="Tw Cen MT"/>
                          <w:b/>
                          <w:bCs/>
                          <w:color w:val="000000" w:themeColor="text1"/>
                          <w:kern w:val="24"/>
                          <w:sz w:val="20"/>
                          <w:szCs w:val="20"/>
                          <w:lang w:eastAsia="fr-FR"/>
                        </w:rPr>
                        <w:t>Mumbai</w:t>
                      </w:r>
                      <w:proofErr w:type="spellEnd"/>
                      <w:r w:rsidRPr="006F7D24">
                        <w:rPr>
                          <w:rFonts w:ascii="Tw Cen MT" w:eastAsiaTheme="minorEastAsia" w:hAnsi="Tw Cen MT"/>
                          <w:b/>
                          <w:bCs/>
                          <w:color w:val="000000" w:themeColor="text1"/>
                          <w:kern w:val="24"/>
                          <w:sz w:val="20"/>
                          <w:szCs w:val="20"/>
                          <w:lang w:eastAsia="fr-FR"/>
                        </w:rPr>
                        <w:t>.</w:t>
                      </w:r>
                    </w:p>
                    <w:p w:rsidR="00617ABA" w:rsidRPr="006F7D24" w:rsidRDefault="00617ABA" w:rsidP="00617ABA">
                      <w:pPr>
                        <w:ind w:left="0"/>
                        <w:jc w:val="both"/>
                        <w:rPr>
                          <w:rFonts w:ascii="Tw Cen MT" w:eastAsiaTheme="minorEastAsia" w:hAnsi="Tw Cen MT"/>
                          <w:b/>
                          <w:bCs/>
                          <w:color w:val="000000" w:themeColor="text1"/>
                          <w:kern w:val="24"/>
                          <w:sz w:val="20"/>
                          <w:szCs w:val="20"/>
                          <w:lang w:eastAsia="fr-FR"/>
                        </w:rPr>
                      </w:pPr>
                      <w:r w:rsidRPr="006F7D24">
                        <w:rPr>
                          <w:rFonts w:ascii="Tw Cen MT" w:eastAsiaTheme="minorEastAsia" w:hAnsi="Tw Cen MT"/>
                          <w:b/>
                          <w:bCs/>
                          <w:color w:val="000000" w:themeColor="text1"/>
                          <w:kern w:val="24"/>
                          <w:sz w:val="20"/>
                          <w:szCs w:val="20"/>
                          <w:lang w:eastAsia="fr-FR"/>
                        </w:rPr>
                        <w:t xml:space="preserve">De nombreuses voix s’élèvent pour souligner que les nouveaux barrages ne sont pas la réponse la plus adéquate ni la plus urgente aux problèmes de </w:t>
                      </w:r>
                      <w:proofErr w:type="spellStart"/>
                      <w:r w:rsidRPr="006F7D24">
                        <w:rPr>
                          <w:rFonts w:ascii="Tw Cen MT" w:eastAsiaTheme="minorEastAsia" w:hAnsi="Tw Cen MT"/>
                          <w:b/>
                          <w:bCs/>
                          <w:color w:val="000000" w:themeColor="text1"/>
                          <w:kern w:val="24"/>
                          <w:sz w:val="20"/>
                          <w:szCs w:val="20"/>
                          <w:lang w:eastAsia="fr-FR"/>
                        </w:rPr>
                        <w:t>Mumbai</w:t>
                      </w:r>
                      <w:proofErr w:type="spellEnd"/>
                      <w:r w:rsidRPr="006F7D24">
                        <w:rPr>
                          <w:rFonts w:ascii="Tw Cen MT" w:eastAsiaTheme="minorEastAsia" w:hAnsi="Tw Cen MT"/>
                          <w:b/>
                          <w:bCs/>
                          <w:color w:val="000000" w:themeColor="text1"/>
                          <w:kern w:val="24"/>
                          <w:sz w:val="20"/>
                          <w:szCs w:val="20"/>
                          <w:lang w:eastAsia="fr-FR"/>
                        </w:rPr>
                        <w:t>, et que la généralisation de la récolte des eaux de pluie pourrait soulager les résidents. La municipalité a d’ailleurs également rendu obligatoire l’installation de tels systèmes de récolte dans les nouveaux immeubles dépassant une certaine taille.</w:t>
                      </w:r>
                    </w:p>
                    <w:p w:rsidR="00617ABA" w:rsidRPr="006F7D24" w:rsidRDefault="00617ABA" w:rsidP="00617ABA">
                      <w:pPr>
                        <w:ind w:left="0"/>
                        <w:jc w:val="right"/>
                        <w:rPr>
                          <w:rFonts w:ascii="Tw Cen MT" w:eastAsiaTheme="minorEastAsia" w:hAnsi="Tw Cen MT"/>
                          <w:b/>
                          <w:bCs/>
                          <w:i/>
                          <w:color w:val="000000" w:themeColor="text1"/>
                          <w:kern w:val="24"/>
                          <w:sz w:val="20"/>
                          <w:szCs w:val="20"/>
                          <w:lang w:eastAsia="fr-FR"/>
                        </w:rPr>
                      </w:pPr>
                      <w:r w:rsidRPr="006F7D24">
                        <w:rPr>
                          <w:rFonts w:ascii="Tw Cen MT" w:eastAsiaTheme="minorEastAsia" w:hAnsi="Tw Cen MT"/>
                          <w:b/>
                          <w:bCs/>
                          <w:i/>
                          <w:color w:val="000000" w:themeColor="text1"/>
                          <w:kern w:val="24"/>
                          <w:sz w:val="20"/>
                          <w:szCs w:val="20"/>
                          <w:lang w:eastAsia="fr-FR"/>
                        </w:rPr>
                        <w:t>http://www.partagedeseaux.info/article308.html</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18656" behindDoc="0" locked="0" layoutInCell="1" allowOverlap="1" wp14:anchorId="5CA11FEB" wp14:editId="2C525E67">
                <wp:simplePos x="0" y="0"/>
                <wp:positionH relativeFrom="column">
                  <wp:posOffset>3034030</wp:posOffset>
                </wp:positionH>
                <wp:positionV relativeFrom="paragraph">
                  <wp:posOffset>26035</wp:posOffset>
                </wp:positionV>
                <wp:extent cx="2233295" cy="1109345"/>
                <wp:effectExtent l="57150" t="38100" r="71755" b="90805"/>
                <wp:wrapNone/>
                <wp:docPr id="1059" name="Zone de texte 1059"/>
                <wp:cNvGraphicFramePr/>
                <a:graphic xmlns:a="http://schemas.openxmlformats.org/drawingml/2006/main">
                  <a:graphicData uri="http://schemas.microsoft.com/office/word/2010/wordprocessingShape">
                    <wps:wsp>
                      <wps:cNvSpPr txBox="1"/>
                      <wps:spPr>
                        <a:xfrm>
                          <a:off x="0" y="0"/>
                          <a:ext cx="2233295" cy="110934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Pr="00905F0A" w:rsidRDefault="00617ABA" w:rsidP="00617ABA">
                            <w:pPr>
                              <w:ind w:left="0"/>
                              <w:jc w:val="center"/>
                              <w:rPr>
                                <w:rFonts w:ascii="Tw Cen MT" w:hAnsi="Tw Cen MT"/>
                                <w:b/>
                                <w:sz w:val="20"/>
                                <w:szCs w:val="20"/>
                              </w:rPr>
                            </w:pPr>
                            <w:r>
                              <w:rPr>
                                <w:rFonts w:ascii="Tw Cen MT" w:hAnsi="Tw Cen MT"/>
                                <w:b/>
                                <w:sz w:val="20"/>
                                <w:szCs w:val="20"/>
                                <w:u w:val="single"/>
                              </w:rPr>
                              <w:sym w:font="Wingdings" w:char="F0E7"/>
                            </w:r>
                            <w:r>
                              <w:rPr>
                                <w:rFonts w:ascii="Tw Cen MT" w:hAnsi="Tw Cen MT"/>
                                <w:b/>
                                <w:sz w:val="20"/>
                                <w:szCs w:val="20"/>
                                <w:u w:val="single"/>
                              </w:rPr>
                              <w:t xml:space="preserve"> </w:t>
                            </w:r>
                            <w:r w:rsidRPr="00871842">
                              <w:rPr>
                                <w:rFonts w:ascii="Tw Cen MT" w:hAnsi="Tw Cen MT"/>
                                <w:b/>
                                <w:sz w:val="20"/>
                                <w:szCs w:val="20"/>
                                <w:u w:val="single"/>
                              </w:rPr>
                              <w:t>Textes</w:t>
                            </w:r>
                            <w:r>
                              <w:rPr>
                                <w:rFonts w:ascii="Tw Cen MT" w:hAnsi="Tw Cen MT"/>
                                <w:b/>
                                <w:sz w:val="20"/>
                                <w:szCs w:val="20"/>
                              </w:rPr>
                              <w:t xml:space="preserve"> : </w:t>
                            </w:r>
                            <w:r w:rsidRPr="00871842">
                              <w:rPr>
                                <w:rFonts w:ascii="Tw Cen MT" w:hAnsi="Tw Cen MT"/>
                                <w:b/>
                                <w:sz w:val="20"/>
                                <w:szCs w:val="20"/>
                              </w:rPr>
                              <w:t xml:space="preserve">A quel problème majeur est confrontée </w:t>
                            </w:r>
                            <w:proofErr w:type="spellStart"/>
                            <w:r w:rsidRPr="00871842">
                              <w:rPr>
                                <w:rFonts w:ascii="Tw Cen MT" w:hAnsi="Tw Cen MT"/>
                                <w:b/>
                                <w:sz w:val="20"/>
                                <w:szCs w:val="20"/>
                              </w:rPr>
                              <w:t>Mumbai</w:t>
                            </w:r>
                            <w:proofErr w:type="spellEnd"/>
                            <w:r w:rsidRPr="00871842">
                              <w:rPr>
                                <w:rFonts w:ascii="Tw Cen MT" w:hAnsi="Tw Cen MT"/>
                                <w:b/>
                                <w:sz w:val="20"/>
                                <w:szCs w:val="20"/>
                              </w:rPr>
                              <w:t xml:space="preserve"> ? Donnez des chiffres pour montrer que la situation est critique ? Quels aménagements le gouvernement propose-t-il pour résoudre le problème ? Quelles oppositions rencontre-t-il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59" o:spid="_x0000_s1070" type="#_x0000_t202" style="position:absolute;left:0;text-align:left;margin-left:238.9pt;margin-top:2.05pt;width:175.85pt;height:87.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" fillcolor="#c9b5e8" strokecolor="windowText">
                <v:fill color2="#f0eaf9" rotate="t" angle="180" colors="0 #c9b5e8;22938f #d9cbee;1 #f0eaf9" focus="100%" type="gradient"/>
                <v:shadow on="t" color="black" opacity="24903f" origin=",.5" offset="0,.55556mm"/>
                <v:textbox>
                  <w:txbxContent>
                    <w:p w:rsidR="00617ABA" w:rsidRPr="00905F0A" w:rsidRDefault="00617ABA" w:rsidP="00617ABA">
                      <w:pPr>
                        <w:ind w:left="0"/>
                        <w:jc w:val="center"/>
                        <w:rPr>
                          <w:rFonts w:ascii="Tw Cen MT" w:hAnsi="Tw Cen MT"/>
                          <w:b/>
                          <w:sz w:val="20"/>
                          <w:szCs w:val="20"/>
                        </w:rPr>
                      </w:pPr>
                      <w:r>
                        <w:rPr>
                          <w:rFonts w:ascii="Tw Cen MT" w:hAnsi="Tw Cen MT"/>
                          <w:b/>
                          <w:sz w:val="20"/>
                          <w:szCs w:val="20"/>
                          <w:u w:val="single"/>
                        </w:rPr>
                        <w:sym w:font="Wingdings" w:char="F0E7"/>
                      </w:r>
                      <w:r>
                        <w:rPr>
                          <w:rFonts w:ascii="Tw Cen MT" w:hAnsi="Tw Cen MT"/>
                          <w:b/>
                          <w:sz w:val="20"/>
                          <w:szCs w:val="20"/>
                          <w:u w:val="single"/>
                        </w:rPr>
                        <w:t xml:space="preserve"> </w:t>
                      </w:r>
                      <w:r w:rsidRPr="00871842">
                        <w:rPr>
                          <w:rFonts w:ascii="Tw Cen MT" w:hAnsi="Tw Cen MT"/>
                          <w:b/>
                          <w:sz w:val="20"/>
                          <w:szCs w:val="20"/>
                          <w:u w:val="single"/>
                        </w:rPr>
                        <w:t>Textes</w:t>
                      </w:r>
                      <w:r>
                        <w:rPr>
                          <w:rFonts w:ascii="Tw Cen MT" w:hAnsi="Tw Cen MT"/>
                          <w:b/>
                          <w:sz w:val="20"/>
                          <w:szCs w:val="20"/>
                        </w:rPr>
                        <w:t xml:space="preserve"> : </w:t>
                      </w:r>
                      <w:r w:rsidRPr="00871842">
                        <w:rPr>
                          <w:rFonts w:ascii="Tw Cen MT" w:hAnsi="Tw Cen MT"/>
                          <w:b/>
                          <w:sz w:val="20"/>
                          <w:szCs w:val="20"/>
                        </w:rPr>
                        <w:t xml:space="preserve">A quel problème majeur est confrontée </w:t>
                      </w:r>
                      <w:proofErr w:type="spellStart"/>
                      <w:r w:rsidRPr="00871842">
                        <w:rPr>
                          <w:rFonts w:ascii="Tw Cen MT" w:hAnsi="Tw Cen MT"/>
                          <w:b/>
                          <w:sz w:val="20"/>
                          <w:szCs w:val="20"/>
                        </w:rPr>
                        <w:t>Mumbai</w:t>
                      </w:r>
                      <w:proofErr w:type="spellEnd"/>
                      <w:r w:rsidRPr="00871842">
                        <w:rPr>
                          <w:rFonts w:ascii="Tw Cen MT" w:hAnsi="Tw Cen MT"/>
                          <w:b/>
                          <w:sz w:val="20"/>
                          <w:szCs w:val="20"/>
                        </w:rPr>
                        <w:t xml:space="preserve"> ? Donnez des chiffres pour montrer que la situation est critique ? Quels aménagements le gouvernement propose-t-il pour résoudre le problème ? Quelles oppositions rencontre-t-il ?</w:t>
                      </w:r>
                    </w:p>
                  </w:txbxContent>
                </v:textbox>
              </v:shape>
            </w:pict>
          </mc:Fallback>
        </mc:AlternateContent>
      </w:r>
      <w:r>
        <w:rPr>
          <w:rFonts w:ascii="Tw Cen MT" w:hAnsi="Tw Cen MT"/>
          <w:b/>
          <w:smallCaps/>
          <w:color w:val="C00000"/>
          <w:sz w:val="20"/>
          <w:szCs w:val="20"/>
          <w:u w:val="single"/>
        </w:rPr>
        <w:t>B</w:t>
      </w:r>
      <w:r w:rsidRPr="0091124D">
        <w:rPr>
          <w:rFonts w:ascii="Tw Cen MT" w:hAnsi="Tw Cen MT"/>
          <w:b/>
          <w:smallCaps/>
          <w:color w:val="C00000"/>
          <w:sz w:val="20"/>
          <w:szCs w:val="20"/>
          <w:u w:val="single"/>
        </w:rPr>
        <w:t xml:space="preserve">. </w:t>
      </w:r>
      <w:r w:rsidRPr="00871842">
        <w:rPr>
          <w:rFonts w:ascii="Tw Cen MT" w:hAnsi="Tw Cen MT"/>
          <w:b/>
          <w:smallCaps/>
          <w:color w:val="C00000"/>
          <w:sz w:val="20"/>
          <w:szCs w:val="20"/>
          <w:u w:val="single"/>
        </w:rPr>
        <w:t>Réguler la circulation intra-urbaine : un défi</w:t>
      </w:r>
      <w:r>
        <w:rPr>
          <w:rFonts w:ascii="Tw Cen MT" w:hAnsi="Tw Cen MT"/>
          <w:b/>
          <w:smallCaps/>
          <w:color w:val="C00000"/>
          <w:sz w:val="20"/>
          <w:szCs w:val="20"/>
          <w:u w:val="single"/>
        </w:rPr>
        <w:t>.</w:t>
      </w:r>
    </w:p>
    <w:p w:rsidR="00617ABA" w:rsidRPr="0091124D" w:rsidRDefault="00617ABA" w:rsidP="00617ABA">
      <w:pPr>
        <w:ind w:left="0"/>
        <w:rPr>
          <w:rFonts w:ascii="Tw Cen MT" w:hAnsi="Tw Cen MT"/>
          <w:sz w:val="20"/>
          <w:szCs w:val="20"/>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727872" behindDoc="0" locked="0" layoutInCell="1" allowOverlap="1" wp14:anchorId="6EFC5BB3" wp14:editId="6256CA67">
                <wp:simplePos x="0" y="0"/>
                <wp:positionH relativeFrom="column">
                  <wp:posOffset>7360920</wp:posOffset>
                </wp:positionH>
                <wp:positionV relativeFrom="paragraph">
                  <wp:posOffset>4142740</wp:posOffset>
                </wp:positionV>
                <wp:extent cx="2339340" cy="408305"/>
                <wp:effectExtent l="57150" t="38100" r="80010" b="86995"/>
                <wp:wrapNone/>
                <wp:docPr id="1060" name="Zone de texte 1060"/>
                <wp:cNvGraphicFramePr/>
                <a:graphic xmlns:a="http://schemas.openxmlformats.org/drawingml/2006/main">
                  <a:graphicData uri="http://schemas.microsoft.com/office/word/2010/wordprocessingShape">
                    <wps:wsp>
                      <wps:cNvSpPr txBox="1"/>
                      <wps:spPr>
                        <a:xfrm>
                          <a:off x="0" y="0"/>
                          <a:ext cx="2339340" cy="40830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Pr="006F7D24" w:rsidRDefault="00617ABA" w:rsidP="00617ABA">
                            <w:pPr>
                              <w:ind w:left="0"/>
                              <w:jc w:val="center"/>
                              <w:rPr>
                                <w:rFonts w:ascii="Tw Cen MT" w:hAnsi="Tw Cen MT"/>
                                <w:b/>
                                <w:sz w:val="20"/>
                                <w:szCs w:val="20"/>
                              </w:rPr>
                            </w:pPr>
                            <w:r>
                              <w:rPr>
                                <w:rFonts w:ascii="Tw Cen MT" w:hAnsi="Tw Cen MT"/>
                                <w:b/>
                                <w:sz w:val="20"/>
                                <w:szCs w:val="20"/>
                              </w:rPr>
                              <w:sym w:font="Wingdings" w:char="F0EA"/>
                            </w:r>
                            <w:r>
                              <w:rPr>
                                <w:rFonts w:ascii="Tw Cen MT" w:hAnsi="Tw Cen MT"/>
                                <w:b/>
                                <w:sz w:val="20"/>
                                <w:szCs w:val="20"/>
                              </w:rPr>
                              <w:t xml:space="preserve"> </w:t>
                            </w:r>
                            <w:r w:rsidRPr="00894A9F">
                              <w:rPr>
                                <w:rFonts w:ascii="Tw Cen MT" w:hAnsi="Tw Cen MT"/>
                                <w:b/>
                                <w:sz w:val="20"/>
                                <w:szCs w:val="20"/>
                              </w:rPr>
                              <w:t xml:space="preserve">Quels problèmes menacent le poumon vert de </w:t>
                            </w:r>
                            <w:proofErr w:type="spellStart"/>
                            <w:r w:rsidRPr="00894A9F">
                              <w:rPr>
                                <w:rFonts w:ascii="Tw Cen MT" w:hAnsi="Tw Cen MT"/>
                                <w:b/>
                                <w:sz w:val="20"/>
                                <w:szCs w:val="20"/>
                              </w:rPr>
                              <w:t>Mumbai</w:t>
                            </w:r>
                            <w:proofErr w:type="spellEnd"/>
                            <w:r w:rsidRPr="00894A9F">
                              <w:rPr>
                                <w:rFonts w:ascii="Tw Cen MT" w:hAnsi="Tw Cen MT"/>
                                <w:b/>
                                <w:sz w:val="20"/>
                                <w:szCs w:val="20"/>
                              </w:rPr>
                              <w:t xml:space="preserve"> ?</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0" o:spid="_x0000_s1071" type="#_x0000_t202" style="position:absolute;margin-left:579.6pt;margin-top:326.2pt;width:184.2pt;height:32.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" fillcolor="#c9b5e8" strokecolor="windowText">
                <v:fill color2="#f0eaf9" rotate="t" angle="180" colors="0 #c9b5e8;22938f #d9cbee;1 #f0eaf9" focus="100%" type="gradient"/>
                <v:shadow on="t" color="black" opacity="24903f" origin=",.5" offset="0,.55556mm"/>
                <v:textbox inset="1mm,,1mm">
                  <w:txbxContent>
                    <w:p w:rsidR="00617ABA" w:rsidRPr="006F7D24" w:rsidRDefault="00617ABA" w:rsidP="00617ABA">
                      <w:pPr>
                        <w:ind w:left="0"/>
                        <w:jc w:val="center"/>
                        <w:rPr>
                          <w:rFonts w:ascii="Tw Cen MT" w:hAnsi="Tw Cen MT"/>
                          <w:b/>
                          <w:sz w:val="20"/>
                          <w:szCs w:val="20"/>
                        </w:rPr>
                      </w:pPr>
                      <w:r>
                        <w:rPr>
                          <w:rFonts w:ascii="Tw Cen MT" w:hAnsi="Tw Cen MT"/>
                          <w:b/>
                          <w:sz w:val="20"/>
                          <w:szCs w:val="20"/>
                        </w:rPr>
                        <w:sym w:font="Wingdings" w:char="F0EA"/>
                      </w:r>
                      <w:r>
                        <w:rPr>
                          <w:rFonts w:ascii="Tw Cen MT" w:hAnsi="Tw Cen MT"/>
                          <w:b/>
                          <w:sz w:val="20"/>
                          <w:szCs w:val="20"/>
                        </w:rPr>
                        <w:t xml:space="preserve"> </w:t>
                      </w:r>
                      <w:r w:rsidRPr="00894A9F">
                        <w:rPr>
                          <w:rFonts w:ascii="Tw Cen MT" w:hAnsi="Tw Cen MT"/>
                          <w:b/>
                          <w:sz w:val="20"/>
                          <w:szCs w:val="20"/>
                        </w:rPr>
                        <w:t xml:space="preserve">Quels problèmes menacent le poumon vert de </w:t>
                      </w:r>
                      <w:proofErr w:type="spellStart"/>
                      <w:r w:rsidRPr="00894A9F">
                        <w:rPr>
                          <w:rFonts w:ascii="Tw Cen MT" w:hAnsi="Tw Cen MT"/>
                          <w:b/>
                          <w:sz w:val="20"/>
                          <w:szCs w:val="20"/>
                        </w:rPr>
                        <w:t>Mumbai</w:t>
                      </w:r>
                      <w:proofErr w:type="spellEnd"/>
                      <w:r w:rsidRPr="00894A9F">
                        <w:rPr>
                          <w:rFonts w:ascii="Tw Cen MT" w:hAnsi="Tw Cen MT"/>
                          <w:b/>
                          <w:sz w:val="20"/>
                          <w:szCs w:val="20"/>
                        </w:rPr>
                        <w:t xml:space="preserve"> ?</w:t>
                      </w:r>
                    </w:p>
                  </w:txbxContent>
                </v:textbox>
              </v:shape>
            </w:pict>
          </mc:Fallback>
        </mc:AlternateContent>
      </w:r>
      <w:r>
        <w:rPr>
          <w:rFonts w:ascii="Tw Cen MT" w:hAnsi="Tw Cen MT"/>
          <w:noProof/>
          <w:sz w:val="20"/>
          <w:szCs w:val="20"/>
          <w:lang w:eastAsia="fr-FR"/>
        </w:rPr>
        <mc:AlternateContent>
          <mc:Choice Requires="wps">
            <w:drawing>
              <wp:anchor distT="0" distB="0" distL="114300" distR="114300" simplePos="0" relativeHeight="251726848" behindDoc="0" locked="0" layoutInCell="1" allowOverlap="1" wp14:anchorId="369FAC4F" wp14:editId="26A212D7">
                <wp:simplePos x="0" y="0"/>
                <wp:positionH relativeFrom="column">
                  <wp:posOffset>5380355</wp:posOffset>
                </wp:positionH>
                <wp:positionV relativeFrom="paragraph">
                  <wp:posOffset>4618990</wp:posOffset>
                </wp:positionV>
                <wp:extent cx="4343400" cy="1872000"/>
                <wp:effectExtent l="57150" t="38100" r="76200" b="90170"/>
                <wp:wrapNone/>
                <wp:docPr id="1061" name="Zone de texte 1061"/>
                <wp:cNvGraphicFramePr/>
                <a:graphic xmlns:a="http://schemas.openxmlformats.org/drawingml/2006/main">
                  <a:graphicData uri="http://schemas.microsoft.com/office/word/2010/wordprocessingShape">
                    <wps:wsp>
                      <wps:cNvSpPr txBox="1"/>
                      <wps:spPr>
                        <a:xfrm>
                          <a:off x="0" y="0"/>
                          <a:ext cx="4343400" cy="18720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Pr="00894A9F" w:rsidRDefault="00617ABA" w:rsidP="00617ABA">
                            <w:pPr>
                              <w:ind w:left="0"/>
                              <w:jc w:val="center"/>
                              <w:rPr>
                                <w:rFonts w:ascii="Tw Cen MT" w:eastAsiaTheme="minorEastAsia" w:hAnsi="Tw Cen MT"/>
                                <w:b/>
                                <w:bCs/>
                                <w:smallCaps/>
                                <w:color w:val="000000" w:themeColor="text1"/>
                                <w:kern w:val="24"/>
                                <w:sz w:val="20"/>
                                <w:szCs w:val="20"/>
                                <w:u w:val="single"/>
                                <w:lang w:eastAsia="fr-FR"/>
                              </w:rPr>
                            </w:pPr>
                            <w:r w:rsidRPr="00894A9F">
                              <w:rPr>
                                <w:rFonts w:ascii="Tw Cen MT" w:eastAsiaTheme="minorEastAsia" w:hAnsi="Tw Cen MT"/>
                                <w:b/>
                                <w:bCs/>
                                <w:smallCaps/>
                                <w:color w:val="000000" w:themeColor="text1"/>
                                <w:kern w:val="24"/>
                                <w:sz w:val="20"/>
                                <w:szCs w:val="20"/>
                                <w:u w:val="single"/>
                                <w:lang w:eastAsia="fr-FR"/>
                              </w:rPr>
                              <w:t>Le Parc national Sanjay Gandhi</w:t>
                            </w:r>
                          </w:p>
                          <w:p w:rsidR="00617ABA" w:rsidRPr="00894A9F" w:rsidRDefault="00617ABA" w:rsidP="00617ABA">
                            <w:pPr>
                              <w:ind w:left="0"/>
                              <w:jc w:val="both"/>
                              <w:rPr>
                                <w:rFonts w:ascii="Tw Cen MT" w:eastAsiaTheme="minorEastAsia" w:hAnsi="Tw Cen MT"/>
                                <w:b/>
                                <w:bCs/>
                                <w:color w:val="000000" w:themeColor="text1"/>
                                <w:kern w:val="24"/>
                                <w:sz w:val="20"/>
                                <w:szCs w:val="20"/>
                                <w:lang w:eastAsia="fr-FR"/>
                              </w:rPr>
                            </w:pPr>
                            <w:r w:rsidRPr="00894A9F">
                              <w:rPr>
                                <w:rFonts w:ascii="Tw Cen MT" w:eastAsiaTheme="minorEastAsia" w:hAnsi="Tw Cen MT"/>
                                <w:b/>
                                <w:bCs/>
                                <w:color w:val="000000" w:themeColor="text1"/>
                                <w:kern w:val="24"/>
                                <w:sz w:val="20"/>
                                <w:szCs w:val="20"/>
                                <w:lang w:eastAsia="fr-FR"/>
                              </w:rPr>
                              <w:t xml:space="preserve">Cette enclave verte se situe au milieu de la mégapole de </w:t>
                            </w:r>
                            <w:proofErr w:type="spellStart"/>
                            <w:r w:rsidRPr="00894A9F">
                              <w:rPr>
                                <w:rFonts w:ascii="Tw Cen MT" w:eastAsiaTheme="minorEastAsia" w:hAnsi="Tw Cen MT"/>
                                <w:b/>
                                <w:bCs/>
                                <w:color w:val="000000" w:themeColor="text1"/>
                                <w:kern w:val="24"/>
                                <w:sz w:val="20"/>
                                <w:szCs w:val="20"/>
                                <w:lang w:eastAsia="fr-FR"/>
                              </w:rPr>
                              <w:t>Mumbai</w:t>
                            </w:r>
                            <w:proofErr w:type="spellEnd"/>
                            <w:r w:rsidRPr="00894A9F">
                              <w:rPr>
                                <w:rFonts w:ascii="Tw Cen MT" w:eastAsiaTheme="minorEastAsia" w:hAnsi="Tw Cen MT"/>
                                <w:b/>
                                <w:bCs/>
                                <w:color w:val="000000" w:themeColor="text1"/>
                                <w:kern w:val="24"/>
                                <w:sz w:val="20"/>
                                <w:szCs w:val="20"/>
                                <w:lang w:eastAsia="fr-FR"/>
                              </w:rPr>
                              <w:t xml:space="preserve"> qui compte aujourd’hui plus de 20 millions d’habitants. Ainsi, on remarque un débordement de l’espace urbain sur le périmètre protégé, même si le phénomène a tendance à s’inverser car le parc qui faisait 21 km² en 1950 en entoure aujourd’hui plus de 100. Il s’est développé en direction de la ville, mais se heurte à une prolifération de bidonvilles et d’habitats informels, mais aussi d’enclaves résidentielles aisées dites </w:t>
                            </w:r>
                            <w:proofErr w:type="spellStart"/>
                            <w:r w:rsidRPr="00894A9F">
                              <w:rPr>
                                <w:rFonts w:ascii="Tw Cen MT" w:eastAsiaTheme="minorEastAsia" w:hAnsi="Tw Cen MT"/>
                                <w:b/>
                                <w:bCs/>
                                <w:color w:val="000000" w:themeColor="text1"/>
                                <w:kern w:val="24"/>
                                <w:sz w:val="20"/>
                                <w:szCs w:val="20"/>
                                <w:lang w:eastAsia="fr-FR"/>
                              </w:rPr>
                              <w:t>gated</w:t>
                            </w:r>
                            <w:proofErr w:type="spellEnd"/>
                            <w:r w:rsidRPr="00894A9F">
                              <w:rPr>
                                <w:rFonts w:ascii="Tw Cen MT" w:eastAsiaTheme="minorEastAsia" w:hAnsi="Tw Cen MT"/>
                                <w:b/>
                                <w:bCs/>
                                <w:color w:val="000000" w:themeColor="text1"/>
                                <w:kern w:val="24"/>
                                <w:sz w:val="20"/>
                                <w:szCs w:val="20"/>
                                <w:lang w:eastAsia="fr-FR"/>
                              </w:rPr>
                              <w:t xml:space="preserve"> </w:t>
                            </w:r>
                            <w:proofErr w:type="spellStart"/>
                            <w:r w:rsidRPr="00894A9F">
                              <w:rPr>
                                <w:rFonts w:ascii="Tw Cen MT" w:eastAsiaTheme="minorEastAsia" w:hAnsi="Tw Cen MT"/>
                                <w:b/>
                                <w:bCs/>
                                <w:color w:val="000000" w:themeColor="text1"/>
                                <w:kern w:val="24"/>
                                <w:sz w:val="20"/>
                                <w:szCs w:val="20"/>
                                <w:lang w:eastAsia="fr-FR"/>
                              </w:rPr>
                              <w:t>communities</w:t>
                            </w:r>
                            <w:proofErr w:type="spellEnd"/>
                            <w:r w:rsidRPr="00894A9F">
                              <w:rPr>
                                <w:rFonts w:ascii="Tw Cen MT" w:eastAsiaTheme="minorEastAsia" w:hAnsi="Tw Cen MT"/>
                                <w:b/>
                                <w:bCs/>
                                <w:color w:val="000000" w:themeColor="text1"/>
                                <w:kern w:val="24"/>
                                <w:sz w:val="20"/>
                                <w:szCs w:val="20"/>
                                <w:lang w:eastAsia="fr-FR"/>
                              </w:rPr>
                              <w:t xml:space="preserve"> qui profitent du paysage et du cadre de vie très attractif. En 1995, on estime qu’il y a 300 000 habitants dans le Parc. En 2000, une politique d’expulsion est conduite et 46 000 logements informels et petits commerces sont évacués, avec seulement 12 000 habitants relogés. En 2011, on estime encore la présence de 150 000 p</w:t>
                            </w:r>
                            <w:r>
                              <w:rPr>
                                <w:rFonts w:ascii="Tw Cen MT" w:eastAsiaTheme="minorEastAsia" w:hAnsi="Tw Cen MT"/>
                                <w:b/>
                                <w:bCs/>
                                <w:color w:val="000000" w:themeColor="text1"/>
                                <w:kern w:val="24"/>
                                <w:sz w:val="20"/>
                                <w:szCs w:val="20"/>
                                <w:lang w:eastAsia="fr-FR"/>
                              </w:rPr>
                              <w:t xml:space="preserve">ersonnes à l’intérieur du parc.         </w:t>
                            </w:r>
                            <w:r w:rsidRPr="00894A9F">
                              <w:rPr>
                                <w:rFonts w:ascii="Tw Cen MT" w:eastAsiaTheme="minorEastAsia" w:hAnsi="Tw Cen MT"/>
                                <w:b/>
                                <w:bCs/>
                                <w:i/>
                                <w:color w:val="000000" w:themeColor="text1"/>
                                <w:kern w:val="24"/>
                                <w:sz w:val="16"/>
                                <w:szCs w:val="16"/>
                                <w:lang w:eastAsia="fr-FR"/>
                              </w:rPr>
                              <w:t>http://www.cafe-geo.net/article.php3?id_article=2515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1" o:spid="_x0000_s1072" type="#_x0000_t202" style="position:absolute;margin-left:423.65pt;margin-top:363.7pt;width:342pt;height:147.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" fillcolor="#ffbe86" strokecolor="windowText">
                <v:fill color2="#ffebdb" rotate="t" angle="180" colors="0 #ffbe86;22938f #ffd0aa;1 #ffebdb" focus="100%" type="gradient"/>
                <v:shadow on="t" color="black" opacity="24903f" origin=",.5" offset="0,.55556mm"/>
                <v:textbox>
                  <w:txbxContent>
                    <w:p w:rsidR="00617ABA" w:rsidRPr="00894A9F" w:rsidRDefault="00617ABA" w:rsidP="00617ABA">
                      <w:pPr>
                        <w:ind w:left="0"/>
                        <w:jc w:val="center"/>
                        <w:rPr>
                          <w:rFonts w:ascii="Tw Cen MT" w:eastAsiaTheme="minorEastAsia" w:hAnsi="Tw Cen MT"/>
                          <w:b/>
                          <w:bCs/>
                          <w:smallCaps/>
                          <w:color w:val="000000" w:themeColor="text1"/>
                          <w:kern w:val="24"/>
                          <w:sz w:val="20"/>
                          <w:szCs w:val="20"/>
                          <w:u w:val="single"/>
                          <w:lang w:eastAsia="fr-FR"/>
                        </w:rPr>
                      </w:pPr>
                      <w:r w:rsidRPr="00894A9F">
                        <w:rPr>
                          <w:rFonts w:ascii="Tw Cen MT" w:eastAsiaTheme="minorEastAsia" w:hAnsi="Tw Cen MT"/>
                          <w:b/>
                          <w:bCs/>
                          <w:smallCaps/>
                          <w:color w:val="000000" w:themeColor="text1"/>
                          <w:kern w:val="24"/>
                          <w:sz w:val="20"/>
                          <w:szCs w:val="20"/>
                          <w:u w:val="single"/>
                          <w:lang w:eastAsia="fr-FR"/>
                        </w:rPr>
                        <w:t>Le Parc national Sanjay Gandhi</w:t>
                      </w:r>
                    </w:p>
                    <w:p w:rsidR="00617ABA" w:rsidRPr="00894A9F" w:rsidRDefault="00617ABA" w:rsidP="00617ABA">
                      <w:pPr>
                        <w:ind w:left="0"/>
                        <w:jc w:val="both"/>
                        <w:rPr>
                          <w:rFonts w:ascii="Tw Cen MT" w:eastAsiaTheme="minorEastAsia" w:hAnsi="Tw Cen MT"/>
                          <w:b/>
                          <w:bCs/>
                          <w:color w:val="000000" w:themeColor="text1"/>
                          <w:kern w:val="24"/>
                          <w:sz w:val="20"/>
                          <w:szCs w:val="20"/>
                          <w:lang w:eastAsia="fr-FR"/>
                        </w:rPr>
                      </w:pPr>
                      <w:r w:rsidRPr="00894A9F">
                        <w:rPr>
                          <w:rFonts w:ascii="Tw Cen MT" w:eastAsiaTheme="minorEastAsia" w:hAnsi="Tw Cen MT"/>
                          <w:b/>
                          <w:bCs/>
                          <w:color w:val="000000" w:themeColor="text1"/>
                          <w:kern w:val="24"/>
                          <w:sz w:val="20"/>
                          <w:szCs w:val="20"/>
                          <w:lang w:eastAsia="fr-FR"/>
                        </w:rPr>
                        <w:t xml:space="preserve">Cette enclave verte se situe au milieu de la mégapole de </w:t>
                      </w:r>
                      <w:proofErr w:type="spellStart"/>
                      <w:r w:rsidRPr="00894A9F">
                        <w:rPr>
                          <w:rFonts w:ascii="Tw Cen MT" w:eastAsiaTheme="minorEastAsia" w:hAnsi="Tw Cen MT"/>
                          <w:b/>
                          <w:bCs/>
                          <w:color w:val="000000" w:themeColor="text1"/>
                          <w:kern w:val="24"/>
                          <w:sz w:val="20"/>
                          <w:szCs w:val="20"/>
                          <w:lang w:eastAsia="fr-FR"/>
                        </w:rPr>
                        <w:t>Mumbai</w:t>
                      </w:r>
                      <w:proofErr w:type="spellEnd"/>
                      <w:r w:rsidRPr="00894A9F">
                        <w:rPr>
                          <w:rFonts w:ascii="Tw Cen MT" w:eastAsiaTheme="minorEastAsia" w:hAnsi="Tw Cen MT"/>
                          <w:b/>
                          <w:bCs/>
                          <w:color w:val="000000" w:themeColor="text1"/>
                          <w:kern w:val="24"/>
                          <w:sz w:val="20"/>
                          <w:szCs w:val="20"/>
                          <w:lang w:eastAsia="fr-FR"/>
                        </w:rPr>
                        <w:t xml:space="preserve"> qui compte aujourd’hui plus de 20 millions d’habitants. Ainsi, on remarque un débordement de l’espace urbain sur le périmètre protégé, même si le phénomène a tendance à s’inverser car le parc qui faisait 21 km² en 1950 en entoure aujourd’hui plus de 100. Il s’est développé en direction de la ville, mais se heurte à une prolifération de bidonvilles et d’habitats informels, mais aussi d’enclaves résidentielles aisées dites </w:t>
                      </w:r>
                      <w:proofErr w:type="spellStart"/>
                      <w:r w:rsidRPr="00894A9F">
                        <w:rPr>
                          <w:rFonts w:ascii="Tw Cen MT" w:eastAsiaTheme="minorEastAsia" w:hAnsi="Tw Cen MT"/>
                          <w:b/>
                          <w:bCs/>
                          <w:color w:val="000000" w:themeColor="text1"/>
                          <w:kern w:val="24"/>
                          <w:sz w:val="20"/>
                          <w:szCs w:val="20"/>
                          <w:lang w:eastAsia="fr-FR"/>
                        </w:rPr>
                        <w:t>gated</w:t>
                      </w:r>
                      <w:proofErr w:type="spellEnd"/>
                      <w:r w:rsidRPr="00894A9F">
                        <w:rPr>
                          <w:rFonts w:ascii="Tw Cen MT" w:eastAsiaTheme="minorEastAsia" w:hAnsi="Tw Cen MT"/>
                          <w:b/>
                          <w:bCs/>
                          <w:color w:val="000000" w:themeColor="text1"/>
                          <w:kern w:val="24"/>
                          <w:sz w:val="20"/>
                          <w:szCs w:val="20"/>
                          <w:lang w:eastAsia="fr-FR"/>
                        </w:rPr>
                        <w:t xml:space="preserve"> </w:t>
                      </w:r>
                      <w:proofErr w:type="spellStart"/>
                      <w:r w:rsidRPr="00894A9F">
                        <w:rPr>
                          <w:rFonts w:ascii="Tw Cen MT" w:eastAsiaTheme="minorEastAsia" w:hAnsi="Tw Cen MT"/>
                          <w:b/>
                          <w:bCs/>
                          <w:color w:val="000000" w:themeColor="text1"/>
                          <w:kern w:val="24"/>
                          <w:sz w:val="20"/>
                          <w:szCs w:val="20"/>
                          <w:lang w:eastAsia="fr-FR"/>
                        </w:rPr>
                        <w:t>communities</w:t>
                      </w:r>
                      <w:proofErr w:type="spellEnd"/>
                      <w:r w:rsidRPr="00894A9F">
                        <w:rPr>
                          <w:rFonts w:ascii="Tw Cen MT" w:eastAsiaTheme="minorEastAsia" w:hAnsi="Tw Cen MT"/>
                          <w:b/>
                          <w:bCs/>
                          <w:color w:val="000000" w:themeColor="text1"/>
                          <w:kern w:val="24"/>
                          <w:sz w:val="20"/>
                          <w:szCs w:val="20"/>
                          <w:lang w:eastAsia="fr-FR"/>
                        </w:rPr>
                        <w:t xml:space="preserve"> qui profitent du paysage et du cadre de vie très attractif. En 1995, on estime qu’il y a 300 000 habitants dans le Parc. En 2000, une politique d’expulsion est conduite et 46 000 logements informels et petits commerces sont évacués, avec seulement 12 000 habitants relogés. En 2011, on estime encore la présence de 150 000 p</w:t>
                      </w:r>
                      <w:r>
                        <w:rPr>
                          <w:rFonts w:ascii="Tw Cen MT" w:eastAsiaTheme="minorEastAsia" w:hAnsi="Tw Cen MT"/>
                          <w:b/>
                          <w:bCs/>
                          <w:color w:val="000000" w:themeColor="text1"/>
                          <w:kern w:val="24"/>
                          <w:sz w:val="20"/>
                          <w:szCs w:val="20"/>
                          <w:lang w:eastAsia="fr-FR"/>
                        </w:rPr>
                        <w:t xml:space="preserve">ersonnes à l’intérieur du parc.         </w:t>
                      </w:r>
                      <w:r w:rsidRPr="00894A9F">
                        <w:rPr>
                          <w:rFonts w:ascii="Tw Cen MT" w:eastAsiaTheme="minorEastAsia" w:hAnsi="Tw Cen MT"/>
                          <w:b/>
                          <w:bCs/>
                          <w:i/>
                          <w:color w:val="000000" w:themeColor="text1"/>
                          <w:kern w:val="24"/>
                          <w:sz w:val="16"/>
                          <w:szCs w:val="16"/>
                          <w:lang w:eastAsia="fr-FR"/>
                        </w:rPr>
                        <w:t>http://www.cafe-geo.net/article.php3?id_article=2515</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15584" behindDoc="0" locked="0" layoutInCell="1" allowOverlap="1" wp14:anchorId="32B9882A" wp14:editId="12A986BB">
                <wp:simplePos x="0" y="0"/>
                <wp:positionH relativeFrom="column">
                  <wp:posOffset>4866005</wp:posOffset>
                </wp:positionH>
                <wp:positionV relativeFrom="paragraph">
                  <wp:posOffset>3908425</wp:posOffset>
                </wp:positionV>
                <wp:extent cx="2415654" cy="648000"/>
                <wp:effectExtent l="57150" t="38100" r="80010" b="95250"/>
                <wp:wrapNone/>
                <wp:docPr id="1062" name="Zone de texte 1062"/>
                <wp:cNvGraphicFramePr/>
                <a:graphic xmlns:a="http://schemas.openxmlformats.org/drawingml/2006/main">
                  <a:graphicData uri="http://schemas.microsoft.com/office/word/2010/wordprocessingShape">
                    <wps:wsp>
                      <wps:cNvSpPr txBox="1"/>
                      <wps:spPr>
                        <a:xfrm>
                          <a:off x="0" y="0"/>
                          <a:ext cx="2415654" cy="6480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Pr="006F7D24" w:rsidRDefault="00617ABA" w:rsidP="00617ABA">
                            <w:pPr>
                              <w:ind w:left="0"/>
                              <w:jc w:val="both"/>
                              <w:rPr>
                                <w:rFonts w:ascii="Tw Cen MT" w:hAnsi="Tw Cen MT"/>
                                <w:b/>
                                <w:sz w:val="20"/>
                                <w:szCs w:val="20"/>
                              </w:rPr>
                            </w:pPr>
                            <w:r w:rsidRPr="006F7D24">
                              <w:rPr>
                                <w:rFonts w:ascii="Tw Cen MT" w:hAnsi="Tw Cen MT"/>
                                <w:b/>
                                <w:sz w:val="20"/>
                                <w:szCs w:val="20"/>
                              </w:rPr>
                              <w:t>Pourquoi peut-on dire que la situation de</w:t>
                            </w:r>
                            <w:r>
                              <w:rPr>
                                <w:rFonts w:ascii="Tw Cen MT" w:hAnsi="Tw Cen MT"/>
                                <w:b/>
                                <w:sz w:val="20"/>
                                <w:szCs w:val="20"/>
                              </w:rPr>
                              <w:t xml:space="preserve"> </w:t>
                            </w:r>
                            <w:r>
                              <w:rPr>
                                <w:rFonts w:ascii="Tw Cen MT" w:hAnsi="Tw Cen MT"/>
                                <w:b/>
                                <w:sz w:val="20"/>
                                <w:szCs w:val="20"/>
                              </w:rPr>
                              <w:sym w:font="Wingdings" w:char="F0E9"/>
                            </w:r>
                            <w:r w:rsidRPr="006F7D24">
                              <w:rPr>
                                <w:rFonts w:ascii="Tw Cen MT" w:hAnsi="Tw Cen MT"/>
                                <w:b/>
                                <w:sz w:val="20"/>
                                <w:szCs w:val="20"/>
                              </w:rPr>
                              <w:t xml:space="preserve"> l’eau est paradoxale à </w:t>
                            </w:r>
                            <w:proofErr w:type="spellStart"/>
                            <w:r w:rsidRPr="006F7D24">
                              <w:rPr>
                                <w:rFonts w:ascii="Tw Cen MT" w:hAnsi="Tw Cen MT"/>
                                <w:b/>
                                <w:sz w:val="20"/>
                                <w:szCs w:val="20"/>
                              </w:rPr>
                              <w:t>Mumbai</w:t>
                            </w:r>
                            <w:proofErr w:type="spellEnd"/>
                            <w:r>
                              <w:rPr>
                                <w:rFonts w:ascii="Tw Cen MT" w:hAnsi="Tw Cen MT"/>
                                <w:b/>
                                <w:sz w:val="20"/>
                                <w:szCs w:val="20"/>
                              </w:rPr>
                              <w:t xml:space="preserve"> </w:t>
                            </w:r>
                            <w:r w:rsidRPr="006F7D24">
                              <w:rPr>
                                <w:rFonts w:ascii="Tw Cen MT" w:hAnsi="Tw Cen MT"/>
                                <w:b/>
                                <w:sz w:val="20"/>
                                <w:szCs w:val="20"/>
                              </w:rPr>
                              <w:t>? Quels sont les trois mesures proposé</w:t>
                            </w:r>
                            <w:r>
                              <w:rPr>
                                <w:rFonts w:ascii="Tw Cen MT" w:hAnsi="Tw Cen MT"/>
                                <w:b/>
                                <w:sz w:val="20"/>
                                <w:szCs w:val="20"/>
                              </w:rPr>
                              <w:t>e</w:t>
                            </w:r>
                            <w:r w:rsidRPr="006F7D24">
                              <w:rPr>
                                <w:rFonts w:ascii="Tw Cen MT" w:hAnsi="Tw Cen MT"/>
                                <w:b/>
                                <w:sz w:val="20"/>
                                <w:szCs w:val="20"/>
                              </w:rPr>
                              <w:t xml:space="preserve">s par la municipalité </w:t>
                            </w:r>
                            <w:r>
                              <w:rPr>
                                <w:rFonts w:ascii="Tw Cen MT" w:hAnsi="Tw Cen MT"/>
                                <w:b/>
                                <w:sz w:val="20"/>
                                <w:szCs w:val="20"/>
                              </w:rPr>
                              <w:t xml:space="preserve">pour résoudre le problème </w:t>
                            </w:r>
                            <w:r w:rsidRPr="006F7D24">
                              <w:rPr>
                                <w:rFonts w:ascii="Tw Cen MT" w:hAnsi="Tw Cen MT"/>
                                <w:b/>
                                <w:sz w:val="20"/>
                                <w:szCs w:val="20"/>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2" o:spid="_x0000_s1073" type="#_x0000_t202" style="position:absolute;margin-left:383.15pt;margin-top:307.75pt;width:190.2pt;height: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" fillcolor="#c9b5e8" strokecolor="windowText">
                <v:fill color2="#f0eaf9" rotate="t" angle="180" colors="0 #c9b5e8;22938f #d9cbee;1 #f0eaf9" focus="100%" type="gradient"/>
                <v:shadow on="t" color="black" opacity="24903f" origin=",.5" offset="0,.55556mm"/>
                <v:textbox inset="1mm,,1mm">
                  <w:txbxContent>
                    <w:p w:rsidR="00617ABA" w:rsidRPr="006F7D24" w:rsidRDefault="00617ABA" w:rsidP="00617ABA">
                      <w:pPr>
                        <w:ind w:left="0"/>
                        <w:jc w:val="both"/>
                        <w:rPr>
                          <w:rFonts w:ascii="Tw Cen MT" w:hAnsi="Tw Cen MT"/>
                          <w:b/>
                          <w:sz w:val="20"/>
                          <w:szCs w:val="20"/>
                        </w:rPr>
                      </w:pPr>
                      <w:r w:rsidRPr="006F7D24">
                        <w:rPr>
                          <w:rFonts w:ascii="Tw Cen MT" w:hAnsi="Tw Cen MT"/>
                          <w:b/>
                          <w:sz w:val="20"/>
                          <w:szCs w:val="20"/>
                        </w:rPr>
                        <w:t>Pourquoi peut-on dire que la situation de</w:t>
                      </w:r>
                      <w:r>
                        <w:rPr>
                          <w:rFonts w:ascii="Tw Cen MT" w:hAnsi="Tw Cen MT"/>
                          <w:b/>
                          <w:sz w:val="20"/>
                          <w:szCs w:val="20"/>
                        </w:rPr>
                        <w:t xml:space="preserve"> </w:t>
                      </w:r>
                      <w:r>
                        <w:rPr>
                          <w:rFonts w:ascii="Tw Cen MT" w:hAnsi="Tw Cen MT"/>
                          <w:b/>
                          <w:sz w:val="20"/>
                          <w:szCs w:val="20"/>
                        </w:rPr>
                        <w:sym w:font="Wingdings" w:char="F0E9"/>
                      </w:r>
                      <w:r w:rsidRPr="006F7D24">
                        <w:rPr>
                          <w:rFonts w:ascii="Tw Cen MT" w:hAnsi="Tw Cen MT"/>
                          <w:b/>
                          <w:sz w:val="20"/>
                          <w:szCs w:val="20"/>
                        </w:rPr>
                        <w:t xml:space="preserve"> l’eau est paradoxale à </w:t>
                      </w:r>
                      <w:proofErr w:type="spellStart"/>
                      <w:r w:rsidRPr="006F7D24">
                        <w:rPr>
                          <w:rFonts w:ascii="Tw Cen MT" w:hAnsi="Tw Cen MT"/>
                          <w:b/>
                          <w:sz w:val="20"/>
                          <w:szCs w:val="20"/>
                        </w:rPr>
                        <w:t>Mumbai</w:t>
                      </w:r>
                      <w:proofErr w:type="spellEnd"/>
                      <w:r>
                        <w:rPr>
                          <w:rFonts w:ascii="Tw Cen MT" w:hAnsi="Tw Cen MT"/>
                          <w:b/>
                          <w:sz w:val="20"/>
                          <w:szCs w:val="20"/>
                        </w:rPr>
                        <w:t xml:space="preserve"> </w:t>
                      </w:r>
                      <w:r w:rsidRPr="006F7D24">
                        <w:rPr>
                          <w:rFonts w:ascii="Tw Cen MT" w:hAnsi="Tw Cen MT"/>
                          <w:b/>
                          <w:sz w:val="20"/>
                          <w:szCs w:val="20"/>
                        </w:rPr>
                        <w:t>? Quels sont les trois mesures proposé</w:t>
                      </w:r>
                      <w:r>
                        <w:rPr>
                          <w:rFonts w:ascii="Tw Cen MT" w:hAnsi="Tw Cen MT"/>
                          <w:b/>
                          <w:sz w:val="20"/>
                          <w:szCs w:val="20"/>
                        </w:rPr>
                        <w:t>e</w:t>
                      </w:r>
                      <w:r w:rsidRPr="006F7D24">
                        <w:rPr>
                          <w:rFonts w:ascii="Tw Cen MT" w:hAnsi="Tw Cen MT"/>
                          <w:b/>
                          <w:sz w:val="20"/>
                          <w:szCs w:val="20"/>
                        </w:rPr>
                        <w:t xml:space="preserve">s par la municipalité </w:t>
                      </w:r>
                      <w:r>
                        <w:rPr>
                          <w:rFonts w:ascii="Tw Cen MT" w:hAnsi="Tw Cen MT"/>
                          <w:b/>
                          <w:sz w:val="20"/>
                          <w:szCs w:val="20"/>
                        </w:rPr>
                        <w:t xml:space="preserve">pour résoudre le problème </w:t>
                      </w:r>
                      <w:r w:rsidRPr="006F7D24">
                        <w:rPr>
                          <w:rFonts w:ascii="Tw Cen MT" w:hAnsi="Tw Cen MT"/>
                          <w:b/>
                          <w:sz w:val="20"/>
                          <w:szCs w:val="20"/>
                        </w:rPr>
                        <w:t>?</w:t>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23776" behindDoc="0" locked="0" layoutInCell="1" allowOverlap="1" wp14:anchorId="0CA274C0" wp14:editId="4F65A1CC">
                <wp:simplePos x="0" y="0"/>
                <wp:positionH relativeFrom="column">
                  <wp:posOffset>3869690</wp:posOffset>
                </wp:positionH>
                <wp:positionV relativeFrom="paragraph">
                  <wp:posOffset>4599940</wp:posOffset>
                </wp:positionV>
                <wp:extent cx="377825" cy="109220"/>
                <wp:effectExtent l="20003" t="0" r="42227" b="42228"/>
                <wp:wrapNone/>
                <wp:docPr id="1063" name="Flèche droite 1063"/>
                <wp:cNvGraphicFramePr/>
                <a:graphic xmlns:a="http://schemas.openxmlformats.org/drawingml/2006/main">
                  <a:graphicData uri="http://schemas.microsoft.com/office/word/2010/wordprocessingShape">
                    <wps:wsp>
                      <wps:cNvSpPr/>
                      <wps:spPr>
                        <a:xfrm rot="5400000">
                          <a:off x="0" y="0"/>
                          <a:ext cx="377825" cy="10922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063" o:spid="_x0000_s1026" type="#_x0000_t13" style="position:absolute;margin-left:304.7pt;margin-top:362.2pt;width:29.75pt;height:8.6pt;rotation:90;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" adj="18478" fillcolor="windowText" strokeweight="2pt"/>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22752" behindDoc="0" locked="0" layoutInCell="1" allowOverlap="1" wp14:anchorId="08FCE3DB" wp14:editId="68BE0CBE">
                <wp:simplePos x="0" y="0"/>
                <wp:positionH relativeFrom="column">
                  <wp:posOffset>2827782</wp:posOffset>
                </wp:positionH>
                <wp:positionV relativeFrom="paragraph">
                  <wp:posOffset>3424174</wp:posOffset>
                </wp:positionV>
                <wp:extent cx="377952" cy="109728"/>
                <wp:effectExtent l="0" t="19050" r="41275" b="43180"/>
                <wp:wrapNone/>
                <wp:docPr id="1064" name="Flèche droite 1064"/>
                <wp:cNvGraphicFramePr/>
                <a:graphic xmlns:a="http://schemas.openxmlformats.org/drawingml/2006/main">
                  <a:graphicData uri="http://schemas.microsoft.com/office/word/2010/wordprocessingShape">
                    <wps:wsp>
                      <wps:cNvSpPr/>
                      <wps:spPr>
                        <a:xfrm>
                          <a:off x="0" y="0"/>
                          <a:ext cx="377952" cy="109728"/>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1064" o:spid="_x0000_s1026" type="#_x0000_t13" style="position:absolute;margin-left:222.65pt;margin-top:269.6pt;width:29.75pt;height:8.6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" adj="18465" fillcolor="windowText" strokeweight="2pt"/>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21728" behindDoc="0" locked="0" layoutInCell="1" allowOverlap="1" wp14:anchorId="5DFBBA1A" wp14:editId="1D1F5290">
                <wp:simplePos x="0" y="0"/>
                <wp:positionH relativeFrom="column">
                  <wp:posOffset>3059430</wp:posOffset>
                </wp:positionH>
                <wp:positionV relativeFrom="paragraph">
                  <wp:posOffset>1107694</wp:posOffset>
                </wp:positionV>
                <wp:extent cx="2208911" cy="1681607"/>
                <wp:effectExtent l="0" t="0" r="20320" b="13970"/>
                <wp:wrapNone/>
                <wp:docPr id="1065" name="Zone de texte 1065"/>
                <wp:cNvGraphicFramePr/>
                <a:graphic xmlns:a="http://schemas.openxmlformats.org/drawingml/2006/main">
                  <a:graphicData uri="http://schemas.microsoft.com/office/word/2010/wordprocessingShape">
                    <wps:wsp>
                      <wps:cNvSpPr txBox="1"/>
                      <wps:spPr>
                        <a:xfrm>
                          <a:off x="0" y="0"/>
                          <a:ext cx="2208911" cy="1681607"/>
                        </a:xfrm>
                        <a:prstGeom prst="rect">
                          <a:avLst/>
                        </a:prstGeom>
                        <a:solidFill>
                          <a:sysClr val="window" lastClr="FFFFFF"/>
                        </a:solidFill>
                        <a:ln w="6350">
                          <a:solidFill>
                            <a:prstClr val="black"/>
                          </a:solidFill>
                        </a:ln>
                        <a:effectLst/>
                      </wps:spPr>
                      <wps:txbx>
                        <w:txbxContent>
                          <w:p w:rsidR="00617ABA" w:rsidRDefault="00617ABA" w:rsidP="00617ABA">
                            <w:pPr>
                              <w:ind w:left="0"/>
                            </w:pPr>
                            <w:r>
                              <w:rPr>
                                <w:noProof/>
                                <w:lang w:eastAsia="fr-FR"/>
                              </w:rPr>
                              <w:drawing>
                                <wp:inline distT="0" distB="0" distL="0" distR="0" wp14:anchorId="4C1042BD" wp14:editId="26DD327D">
                                  <wp:extent cx="2196000" cy="1656000"/>
                                  <wp:effectExtent l="19050" t="19050" r="13970" b="20955"/>
                                  <wp:docPr id="1070" name="Picture 4" descr="http://2.bp.blogspot.com/-Nqaal9hEVTg/UITsa7dDNiI/AAAAAAAAAEo/-RJCejUjlrY/s1600/train-block-wr-may-200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0" name="Picture 4" descr="http://2.bp.blogspot.com/-Nqaal9hEVTg/UITsa7dDNiI/AAAAAAAAAEo/-RJCejUjlrY/s1600/train-block-wr-may-2006-2.jpg"/>
                                          <pic:cNvPicPr preferRelativeResize="0">
                                            <a:picLocks noChangeArrowheads="1"/>
                                          </pic:cNvPicPr>
                                        </pic:nvPicPr>
                                        <pic:blipFill rotWithShape="1">
                                          <a:blip r:embed="rId30" cstate="print">
                                            <a:extLst>
                                              <a:ext uri="{28A0092B-C50C-407E-A947-70E740481C1C}">
                                                <a14:useLocalDpi xmlns:a14="http://schemas.microsoft.com/office/drawing/2010/main" val="0"/>
                                              </a:ext>
                                            </a:extLst>
                                          </a:blip>
                                          <a:srcRect t="1" b="3581"/>
                                          <a:stretch/>
                                        </pic:blipFill>
                                        <pic:spPr bwMode="auto">
                                          <a:xfrm>
                                            <a:off x="0" y="0"/>
                                            <a:ext cx="2196000" cy="1656000"/>
                                          </a:xfrm>
                                          <a:prstGeom prst="rect">
                                            <a:avLst/>
                                          </a:prstGeom>
                                          <a:noFill/>
                                          <a:ln>
                                            <a:solidFill>
                                              <a:sysClr val="window" lastClr="FFFFFF"/>
                                            </a:solidFill>
                                          </a:ln>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1065" o:spid="_x0000_s1074" type="#_x0000_t202" style="position:absolute;margin-left:240.9pt;margin-top:87.2pt;width:173.95pt;height:132.4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" fillcolor="window" strokeweight=".5pt">
                <v:textbox inset="0,0,0,0">
                  <w:txbxContent>
                    <w:p w:rsidR="00617ABA" w:rsidRDefault="00617ABA" w:rsidP="00617ABA">
                      <w:pPr>
                        <w:ind w:left="0"/>
                      </w:pPr>
                      <w:r>
                        <w:rPr>
                          <w:noProof/>
                          <w:lang w:eastAsia="fr-FR"/>
                        </w:rPr>
                        <w:drawing>
                          <wp:inline distT="0" distB="0" distL="0" distR="0" wp14:anchorId="4C1042BD" wp14:editId="26DD327D">
                            <wp:extent cx="2196000" cy="1656000"/>
                            <wp:effectExtent l="19050" t="19050" r="13970" b="20955"/>
                            <wp:docPr id="1070" name="Picture 4" descr="http://2.bp.blogspot.com/-Nqaal9hEVTg/UITsa7dDNiI/AAAAAAAAAEo/-RJCejUjlrY/s1600/train-block-wr-may-200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0" name="Picture 4" descr="http://2.bp.blogspot.com/-Nqaal9hEVTg/UITsa7dDNiI/AAAAAAAAAEo/-RJCejUjlrY/s1600/train-block-wr-may-2006-2.jpg"/>
                                    <pic:cNvPicPr preferRelativeResize="0">
                                      <a:picLocks noChangeArrowheads="1"/>
                                    </pic:cNvPicPr>
                                  </pic:nvPicPr>
                                  <pic:blipFill rotWithShape="1">
                                    <a:blip r:embed="rId30" cstate="print">
                                      <a:extLst>
                                        <a:ext uri="{28A0092B-C50C-407E-A947-70E740481C1C}">
                                          <a14:useLocalDpi xmlns:a14="http://schemas.microsoft.com/office/drawing/2010/main" val="0"/>
                                        </a:ext>
                                      </a:extLst>
                                    </a:blip>
                                    <a:srcRect t="1" b="3581"/>
                                    <a:stretch/>
                                  </pic:blipFill>
                                  <pic:spPr bwMode="auto">
                                    <a:xfrm>
                                      <a:off x="0" y="0"/>
                                      <a:ext cx="2196000" cy="1656000"/>
                                    </a:xfrm>
                                    <a:prstGeom prst="rect">
                                      <a:avLst/>
                                    </a:prstGeom>
                                    <a:noFill/>
                                    <a:ln>
                                      <a:solidFill>
                                        <a:sysClr val="window" lastClr="FFFFFF"/>
                                      </a:solidFill>
                                    </a:ln>
                                    <a:extLst/>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19680" behindDoc="0" locked="0" layoutInCell="1" allowOverlap="1" wp14:anchorId="55AF0CFE" wp14:editId="37924C55">
                <wp:simplePos x="0" y="0"/>
                <wp:positionH relativeFrom="column">
                  <wp:posOffset>3058795</wp:posOffset>
                </wp:positionH>
                <wp:positionV relativeFrom="paragraph">
                  <wp:posOffset>2899410</wp:posOffset>
                </wp:positionV>
                <wp:extent cx="1691640" cy="1691640"/>
                <wp:effectExtent l="0" t="0" r="22860" b="22860"/>
                <wp:wrapNone/>
                <wp:docPr id="1066" name="Zone de texte 1066"/>
                <wp:cNvGraphicFramePr/>
                <a:graphic xmlns:a="http://schemas.openxmlformats.org/drawingml/2006/main">
                  <a:graphicData uri="http://schemas.microsoft.com/office/word/2010/wordprocessingShape">
                    <wps:wsp>
                      <wps:cNvSpPr txBox="1"/>
                      <wps:spPr>
                        <a:xfrm>
                          <a:off x="0" y="0"/>
                          <a:ext cx="1691640" cy="1691640"/>
                        </a:xfrm>
                        <a:prstGeom prst="rect">
                          <a:avLst/>
                        </a:prstGeom>
                        <a:solidFill>
                          <a:sysClr val="window" lastClr="FFFFFF"/>
                        </a:solidFill>
                        <a:ln w="6350">
                          <a:solidFill>
                            <a:prstClr val="black"/>
                          </a:solidFill>
                        </a:ln>
                        <a:effectLst/>
                      </wps:spPr>
                      <wps:txbx>
                        <w:txbxContent>
                          <w:p w:rsidR="00617ABA" w:rsidRDefault="00617ABA" w:rsidP="00617ABA">
                            <w:pPr>
                              <w:ind w:left="0"/>
                            </w:pPr>
                            <w:r>
                              <w:rPr>
                                <w:noProof/>
                                <w:lang w:eastAsia="fr-FR"/>
                              </w:rPr>
                              <w:drawing>
                                <wp:inline distT="0" distB="0" distL="0" distR="0" wp14:anchorId="29C51C8B" wp14:editId="09E4D83E">
                                  <wp:extent cx="1692000" cy="1692000"/>
                                  <wp:effectExtent l="19050" t="19050" r="22860" b="22860"/>
                                  <wp:docPr id="1071" name="Picture 4" descr="http://upload.wikimedia.org/wikipedia/commons/thumb/0/0b/Bandra-Worli_Sea_Link_Map.png/180px-Bandra-Worli_Sea_Link_Ma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Picture 4" descr="http://upload.wikimedia.org/wikipedia/commons/thumb/0/0b/Bandra-Worli_Sea_Link_Map.png/180px-Bandra-Worli_Sea_Link_Map.png"/>
                                          <pic:cNvPicPr preferRelativeResize="0">
                                            <a:picLocks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692000" cy="1692000"/>
                                          </a:xfrm>
                                          <a:prstGeom prst="rect">
                                            <a:avLst/>
                                          </a:prstGeom>
                                          <a:noFill/>
                                          <a:ln>
                                            <a:solidFill>
                                              <a:sysClr val="windowText" lastClr="000000"/>
                                            </a:solidFill>
                                          </a:ln>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6" o:spid="_x0000_s1075" type="#_x0000_t202" style="position:absolute;margin-left:240.85pt;margin-top:228.3pt;width:133.2pt;height:13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" fillcolor="window" strokeweight=".5pt">
                <v:textbox inset="0,0,0,0">
                  <w:txbxContent>
                    <w:p w:rsidR="00617ABA" w:rsidRDefault="00617ABA" w:rsidP="00617ABA">
                      <w:pPr>
                        <w:ind w:left="0"/>
                      </w:pPr>
                      <w:r>
                        <w:rPr>
                          <w:noProof/>
                          <w:lang w:eastAsia="fr-FR"/>
                        </w:rPr>
                        <w:drawing>
                          <wp:inline distT="0" distB="0" distL="0" distR="0" wp14:anchorId="29C51C8B" wp14:editId="09E4D83E">
                            <wp:extent cx="1692000" cy="1692000"/>
                            <wp:effectExtent l="19050" t="19050" r="22860" b="22860"/>
                            <wp:docPr id="1071" name="Picture 4" descr="http://upload.wikimedia.org/wikipedia/commons/thumb/0/0b/Bandra-Worli_Sea_Link_Map.png/180px-Bandra-Worli_Sea_Link_Ma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Picture 4" descr="http://upload.wikimedia.org/wikipedia/commons/thumb/0/0b/Bandra-Worli_Sea_Link_Map.png/180px-Bandra-Worli_Sea_Link_Map.png"/>
                                    <pic:cNvPicPr preferRelativeResize="0">
                                      <a:picLocks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692000" cy="1692000"/>
                                    </a:xfrm>
                                    <a:prstGeom prst="rect">
                                      <a:avLst/>
                                    </a:prstGeom>
                                    <a:noFill/>
                                    <a:ln>
                                      <a:solidFill>
                                        <a:sysClr val="windowText" lastClr="000000"/>
                                      </a:solidFill>
                                    </a:ln>
                                    <a:extLst/>
                                  </pic:spPr>
                                </pic:pic>
                              </a:graphicData>
                            </a:graphic>
                          </wp:inline>
                        </w:drawing>
                      </w:r>
                    </w:p>
                  </w:txbxContent>
                </v:textbox>
              </v:shape>
            </w:pict>
          </mc:Fallback>
        </mc:AlternateContent>
      </w:r>
      <w:r>
        <w:rPr>
          <w:rFonts w:ascii="Tw Cen MT" w:hAnsi="Tw Cen MT"/>
          <w:b/>
          <w:smallCaps/>
          <w:noProof/>
          <w:color w:val="C00000"/>
          <w:sz w:val="20"/>
          <w:szCs w:val="20"/>
          <w:u w:val="single"/>
          <w:lang w:eastAsia="fr-FR"/>
        </w:rPr>
        <mc:AlternateContent>
          <mc:Choice Requires="wps">
            <w:drawing>
              <wp:anchor distT="0" distB="0" distL="114300" distR="114300" simplePos="0" relativeHeight="251720704" behindDoc="0" locked="0" layoutInCell="1" allowOverlap="1" wp14:anchorId="02872D7A" wp14:editId="16E85792">
                <wp:simplePos x="0" y="0"/>
                <wp:positionH relativeFrom="column">
                  <wp:posOffset>3034665</wp:posOffset>
                </wp:positionH>
                <wp:positionV relativeFrom="paragraph">
                  <wp:posOffset>4668774</wp:posOffset>
                </wp:positionV>
                <wp:extent cx="2221103" cy="1804416"/>
                <wp:effectExtent l="0" t="0" r="27305" b="24765"/>
                <wp:wrapNone/>
                <wp:docPr id="1067" name="Zone de texte 1067"/>
                <wp:cNvGraphicFramePr/>
                <a:graphic xmlns:a="http://schemas.openxmlformats.org/drawingml/2006/main">
                  <a:graphicData uri="http://schemas.microsoft.com/office/word/2010/wordprocessingShape">
                    <wps:wsp>
                      <wps:cNvSpPr txBox="1"/>
                      <wps:spPr>
                        <a:xfrm>
                          <a:off x="0" y="0"/>
                          <a:ext cx="2221103" cy="1804416"/>
                        </a:xfrm>
                        <a:prstGeom prst="rect">
                          <a:avLst/>
                        </a:prstGeom>
                        <a:solidFill>
                          <a:sysClr val="window" lastClr="FFFFFF"/>
                        </a:solidFill>
                        <a:ln w="6350">
                          <a:solidFill>
                            <a:prstClr val="black"/>
                          </a:solidFill>
                        </a:ln>
                        <a:effectLst/>
                      </wps:spPr>
                      <wps:txbx>
                        <w:txbxContent>
                          <w:p w:rsidR="00617ABA" w:rsidRDefault="00617ABA" w:rsidP="00617ABA">
                            <w:pPr>
                              <w:ind w:left="0"/>
                            </w:pPr>
                            <w:r>
                              <w:rPr>
                                <w:noProof/>
                                <w:lang w:eastAsia="fr-FR"/>
                              </w:rPr>
                              <w:drawing>
                                <wp:inline distT="0" distB="0" distL="0" distR="0" wp14:anchorId="72C1E999" wp14:editId="142B9A94">
                                  <wp:extent cx="2196211" cy="1800000"/>
                                  <wp:effectExtent l="19050" t="19050" r="13970" b="10160"/>
                                  <wp:docPr id="1072" name="Picture 10" descr="http://metrhispanique.files.wordpress.com/2012/05/4-desde-el-nor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 name="Picture 10" descr="http://metrhispanique.files.wordpress.com/2012/05/4-desde-el-norte.jpg"/>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6211" cy="1800000"/>
                                          </a:xfrm>
                                          <a:prstGeom prst="rect">
                                            <a:avLst/>
                                          </a:prstGeom>
                                          <a:noFill/>
                                          <a:ln>
                                            <a:solidFill>
                                              <a:sysClr val="window" lastClr="FFFFFF"/>
                                            </a:solidFill>
                                          </a:ln>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67" o:spid="_x0000_s1076" type="#_x0000_t202" style="position:absolute;margin-left:238.95pt;margin-top:367.6pt;width:174.9pt;height:142.1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" fillcolor="window" strokeweight=".5pt">
                <v:textbox inset="0,0,0,0">
                  <w:txbxContent>
                    <w:p w:rsidR="00617ABA" w:rsidRDefault="00617ABA" w:rsidP="00617ABA">
                      <w:pPr>
                        <w:ind w:left="0"/>
                      </w:pPr>
                      <w:r>
                        <w:rPr>
                          <w:noProof/>
                          <w:lang w:eastAsia="fr-FR"/>
                        </w:rPr>
                        <w:drawing>
                          <wp:inline distT="0" distB="0" distL="0" distR="0" wp14:anchorId="72C1E999" wp14:editId="142B9A94">
                            <wp:extent cx="2196211" cy="1800000"/>
                            <wp:effectExtent l="19050" t="19050" r="13970" b="10160"/>
                            <wp:docPr id="1072" name="Picture 10" descr="http://metrhispanique.files.wordpress.com/2012/05/4-desde-el-nor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 name="Picture 10" descr="http://metrhispanique.files.wordpress.com/2012/05/4-desde-el-norte.jpg"/>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6211" cy="1800000"/>
                                    </a:xfrm>
                                    <a:prstGeom prst="rect">
                                      <a:avLst/>
                                    </a:prstGeom>
                                    <a:noFill/>
                                    <a:ln>
                                      <a:solidFill>
                                        <a:sysClr val="window" lastClr="FFFFFF"/>
                                      </a:solidFill>
                                    </a:ln>
                                    <a:extLst/>
                                  </pic:spPr>
                                </pic:pic>
                              </a:graphicData>
                            </a:graphic>
                          </wp:inline>
                        </w:drawing>
                      </w:r>
                    </w:p>
                  </w:txbxContent>
                </v:textbox>
              </v:shape>
            </w:pict>
          </mc:Fallback>
        </mc:AlternateContent>
      </w:r>
      <w:r>
        <w:rPr>
          <w:rFonts w:ascii="Tw Cen MT" w:hAnsi="Tw Cen MT"/>
          <w:noProof/>
          <w:sz w:val="20"/>
          <w:szCs w:val="20"/>
          <w:lang w:eastAsia="fr-FR"/>
        </w:rPr>
        <mc:AlternateContent>
          <mc:Choice Requires="wps">
            <w:drawing>
              <wp:anchor distT="0" distB="0" distL="114300" distR="114300" simplePos="0" relativeHeight="251717632" behindDoc="0" locked="0" layoutInCell="1" allowOverlap="1" wp14:anchorId="6A7442FF" wp14:editId="093B2202">
                <wp:simplePos x="0" y="0"/>
                <wp:positionH relativeFrom="column">
                  <wp:posOffset>-564447</wp:posOffset>
                </wp:positionH>
                <wp:positionV relativeFrom="paragraph">
                  <wp:posOffset>2527543</wp:posOffset>
                </wp:positionV>
                <wp:extent cx="3527425" cy="3951565"/>
                <wp:effectExtent l="57150" t="38100" r="73025" b="87630"/>
                <wp:wrapNone/>
                <wp:docPr id="1068" name="Zone de texte 1068"/>
                <wp:cNvGraphicFramePr/>
                <a:graphic xmlns:a="http://schemas.openxmlformats.org/drawingml/2006/main">
                  <a:graphicData uri="http://schemas.microsoft.com/office/word/2010/wordprocessingShape">
                    <wps:wsp>
                      <wps:cNvSpPr txBox="1"/>
                      <wps:spPr>
                        <a:xfrm>
                          <a:off x="0" y="0"/>
                          <a:ext cx="3527425" cy="395156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Pr="00871842" w:rsidRDefault="00617ABA" w:rsidP="00617ABA">
                            <w:pPr>
                              <w:ind w:left="0"/>
                              <w:jc w:val="center"/>
                              <w:rPr>
                                <w:rFonts w:ascii="Tw Cen MT" w:eastAsiaTheme="minorEastAsia" w:hAnsi="Tw Cen MT"/>
                                <w:b/>
                                <w:bCs/>
                                <w:smallCaps/>
                                <w:color w:val="000000" w:themeColor="text1"/>
                                <w:kern w:val="24"/>
                                <w:sz w:val="20"/>
                                <w:szCs w:val="20"/>
                                <w:u w:val="single"/>
                                <w:lang w:eastAsia="fr-FR"/>
                              </w:rPr>
                            </w:pPr>
                            <w:r w:rsidRPr="00871842">
                              <w:rPr>
                                <w:rFonts w:ascii="Tw Cen MT" w:eastAsiaTheme="minorEastAsia" w:hAnsi="Tw Cen MT"/>
                                <w:b/>
                                <w:bCs/>
                                <w:smallCaps/>
                                <w:color w:val="000000" w:themeColor="text1"/>
                                <w:kern w:val="24"/>
                                <w:sz w:val="20"/>
                                <w:szCs w:val="20"/>
                                <w:u w:val="single"/>
                                <w:lang w:eastAsia="fr-FR"/>
                              </w:rPr>
                              <w:t>Le pont de la polémique</w:t>
                            </w:r>
                          </w:p>
                          <w:p w:rsidR="00617ABA" w:rsidRPr="00871842" w:rsidRDefault="00617ABA" w:rsidP="00617ABA">
                            <w:pPr>
                              <w:ind w:left="0"/>
                              <w:jc w:val="both"/>
                              <w:rPr>
                                <w:rFonts w:ascii="Tw Cen MT" w:eastAsiaTheme="minorEastAsia" w:hAnsi="Tw Cen MT"/>
                                <w:b/>
                                <w:bCs/>
                                <w:color w:val="000000" w:themeColor="text1"/>
                                <w:kern w:val="24"/>
                                <w:sz w:val="20"/>
                                <w:szCs w:val="20"/>
                                <w:lang w:eastAsia="fr-FR"/>
                              </w:rPr>
                            </w:pPr>
                            <w:r w:rsidRPr="00871842">
                              <w:rPr>
                                <w:rFonts w:ascii="Tw Cen MT" w:eastAsiaTheme="minorEastAsia" w:hAnsi="Tw Cen MT"/>
                                <w:b/>
                                <w:bCs/>
                                <w:color w:val="000000" w:themeColor="text1"/>
                                <w:kern w:val="24"/>
                                <w:sz w:val="20"/>
                                <w:szCs w:val="20"/>
                                <w:lang w:eastAsia="fr-FR"/>
                              </w:rPr>
                              <w:t xml:space="preserve">Débuté en 1999, le pont maritime </w:t>
                            </w:r>
                            <w:proofErr w:type="spellStart"/>
                            <w:r w:rsidRPr="00871842">
                              <w:rPr>
                                <w:rFonts w:ascii="Tw Cen MT" w:eastAsiaTheme="minorEastAsia" w:hAnsi="Tw Cen MT"/>
                                <w:b/>
                                <w:bCs/>
                                <w:color w:val="000000" w:themeColor="text1"/>
                                <w:kern w:val="24"/>
                                <w:sz w:val="20"/>
                                <w:szCs w:val="20"/>
                                <w:lang w:eastAsia="fr-FR"/>
                              </w:rPr>
                              <w:t>Bandra</w:t>
                            </w:r>
                            <w:proofErr w:type="spellEnd"/>
                            <w:r w:rsidRPr="00871842">
                              <w:rPr>
                                <w:rFonts w:ascii="Tw Cen MT" w:eastAsiaTheme="minorEastAsia" w:hAnsi="Tw Cen MT"/>
                                <w:b/>
                                <w:bCs/>
                                <w:color w:val="000000" w:themeColor="text1"/>
                                <w:kern w:val="24"/>
                                <w:sz w:val="20"/>
                                <w:szCs w:val="20"/>
                                <w:lang w:eastAsia="fr-FR"/>
                              </w:rPr>
                              <w:t xml:space="preserve"> </w:t>
                            </w:r>
                            <w:proofErr w:type="spellStart"/>
                            <w:r w:rsidRPr="00871842">
                              <w:rPr>
                                <w:rFonts w:ascii="Tw Cen MT" w:eastAsiaTheme="minorEastAsia" w:hAnsi="Tw Cen MT"/>
                                <w:b/>
                                <w:bCs/>
                                <w:color w:val="000000" w:themeColor="text1"/>
                                <w:kern w:val="24"/>
                                <w:sz w:val="20"/>
                                <w:szCs w:val="20"/>
                                <w:lang w:eastAsia="fr-FR"/>
                              </w:rPr>
                              <w:t>Worli</w:t>
                            </w:r>
                            <w:proofErr w:type="spellEnd"/>
                            <w:r w:rsidRPr="00871842">
                              <w:rPr>
                                <w:rFonts w:ascii="Tw Cen MT" w:eastAsiaTheme="minorEastAsia" w:hAnsi="Tw Cen MT"/>
                                <w:b/>
                                <w:bCs/>
                                <w:color w:val="000000" w:themeColor="text1"/>
                                <w:kern w:val="24"/>
                                <w:sz w:val="20"/>
                                <w:szCs w:val="20"/>
                                <w:lang w:eastAsia="fr-FR"/>
                              </w:rPr>
                              <w:t xml:space="preserve"> </w:t>
                            </w:r>
                            <w:proofErr w:type="spellStart"/>
                            <w:r w:rsidRPr="00871842">
                              <w:rPr>
                                <w:rFonts w:ascii="Tw Cen MT" w:eastAsiaTheme="minorEastAsia" w:hAnsi="Tw Cen MT"/>
                                <w:b/>
                                <w:bCs/>
                                <w:color w:val="000000" w:themeColor="text1"/>
                                <w:kern w:val="24"/>
                                <w:sz w:val="20"/>
                                <w:szCs w:val="20"/>
                                <w:lang w:eastAsia="fr-FR"/>
                              </w:rPr>
                              <w:t>Sea</w:t>
                            </w:r>
                            <w:proofErr w:type="spellEnd"/>
                            <w:r w:rsidRPr="00871842">
                              <w:rPr>
                                <w:rFonts w:ascii="Tw Cen MT" w:eastAsiaTheme="minorEastAsia" w:hAnsi="Tw Cen MT"/>
                                <w:b/>
                                <w:bCs/>
                                <w:color w:val="000000" w:themeColor="text1"/>
                                <w:kern w:val="24"/>
                                <w:sz w:val="20"/>
                                <w:szCs w:val="20"/>
                                <w:lang w:eastAsia="fr-FR"/>
                              </w:rPr>
                              <w:t xml:space="preserve"> Link est une prouesse technologique en soi : pont à haubans de huit </w:t>
                            </w:r>
                            <w:proofErr w:type="spellStart"/>
                            <w:r w:rsidRPr="00871842">
                              <w:rPr>
                                <w:rFonts w:ascii="Tw Cen MT" w:eastAsiaTheme="minorEastAsia" w:hAnsi="Tw Cen MT"/>
                                <w:b/>
                                <w:bCs/>
                                <w:color w:val="000000" w:themeColor="text1"/>
                                <w:kern w:val="24"/>
                                <w:sz w:val="20"/>
                                <w:szCs w:val="20"/>
                                <w:lang w:eastAsia="fr-FR"/>
                              </w:rPr>
                              <w:t>voies</w:t>
                            </w:r>
                            <w:proofErr w:type="spellEnd"/>
                            <w:r w:rsidRPr="00871842">
                              <w:rPr>
                                <w:rFonts w:ascii="Tw Cen MT" w:eastAsiaTheme="minorEastAsia" w:hAnsi="Tw Cen MT"/>
                                <w:b/>
                                <w:bCs/>
                                <w:color w:val="000000" w:themeColor="text1"/>
                                <w:kern w:val="24"/>
                                <w:sz w:val="20"/>
                                <w:szCs w:val="20"/>
                                <w:lang w:eastAsia="fr-FR"/>
                              </w:rPr>
                              <w:t xml:space="preserve"> sur 5,6 kilomètres, soutenu par des câbles d'une hauteur de 126 mètres (l'équivalent d'un immeuble de 43 étages), il survole la mer à 150 mètres de la côte afin d'accommoder les bateaux de</w:t>
                            </w:r>
                            <w:r>
                              <w:rPr>
                                <w:rFonts w:ascii="Tw Cen MT" w:eastAsiaTheme="minorEastAsia" w:hAnsi="Tw Cen MT"/>
                                <w:b/>
                                <w:bCs/>
                                <w:color w:val="000000" w:themeColor="text1"/>
                                <w:kern w:val="24"/>
                                <w:sz w:val="20"/>
                                <w:szCs w:val="20"/>
                                <w:lang w:eastAsia="fr-FR"/>
                              </w:rPr>
                              <w:t xml:space="preserve"> </w:t>
                            </w:r>
                            <w:r w:rsidRPr="00871842">
                              <w:rPr>
                                <w:rFonts w:ascii="Tw Cen MT" w:eastAsiaTheme="minorEastAsia" w:hAnsi="Tw Cen MT"/>
                                <w:b/>
                                <w:bCs/>
                                <w:color w:val="000000" w:themeColor="text1"/>
                                <w:kern w:val="24"/>
                                <w:sz w:val="20"/>
                                <w:szCs w:val="20"/>
                                <w:lang w:eastAsia="fr-FR"/>
                              </w:rPr>
                              <w:t xml:space="preserve">pêche. </w:t>
                            </w:r>
                          </w:p>
                          <w:p w:rsidR="00617ABA" w:rsidRPr="00871842" w:rsidRDefault="00617ABA" w:rsidP="00617ABA">
                            <w:pPr>
                              <w:ind w:left="0"/>
                              <w:jc w:val="both"/>
                              <w:rPr>
                                <w:rFonts w:ascii="Tw Cen MT" w:eastAsiaTheme="minorEastAsia" w:hAnsi="Tw Cen MT"/>
                                <w:b/>
                                <w:bCs/>
                                <w:color w:val="000000" w:themeColor="text1"/>
                                <w:kern w:val="24"/>
                                <w:sz w:val="20"/>
                                <w:szCs w:val="20"/>
                                <w:lang w:eastAsia="fr-FR"/>
                              </w:rPr>
                            </w:pPr>
                            <w:r w:rsidRPr="00871842">
                              <w:rPr>
                                <w:rFonts w:ascii="Tw Cen MT" w:eastAsiaTheme="minorEastAsia" w:hAnsi="Tw Cen MT"/>
                                <w:b/>
                                <w:bCs/>
                                <w:color w:val="000000" w:themeColor="text1"/>
                                <w:kern w:val="24"/>
                                <w:sz w:val="20"/>
                                <w:szCs w:val="20"/>
                                <w:lang w:eastAsia="fr-FR"/>
                              </w:rPr>
                              <w:t xml:space="preserve">Selon l'Agence routière de l'Etat du </w:t>
                            </w:r>
                            <w:proofErr w:type="spellStart"/>
                            <w:r w:rsidRPr="00871842">
                              <w:rPr>
                                <w:rFonts w:ascii="Tw Cen MT" w:eastAsiaTheme="minorEastAsia" w:hAnsi="Tw Cen MT"/>
                                <w:b/>
                                <w:bCs/>
                                <w:color w:val="000000" w:themeColor="text1"/>
                                <w:kern w:val="24"/>
                                <w:sz w:val="20"/>
                                <w:szCs w:val="20"/>
                                <w:lang w:eastAsia="fr-FR"/>
                              </w:rPr>
                              <w:t>Maharashtra</w:t>
                            </w:r>
                            <w:proofErr w:type="spellEnd"/>
                            <w:r w:rsidRPr="00871842">
                              <w:rPr>
                                <w:rFonts w:ascii="Tw Cen MT" w:eastAsiaTheme="minorEastAsia" w:hAnsi="Tw Cen MT"/>
                                <w:b/>
                                <w:bCs/>
                                <w:color w:val="000000" w:themeColor="text1"/>
                                <w:kern w:val="24"/>
                                <w:sz w:val="20"/>
                                <w:szCs w:val="20"/>
                                <w:lang w:eastAsia="fr-FR"/>
                              </w:rPr>
                              <w:t>, les 120 000 véhicules journaliers verraient leur trajet d'une heure réduit en dix minutes. Son coût total est estimé à 270 millions d'euros, amorti en trente ans grâce aux péages.</w:t>
                            </w:r>
                          </w:p>
                          <w:p w:rsidR="00617ABA" w:rsidRDefault="00617ABA" w:rsidP="00617ABA">
                            <w:pPr>
                              <w:ind w:left="0"/>
                              <w:jc w:val="both"/>
                              <w:rPr>
                                <w:rFonts w:ascii="Tw Cen MT" w:eastAsiaTheme="minorEastAsia" w:hAnsi="Tw Cen MT"/>
                                <w:b/>
                                <w:bCs/>
                                <w:color w:val="000000" w:themeColor="text1"/>
                                <w:kern w:val="24"/>
                                <w:sz w:val="20"/>
                                <w:szCs w:val="20"/>
                                <w:lang w:eastAsia="fr-FR"/>
                              </w:rPr>
                            </w:pPr>
                            <w:r w:rsidRPr="00871842">
                              <w:rPr>
                                <w:rFonts w:ascii="Tw Cen MT" w:eastAsiaTheme="minorEastAsia" w:hAnsi="Tw Cen MT"/>
                                <w:b/>
                                <w:bCs/>
                                <w:color w:val="000000" w:themeColor="text1"/>
                                <w:kern w:val="24"/>
                                <w:sz w:val="20"/>
                                <w:szCs w:val="20"/>
                                <w:lang w:eastAsia="fr-FR"/>
                              </w:rPr>
                              <w:t xml:space="preserve">Cependant, le pont maritime </w:t>
                            </w:r>
                            <w:proofErr w:type="spellStart"/>
                            <w:r w:rsidRPr="00871842">
                              <w:rPr>
                                <w:rFonts w:ascii="Tw Cen MT" w:eastAsiaTheme="minorEastAsia" w:hAnsi="Tw Cen MT"/>
                                <w:b/>
                                <w:bCs/>
                                <w:color w:val="000000" w:themeColor="text1"/>
                                <w:kern w:val="24"/>
                                <w:sz w:val="20"/>
                                <w:szCs w:val="20"/>
                                <w:lang w:eastAsia="fr-FR"/>
                              </w:rPr>
                              <w:t>Bandra</w:t>
                            </w:r>
                            <w:proofErr w:type="spellEnd"/>
                            <w:r w:rsidRPr="00871842">
                              <w:rPr>
                                <w:rFonts w:ascii="Tw Cen MT" w:eastAsiaTheme="minorEastAsia" w:hAnsi="Tw Cen MT"/>
                                <w:b/>
                                <w:bCs/>
                                <w:color w:val="000000" w:themeColor="text1"/>
                                <w:kern w:val="24"/>
                                <w:sz w:val="20"/>
                                <w:szCs w:val="20"/>
                                <w:lang w:eastAsia="fr-FR"/>
                              </w:rPr>
                              <w:t xml:space="preserve"> </w:t>
                            </w:r>
                            <w:proofErr w:type="spellStart"/>
                            <w:r w:rsidRPr="00871842">
                              <w:rPr>
                                <w:rFonts w:ascii="Tw Cen MT" w:eastAsiaTheme="minorEastAsia" w:hAnsi="Tw Cen MT"/>
                                <w:b/>
                                <w:bCs/>
                                <w:color w:val="000000" w:themeColor="text1"/>
                                <w:kern w:val="24"/>
                                <w:sz w:val="20"/>
                                <w:szCs w:val="20"/>
                                <w:lang w:eastAsia="fr-FR"/>
                              </w:rPr>
                              <w:t>Worli</w:t>
                            </w:r>
                            <w:proofErr w:type="spellEnd"/>
                            <w:r w:rsidRPr="00871842">
                              <w:rPr>
                                <w:rFonts w:ascii="Tw Cen MT" w:eastAsiaTheme="minorEastAsia" w:hAnsi="Tw Cen MT"/>
                                <w:b/>
                                <w:bCs/>
                                <w:color w:val="000000" w:themeColor="text1"/>
                                <w:kern w:val="24"/>
                                <w:sz w:val="20"/>
                                <w:szCs w:val="20"/>
                                <w:lang w:eastAsia="fr-FR"/>
                              </w:rPr>
                              <w:t xml:space="preserve"> ne représente que le quart du projet global qui devait relier </w:t>
                            </w:r>
                            <w:proofErr w:type="spellStart"/>
                            <w:r w:rsidRPr="00871842">
                              <w:rPr>
                                <w:rFonts w:ascii="Tw Cen MT" w:eastAsiaTheme="minorEastAsia" w:hAnsi="Tw Cen MT"/>
                                <w:b/>
                                <w:bCs/>
                                <w:color w:val="000000" w:themeColor="text1"/>
                                <w:kern w:val="24"/>
                                <w:sz w:val="20"/>
                                <w:szCs w:val="20"/>
                                <w:lang w:eastAsia="fr-FR"/>
                              </w:rPr>
                              <w:t>Bandra</w:t>
                            </w:r>
                            <w:proofErr w:type="spellEnd"/>
                            <w:r w:rsidRPr="00871842">
                              <w:rPr>
                                <w:rFonts w:ascii="Tw Cen MT" w:eastAsiaTheme="minorEastAsia" w:hAnsi="Tw Cen MT"/>
                                <w:b/>
                                <w:bCs/>
                                <w:color w:val="000000" w:themeColor="text1"/>
                                <w:kern w:val="24"/>
                                <w:sz w:val="20"/>
                                <w:szCs w:val="20"/>
                                <w:lang w:eastAsia="fr-FR"/>
                              </w:rPr>
                              <w:t xml:space="preserve"> à </w:t>
                            </w:r>
                            <w:proofErr w:type="spellStart"/>
                            <w:r w:rsidRPr="00871842">
                              <w:rPr>
                                <w:rFonts w:ascii="Tw Cen MT" w:eastAsiaTheme="minorEastAsia" w:hAnsi="Tw Cen MT"/>
                                <w:b/>
                                <w:bCs/>
                                <w:color w:val="000000" w:themeColor="text1"/>
                                <w:kern w:val="24"/>
                                <w:sz w:val="20"/>
                                <w:szCs w:val="20"/>
                                <w:lang w:eastAsia="fr-FR"/>
                              </w:rPr>
                              <w:t>Nariman</w:t>
                            </w:r>
                            <w:proofErr w:type="spellEnd"/>
                            <w:r w:rsidRPr="00871842">
                              <w:rPr>
                                <w:rFonts w:ascii="Tw Cen MT" w:eastAsiaTheme="minorEastAsia" w:hAnsi="Tw Cen MT"/>
                                <w:b/>
                                <w:bCs/>
                                <w:color w:val="000000" w:themeColor="text1"/>
                                <w:kern w:val="24"/>
                                <w:sz w:val="20"/>
                                <w:szCs w:val="20"/>
                                <w:lang w:eastAsia="fr-FR"/>
                              </w:rPr>
                              <w:t xml:space="preserve"> Point, le vieux quartier des affaires tout au sud de </w:t>
                            </w:r>
                            <w:proofErr w:type="spellStart"/>
                            <w:r w:rsidRPr="00871842">
                              <w:rPr>
                                <w:rFonts w:ascii="Tw Cen MT" w:eastAsiaTheme="minorEastAsia" w:hAnsi="Tw Cen MT"/>
                                <w:b/>
                                <w:bCs/>
                                <w:color w:val="000000" w:themeColor="text1"/>
                                <w:kern w:val="24"/>
                                <w:sz w:val="20"/>
                                <w:szCs w:val="20"/>
                                <w:lang w:eastAsia="fr-FR"/>
                              </w:rPr>
                              <w:t>Mumbai</w:t>
                            </w:r>
                            <w:proofErr w:type="spellEnd"/>
                            <w:r w:rsidRPr="00871842">
                              <w:rPr>
                                <w:rFonts w:ascii="Tw Cen MT" w:eastAsiaTheme="minorEastAsia" w:hAnsi="Tw Cen MT"/>
                                <w:b/>
                                <w:bCs/>
                                <w:color w:val="000000" w:themeColor="text1"/>
                                <w:kern w:val="24"/>
                                <w:sz w:val="20"/>
                                <w:szCs w:val="20"/>
                                <w:lang w:eastAsia="fr-FR"/>
                              </w:rPr>
                              <w:t xml:space="preserve">. Pour les 16,5 kilomètres restant, les autorités avaient planifié de connecter la sortie du pont à une autoroute suspendue de 4,35 kilomètres sensée passer en plein milieu du quartier résidentiel chic de </w:t>
                            </w:r>
                            <w:proofErr w:type="spellStart"/>
                            <w:r w:rsidRPr="00871842">
                              <w:rPr>
                                <w:rFonts w:ascii="Tw Cen MT" w:eastAsiaTheme="minorEastAsia" w:hAnsi="Tw Cen MT"/>
                                <w:b/>
                                <w:bCs/>
                                <w:color w:val="000000" w:themeColor="text1"/>
                                <w:kern w:val="24"/>
                                <w:sz w:val="20"/>
                                <w:szCs w:val="20"/>
                                <w:lang w:eastAsia="fr-FR"/>
                              </w:rPr>
                              <w:t>Peddar</w:t>
                            </w:r>
                            <w:proofErr w:type="spellEnd"/>
                            <w:r w:rsidRPr="00871842">
                              <w:rPr>
                                <w:rFonts w:ascii="Tw Cen MT" w:eastAsiaTheme="minorEastAsia" w:hAnsi="Tw Cen MT"/>
                                <w:b/>
                                <w:bCs/>
                                <w:color w:val="000000" w:themeColor="text1"/>
                                <w:kern w:val="24"/>
                                <w:sz w:val="20"/>
                                <w:szCs w:val="20"/>
                                <w:lang w:eastAsia="fr-FR"/>
                              </w:rPr>
                              <w:t xml:space="preserve"> Road (…) La polémique n'est pas nouvelle. Plus de 90 autoroutes aériennes ont déjà été construites à </w:t>
                            </w:r>
                            <w:proofErr w:type="spellStart"/>
                            <w:r w:rsidRPr="00871842">
                              <w:rPr>
                                <w:rFonts w:ascii="Tw Cen MT" w:eastAsiaTheme="minorEastAsia" w:hAnsi="Tw Cen MT"/>
                                <w:b/>
                                <w:bCs/>
                                <w:color w:val="000000" w:themeColor="text1"/>
                                <w:kern w:val="24"/>
                                <w:sz w:val="20"/>
                                <w:szCs w:val="20"/>
                                <w:lang w:eastAsia="fr-FR"/>
                              </w:rPr>
                              <w:t>Mumbai</w:t>
                            </w:r>
                            <w:proofErr w:type="spellEnd"/>
                            <w:r w:rsidRPr="00871842">
                              <w:rPr>
                                <w:rFonts w:ascii="Tw Cen MT" w:eastAsiaTheme="minorEastAsia" w:hAnsi="Tw Cen MT"/>
                                <w:b/>
                                <w:bCs/>
                                <w:color w:val="000000" w:themeColor="text1"/>
                                <w:kern w:val="24"/>
                                <w:sz w:val="20"/>
                                <w:szCs w:val="20"/>
                                <w:lang w:eastAsia="fr-FR"/>
                              </w:rPr>
                              <w:t>, n'endiguant que de peu le trafic dû à la croissance constante de voitures privées auxquelles la nouvelle classe moyenne indienne aspire. Mais jusqu'à présent, elles ne traversaient que les quartiers défavorisés où les habitants ne pouvaient que regretter de ne pas avoir de voiture pour en profiter. Ils devaient donc faire avec la pollution, le bruit, et tous les autres inconvénients qui surviennent lorsqu'</w:t>
                            </w:r>
                            <w:r>
                              <w:rPr>
                                <w:rFonts w:ascii="Tw Cen MT" w:eastAsiaTheme="minorEastAsia" w:hAnsi="Tw Cen MT"/>
                                <w:b/>
                                <w:bCs/>
                                <w:color w:val="000000" w:themeColor="text1"/>
                                <w:kern w:val="24"/>
                                <w:sz w:val="20"/>
                                <w:szCs w:val="20"/>
                                <w:lang w:eastAsia="fr-FR"/>
                              </w:rPr>
                              <w:t>un tel projet est mis en place</w:t>
                            </w:r>
                          </w:p>
                          <w:p w:rsidR="00617ABA" w:rsidRPr="00871842" w:rsidRDefault="00617ABA" w:rsidP="00617ABA">
                            <w:pPr>
                              <w:ind w:left="0"/>
                              <w:jc w:val="right"/>
                              <w:rPr>
                                <w:rFonts w:ascii="Tw Cen MT" w:eastAsiaTheme="minorEastAsia" w:hAnsi="Tw Cen MT"/>
                                <w:b/>
                                <w:bCs/>
                                <w:color w:val="000000" w:themeColor="text1"/>
                                <w:kern w:val="24"/>
                                <w:sz w:val="20"/>
                                <w:szCs w:val="20"/>
                                <w:lang w:eastAsia="fr-FR"/>
                              </w:rPr>
                            </w:pPr>
                            <w:r w:rsidRPr="00871842">
                              <w:rPr>
                                <w:rFonts w:ascii="Tw Cen MT" w:eastAsiaTheme="minorEastAsia" w:hAnsi="Tw Cen MT"/>
                                <w:b/>
                                <w:bCs/>
                                <w:color w:val="000000" w:themeColor="text1"/>
                                <w:kern w:val="24"/>
                                <w:sz w:val="20"/>
                                <w:szCs w:val="20"/>
                                <w:lang w:eastAsia="fr-FR"/>
                              </w:rPr>
                              <w:t xml:space="preserve"> </w:t>
                            </w:r>
                            <w:r w:rsidRPr="00871842">
                              <w:rPr>
                                <w:rFonts w:ascii="Tw Cen MT" w:eastAsiaTheme="minorEastAsia" w:hAnsi="Tw Cen MT"/>
                                <w:b/>
                                <w:bCs/>
                                <w:i/>
                                <w:color w:val="000000" w:themeColor="text1"/>
                                <w:kern w:val="24"/>
                                <w:sz w:val="16"/>
                                <w:szCs w:val="16"/>
                                <w:lang w:eastAsia="fr-FR"/>
                              </w:rPr>
                              <w:t>http://inde.aujourdhuilemonde.com/le-pont-de-la-polemique-inaugure-bombay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8" o:spid="_x0000_s1077" type="#_x0000_t202" style="position:absolute;margin-left:-44.45pt;margin-top:199pt;width:277.75pt;height:311.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" fillcolor="#ffbe86" strokecolor="windowText">
                <v:fill color2="#ffebdb" rotate="t" angle="180" colors="0 #ffbe86;22938f #ffd0aa;1 #ffebdb" focus="100%" type="gradient"/>
                <v:shadow on="t" color="black" opacity="24903f" origin=",.5" offset="0,.55556mm"/>
                <v:textbox>
                  <w:txbxContent>
                    <w:p w:rsidR="00617ABA" w:rsidRPr="00871842" w:rsidRDefault="00617ABA" w:rsidP="00617ABA">
                      <w:pPr>
                        <w:ind w:left="0"/>
                        <w:jc w:val="center"/>
                        <w:rPr>
                          <w:rFonts w:ascii="Tw Cen MT" w:eastAsiaTheme="minorEastAsia" w:hAnsi="Tw Cen MT"/>
                          <w:b/>
                          <w:bCs/>
                          <w:smallCaps/>
                          <w:color w:val="000000" w:themeColor="text1"/>
                          <w:kern w:val="24"/>
                          <w:sz w:val="20"/>
                          <w:szCs w:val="20"/>
                          <w:u w:val="single"/>
                          <w:lang w:eastAsia="fr-FR"/>
                        </w:rPr>
                      </w:pPr>
                      <w:r w:rsidRPr="00871842">
                        <w:rPr>
                          <w:rFonts w:ascii="Tw Cen MT" w:eastAsiaTheme="minorEastAsia" w:hAnsi="Tw Cen MT"/>
                          <w:b/>
                          <w:bCs/>
                          <w:smallCaps/>
                          <w:color w:val="000000" w:themeColor="text1"/>
                          <w:kern w:val="24"/>
                          <w:sz w:val="20"/>
                          <w:szCs w:val="20"/>
                          <w:u w:val="single"/>
                          <w:lang w:eastAsia="fr-FR"/>
                        </w:rPr>
                        <w:t>Le pont de la polémique</w:t>
                      </w:r>
                    </w:p>
                    <w:p w:rsidR="00617ABA" w:rsidRPr="00871842" w:rsidRDefault="00617ABA" w:rsidP="00617ABA">
                      <w:pPr>
                        <w:ind w:left="0"/>
                        <w:jc w:val="both"/>
                        <w:rPr>
                          <w:rFonts w:ascii="Tw Cen MT" w:eastAsiaTheme="minorEastAsia" w:hAnsi="Tw Cen MT"/>
                          <w:b/>
                          <w:bCs/>
                          <w:color w:val="000000" w:themeColor="text1"/>
                          <w:kern w:val="24"/>
                          <w:sz w:val="20"/>
                          <w:szCs w:val="20"/>
                          <w:lang w:eastAsia="fr-FR"/>
                        </w:rPr>
                      </w:pPr>
                      <w:r w:rsidRPr="00871842">
                        <w:rPr>
                          <w:rFonts w:ascii="Tw Cen MT" w:eastAsiaTheme="minorEastAsia" w:hAnsi="Tw Cen MT"/>
                          <w:b/>
                          <w:bCs/>
                          <w:color w:val="000000" w:themeColor="text1"/>
                          <w:kern w:val="24"/>
                          <w:sz w:val="20"/>
                          <w:szCs w:val="20"/>
                          <w:lang w:eastAsia="fr-FR"/>
                        </w:rPr>
                        <w:t xml:space="preserve">Débuté en 1999, le pont maritime </w:t>
                      </w:r>
                      <w:proofErr w:type="spellStart"/>
                      <w:r w:rsidRPr="00871842">
                        <w:rPr>
                          <w:rFonts w:ascii="Tw Cen MT" w:eastAsiaTheme="minorEastAsia" w:hAnsi="Tw Cen MT"/>
                          <w:b/>
                          <w:bCs/>
                          <w:color w:val="000000" w:themeColor="text1"/>
                          <w:kern w:val="24"/>
                          <w:sz w:val="20"/>
                          <w:szCs w:val="20"/>
                          <w:lang w:eastAsia="fr-FR"/>
                        </w:rPr>
                        <w:t>Bandra</w:t>
                      </w:r>
                      <w:proofErr w:type="spellEnd"/>
                      <w:r w:rsidRPr="00871842">
                        <w:rPr>
                          <w:rFonts w:ascii="Tw Cen MT" w:eastAsiaTheme="minorEastAsia" w:hAnsi="Tw Cen MT"/>
                          <w:b/>
                          <w:bCs/>
                          <w:color w:val="000000" w:themeColor="text1"/>
                          <w:kern w:val="24"/>
                          <w:sz w:val="20"/>
                          <w:szCs w:val="20"/>
                          <w:lang w:eastAsia="fr-FR"/>
                        </w:rPr>
                        <w:t xml:space="preserve"> </w:t>
                      </w:r>
                      <w:proofErr w:type="spellStart"/>
                      <w:r w:rsidRPr="00871842">
                        <w:rPr>
                          <w:rFonts w:ascii="Tw Cen MT" w:eastAsiaTheme="minorEastAsia" w:hAnsi="Tw Cen MT"/>
                          <w:b/>
                          <w:bCs/>
                          <w:color w:val="000000" w:themeColor="text1"/>
                          <w:kern w:val="24"/>
                          <w:sz w:val="20"/>
                          <w:szCs w:val="20"/>
                          <w:lang w:eastAsia="fr-FR"/>
                        </w:rPr>
                        <w:t>Worli</w:t>
                      </w:r>
                      <w:proofErr w:type="spellEnd"/>
                      <w:r w:rsidRPr="00871842">
                        <w:rPr>
                          <w:rFonts w:ascii="Tw Cen MT" w:eastAsiaTheme="minorEastAsia" w:hAnsi="Tw Cen MT"/>
                          <w:b/>
                          <w:bCs/>
                          <w:color w:val="000000" w:themeColor="text1"/>
                          <w:kern w:val="24"/>
                          <w:sz w:val="20"/>
                          <w:szCs w:val="20"/>
                          <w:lang w:eastAsia="fr-FR"/>
                        </w:rPr>
                        <w:t xml:space="preserve"> </w:t>
                      </w:r>
                      <w:proofErr w:type="spellStart"/>
                      <w:r w:rsidRPr="00871842">
                        <w:rPr>
                          <w:rFonts w:ascii="Tw Cen MT" w:eastAsiaTheme="minorEastAsia" w:hAnsi="Tw Cen MT"/>
                          <w:b/>
                          <w:bCs/>
                          <w:color w:val="000000" w:themeColor="text1"/>
                          <w:kern w:val="24"/>
                          <w:sz w:val="20"/>
                          <w:szCs w:val="20"/>
                          <w:lang w:eastAsia="fr-FR"/>
                        </w:rPr>
                        <w:t>Sea</w:t>
                      </w:r>
                      <w:proofErr w:type="spellEnd"/>
                      <w:r w:rsidRPr="00871842">
                        <w:rPr>
                          <w:rFonts w:ascii="Tw Cen MT" w:eastAsiaTheme="minorEastAsia" w:hAnsi="Tw Cen MT"/>
                          <w:b/>
                          <w:bCs/>
                          <w:color w:val="000000" w:themeColor="text1"/>
                          <w:kern w:val="24"/>
                          <w:sz w:val="20"/>
                          <w:szCs w:val="20"/>
                          <w:lang w:eastAsia="fr-FR"/>
                        </w:rPr>
                        <w:t xml:space="preserve"> Link est une prouesse technologique en soi : pont à haubans de huit </w:t>
                      </w:r>
                      <w:proofErr w:type="spellStart"/>
                      <w:r w:rsidRPr="00871842">
                        <w:rPr>
                          <w:rFonts w:ascii="Tw Cen MT" w:eastAsiaTheme="minorEastAsia" w:hAnsi="Tw Cen MT"/>
                          <w:b/>
                          <w:bCs/>
                          <w:color w:val="000000" w:themeColor="text1"/>
                          <w:kern w:val="24"/>
                          <w:sz w:val="20"/>
                          <w:szCs w:val="20"/>
                          <w:lang w:eastAsia="fr-FR"/>
                        </w:rPr>
                        <w:t>voies</w:t>
                      </w:r>
                      <w:proofErr w:type="spellEnd"/>
                      <w:r w:rsidRPr="00871842">
                        <w:rPr>
                          <w:rFonts w:ascii="Tw Cen MT" w:eastAsiaTheme="minorEastAsia" w:hAnsi="Tw Cen MT"/>
                          <w:b/>
                          <w:bCs/>
                          <w:color w:val="000000" w:themeColor="text1"/>
                          <w:kern w:val="24"/>
                          <w:sz w:val="20"/>
                          <w:szCs w:val="20"/>
                          <w:lang w:eastAsia="fr-FR"/>
                        </w:rPr>
                        <w:t xml:space="preserve"> sur 5,6 kilomètres, soutenu par des câbles d'une hauteur de 126 mètres (l'équivalent d'un immeuble de 43 étages), il survole la mer à 150 mètres de la côte afin d'accommoder les bateaux de</w:t>
                      </w:r>
                      <w:r>
                        <w:rPr>
                          <w:rFonts w:ascii="Tw Cen MT" w:eastAsiaTheme="minorEastAsia" w:hAnsi="Tw Cen MT"/>
                          <w:b/>
                          <w:bCs/>
                          <w:color w:val="000000" w:themeColor="text1"/>
                          <w:kern w:val="24"/>
                          <w:sz w:val="20"/>
                          <w:szCs w:val="20"/>
                          <w:lang w:eastAsia="fr-FR"/>
                        </w:rPr>
                        <w:t xml:space="preserve"> </w:t>
                      </w:r>
                      <w:r w:rsidRPr="00871842">
                        <w:rPr>
                          <w:rFonts w:ascii="Tw Cen MT" w:eastAsiaTheme="minorEastAsia" w:hAnsi="Tw Cen MT"/>
                          <w:b/>
                          <w:bCs/>
                          <w:color w:val="000000" w:themeColor="text1"/>
                          <w:kern w:val="24"/>
                          <w:sz w:val="20"/>
                          <w:szCs w:val="20"/>
                          <w:lang w:eastAsia="fr-FR"/>
                        </w:rPr>
                        <w:t xml:space="preserve">pêche. </w:t>
                      </w:r>
                    </w:p>
                    <w:p w:rsidR="00617ABA" w:rsidRPr="00871842" w:rsidRDefault="00617ABA" w:rsidP="00617ABA">
                      <w:pPr>
                        <w:ind w:left="0"/>
                        <w:jc w:val="both"/>
                        <w:rPr>
                          <w:rFonts w:ascii="Tw Cen MT" w:eastAsiaTheme="minorEastAsia" w:hAnsi="Tw Cen MT"/>
                          <w:b/>
                          <w:bCs/>
                          <w:color w:val="000000" w:themeColor="text1"/>
                          <w:kern w:val="24"/>
                          <w:sz w:val="20"/>
                          <w:szCs w:val="20"/>
                          <w:lang w:eastAsia="fr-FR"/>
                        </w:rPr>
                      </w:pPr>
                      <w:r w:rsidRPr="00871842">
                        <w:rPr>
                          <w:rFonts w:ascii="Tw Cen MT" w:eastAsiaTheme="minorEastAsia" w:hAnsi="Tw Cen MT"/>
                          <w:b/>
                          <w:bCs/>
                          <w:color w:val="000000" w:themeColor="text1"/>
                          <w:kern w:val="24"/>
                          <w:sz w:val="20"/>
                          <w:szCs w:val="20"/>
                          <w:lang w:eastAsia="fr-FR"/>
                        </w:rPr>
                        <w:t xml:space="preserve">Selon l'Agence routière de l'Etat du </w:t>
                      </w:r>
                      <w:proofErr w:type="spellStart"/>
                      <w:r w:rsidRPr="00871842">
                        <w:rPr>
                          <w:rFonts w:ascii="Tw Cen MT" w:eastAsiaTheme="minorEastAsia" w:hAnsi="Tw Cen MT"/>
                          <w:b/>
                          <w:bCs/>
                          <w:color w:val="000000" w:themeColor="text1"/>
                          <w:kern w:val="24"/>
                          <w:sz w:val="20"/>
                          <w:szCs w:val="20"/>
                          <w:lang w:eastAsia="fr-FR"/>
                        </w:rPr>
                        <w:t>Maharashtra</w:t>
                      </w:r>
                      <w:proofErr w:type="spellEnd"/>
                      <w:r w:rsidRPr="00871842">
                        <w:rPr>
                          <w:rFonts w:ascii="Tw Cen MT" w:eastAsiaTheme="minorEastAsia" w:hAnsi="Tw Cen MT"/>
                          <w:b/>
                          <w:bCs/>
                          <w:color w:val="000000" w:themeColor="text1"/>
                          <w:kern w:val="24"/>
                          <w:sz w:val="20"/>
                          <w:szCs w:val="20"/>
                          <w:lang w:eastAsia="fr-FR"/>
                        </w:rPr>
                        <w:t>, les 120 000 véhicules journaliers verraient leur trajet d'une heure réduit en dix minutes. Son coût total est estimé à 270 millions d'euros, amorti en trente ans grâce aux péages.</w:t>
                      </w:r>
                    </w:p>
                    <w:p w:rsidR="00617ABA" w:rsidRDefault="00617ABA" w:rsidP="00617ABA">
                      <w:pPr>
                        <w:ind w:left="0"/>
                        <w:jc w:val="both"/>
                        <w:rPr>
                          <w:rFonts w:ascii="Tw Cen MT" w:eastAsiaTheme="minorEastAsia" w:hAnsi="Tw Cen MT"/>
                          <w:b/>
                          <w:bCs/>
                          <w:color w:val="000000" w:themeColor="text1"/>
                          <w:kern w:val="24"/>
                          <w:sz w:val="20"/>
                          <w:szCs w:val="20"/>
                          <w:lang w:eastAsia="fr-FR"/>
                        </w:rPr>
                      </w:pPr>
                      <w:r w:rsidRPr="00871842">
                        <w:rPr>
                          <w:rFonts w:ascii="Tw Cen MT" w:eastAsiaTheme="minorEastAsia" w:hAnsi="Tw Cen MT"/>
                          <w:b/>
                          <w:bCs/>
                          <w:color w:val="000000" w:themeColor="text1"/>
                          <w:kern w:val="24"/>
                          <w:sz w:val="20"/>
                          <w:szCs w:val="20"/>
                          <w:lang w:eastAsia="fr-FR"/>
                        </w:rPr>
                        <w:t xml:space="preserve">Cependant, le pont maritime </w:t>
                      </w:r>
                      <w:proofErr w:type="spellStart"/>
                      <w:r w:rsidRPr="00871842">
                        <w:rPr>
                          <w:rFonts w:ascii="Tw Cen MT" w:eastAsiaTheme="minorEastAsia" w:hAnsi="Tw Cen MT"/>
                          <w:b/>
                          <w:bCs/>
                          <w:color w:val="000000" w:themeColor="text1"/>
                          <w:kern w:val="24"/>
                          <w:sz w:val="20"/>
                          <w:szCs w:val="20"/>
                          <w:lang w:eastAsia="fr-FR"/>
                        </w:rPr>
                        <w:t>Bandra</w:t>
                      </w:r>
                      <w:proofErr w:type="spellEnd"/>
                      <w:r w:rsidRPr="00871842">
                        <w:rPr>
                          <w:rFonts w:ascii="Tw Cen MT" w:eastAsiaTheme="minorEastAsia" w:hAnsi="Tw Cen MT"/>
                          <w:b/>
                          <w:bCs/>
                          <w:color w:val="000000" w:themeColor="text1"/>
                          <w:kern w:val="24"/>
                          <w:sz w:val="20"/>
                          <w:szCs w:val="20"/>
                          <w:lang w:eastAsia="fr-FR"/>
                        </w:rPr>
                        <w:t xml:space="preserve"> </w:t>
                      </w:r>
                      <w:proofErr w:type="spellStart"/>
                      <w:r w:rsidRPr="00871842">
                        <w:rPr>
                          <w:rFonts w:ascii="Tw Cen MT" w:eastAsiaTheme="minorEastAsia" w:hAnsi="Tw Cen MT"/>
                          <w:b/>
                          <w:bCs/>
                          <w:color w:val="000000" w:themeColor="text1"/>
                          <w:kern w:val="24"/>
                          <w:sz w:val="20"/>
                          <w:szCs w:val="20"/>
                          <w:lang w:eastAsia="fr-FR"/>
                        </w:rPr>
                        <w:t>Worli</w:t>
                      </w:r>
                      <w:proofErr w:type="spellEnd"/>
                      <w:r w:rsidRPr="00871842">
                        <w:rPr>
                          <w:rFonts w:ascii="Tw Cen MT" w:eastAsiaTheme="minorEastAsia" w:hAnsi="Tw Cen MT"/>
                          <w:b/>
                          <w:bCs/>
                          <w:color w:val="000000" w:themeColor="text1"/>
                          <w:kern w:val="24"/>
                          <w:sz w:val="20"/>
                          <w:szCs w:val="20"/>
                          <w:lang w:eastAsia="fr-FR"/>
                        </w:rPr>
                        <w:t xml:space="preserve"> ne représente que le quart du projet global qui devait relier </w:t>
                      </w:r>
                      <w:proofErr w:type="spellStart"/>
                      <w:r w:rsidRPr="00871842">
                        <w:rPr>
                          <w:rFonts w:ascii="Tw Cen MT" w:eastAsiaTheme="minorEastAsia" w:hAnsi="Tw Cen MT"/>
                          <w:b/>
                          <w:bCs/>
                          <w:color w:val="000000" w:themeColor="text1"/>
                          <w:kern w:val="24"/>
                          <w:sz w:val="20"/>
                          <w:szCs w:val="20"/>
                          <w:lang w:eastAsia="fr-FR"/>
                        </w:rPr>
                        <w:t>Bandra</w:t>
                      </w:r>
                      <w:proofErr w:type="spellEnd"/>
                      <w:r w:rsidRPr="00871842">
                        <w:rPr>
                          <w:rFonts w:ascii="Tw Cen MT" w:eastAsiaTheme="minorEastAsia" w:hAnsi="Tw Cen MT"/>
                          <w:b/>
                          <w:bCs/>
                          <w:color w:val="000000" w:themeColor="text1"/>
                          <w:kern w:val="24"/>
                          <w:sz w:val="20"/>
                          <w:szCs w:val="20"/>
                          <w:lang w:eastAsia="fr-FR"/>
                        </w:rPr>
                        <w:t xml:space="preserve"> à </w:t>
                      </w:r>
                      <w:proofErr w:type="spellStart"/>
                      <w:r w:rsidRPr="00871842">
                        <w:rPr>
                          <w:rFonts w:ascii="Tw Cen MT" w:eastAsiaTheme="minorEastAsia" w:hAnsi="Tw Cen MT"/>
                          <w:b/>
                          <w:bCs/>
                          <w:color w:val="000000" w:themeColor="text1"/>
                          <w:kern w:val="24"/>
                          <w:sz w:val="20"/>
                          <w:szCs w:val="20"/>
                          <w:lang w:eastAsia="fr-FR"/>
                        </w:rPr>
                        <w:t>Nariman</w:t>
                      </w:r>
                      <w:proofErr w:type="spellEnd"/>
                      <w:r w:rsidRPr="00871842">
                        <w:rPr>
                          <w:rFonts w:ascii="Tw Cen MT" w:eastAsiaTheme="minorEastAsia" w:hAnsi="Tw Cen MT"/>
                          <w:b/>
                          <w:bCs/>
                          <w:color w:val="000000" w:themeColor="text1"/>
                          <w:kern w:val="24"/>
                          <w:sz w:val="20"/>
                          <w:szCs w:val="20"/>
                          <w:lang w:eastAsia="fr-FR"/>
                        </w:rPr>
                        <w:t xml:space="preserve"> Point, le vieux quartier des affaires tout au sud de </w:t>
                      </w:r>
                      <w:proofErr w:type="spellStart"/>
                      <w:r w:rsidRPr="00871842">
                        <w:rPr>
                          <w:rFonts w:ascii="Tw Cen MT" w:eastAsiaTheme="minorEastAsia" w:hAnsi="Tw Cen MT"/>
                          <w:b/>
                          <w:bCs/>
                          <w:color w:val="000000" w:themeColor="text1"/>
                          <w:kern w:val="24"/>
                          <w:sz w:val="20"/>
                          <w:szCs w:val="20"/>
                          <w:lang w:eastAsia="fr-FR"/>
                        </w:rPr>
                        <w:t>Mumbai</w:t>
                      </w:r>
                      <w:proofErr w:type="spellEnd"/>
                      <w:r w:rsidRPr="00871842">
                        <w:rPr>
                          <w:rFonts w:ascii="Tw Cen MT" w:eastAsiaTheme="minorEastAsia" w:hAnsi="Tw Cen MT"/>
                          <w:b/>
                          <w:bCs/>
                          <w:color w:val="000000" w:themeColor="text1"/>
                          <w:kern w:val="24"/>
                          <w:sz w:val="20"/>
                          <w:szCs w:val="20"/>
                          <w:lang w:eastAsia="fr-FR"/>
                        </w:rPr>
                        <w:t xml:space="preserve">. Pour les 16,5 kilomètres restant, les autorités avaient planifié de connecter la sortie du pont à une autoroute suspendue de 4,35 kilomètres sensée passer en plein milieu du quartier résidentiel chic de </w:t>
                      </w:r>
                      <w:proofErr w:type="spellStart"/>
                      <w:r w:rsidRPr="00871842">
                        <w:rPr>
                          <w:rFonts w:ascii="Tw Cen MT" w:eastAsiaTheme="minorEastAsia" w:hAnsi="Tw Cen MT"/>
                          <w:b/>
                          <w:bCs/>
                          <w:color w:val="000000" w:themeColor="text1"/>
                          <w:kern w:val="24"/>
                          <w:sz w:val="20"/>
                          <w:szCs w:val="20"/>
                          <w:lang w:eastAsia="fr-FR"/>
                        </w:rPr>
                        <w:t>Peddar</w:t>
                      </w:r>
                      <w:proofErr w:type="spellEnd"/>
                      <w:r w:rsidRPr="00871842">
                        <w:rPr>
                          <w:rFonts w:ascii="Tw Cen MT" w:eastAsiaTheme="minorEastAsia" w:hAnsi="Tw Cen MT"/>
                          <w:b/>
                          <w:bCs/>
                          <w:color w:val="000000" w:themeColor="text1"/>
                          <w:kern w:val="24"/>
                          <w:sz w:val="20"/>
                          <w:szCs w:val="20"/>
                          <w:lang w:eastAsia="fr-FR"/>
                        </w:rPr>
                        <w:t xml:space="preserve"> Road (…) La polémique n'est pas nouvelle. Plus de 90 autoroutes aériennes ont déjà été construites à </w:t>
                      </w:r>
                      <w:proofErr w:type="spellStart"/>
                      <w:r w:rsidRPr="00871842">
                        <w:rPr>
                          <w:rFonts w:ascii="Tw Cen MT" w:eastAsiaTheme="minorEastAsia" w:hAnsi="Tw Cen MT"/>
                          <w:b/>
                          <w:bCs/>
                          <w:color w:val="000000" w:themeColor="text1"/>
                          <w:kern w:val="24"/>
                          <w:sz w:val="20"/>
                          <w:szCs w:val="20"/>
                          <w:lang w:eastAsia="fr-FR"/>
                        </w:rPr>
                        <w:t>Mumbai</w:t>
                      </w:r>
                      <w:proofErr w:type="spellEnd"/>
                      <w:r w:rsidRPr="00871842">
                        <w:rPr>
                          <w:rFonts w:ascii="Tw Cen MT" w:eastAsiaTheme="minorEastAsia" w:hAnsi="Tw Cen MT"/>
                          <w:b/>
                          <w:bCs/>
                          <w:color w:val="000000" w:themeColor="text1"/>
                          <w:kern w:val="24"/>
                          <w:sz w:val="20"/>
                          <w:szCs w:val="20"/>
                          <w:lang w:eastAsia="fr-FR"/>
                        </w:rPr>
                        <w:t>, n'endiguant que de peu le trafic dû à la croissance constante de voitures privées auxquelles la nouvelle classe moyenne indienne aspire. Mais jusqu'à présent, elles ne traversaient que les quartiers défavorisés où les habitants ne pouvaient que regretter de ne pas avoir de voiture pour en profiter. Ils devaient donc faire avec la pollution, le bruit, et tous les autres inconvénients qui surviennent lorsqu'</w:t>
                      </w:r>
                      <w:r>
                        <w:rPr>
                          <w:rFonts w:ascii="Tw Cen MT" w:eastAsiaTheme="minorEastAsia" w:hAnsi="Tw Cen MT"/>
                          <w:b/>
                          <w:bCs/>
                          <w:color w:val="000000" w:themeColor="text1"/>
                          <w:kern w:val="24"/>
                          <w:sz w:val="20"/>
                          <w:szCs w:val="20"/>
                          <w:lang w:eastAsia="fr-FR"/>
                        </w:rPr>
                        <w:t>un tel projet est mis en place</w:t>
                      </w:r>
                    </w:p>
                    <w:p w:rsidR="00617ABA" w:rsidRPr="00871842" w:rsidRDefault="00617ABA" w:rsidP="00617ABA">
                      <w:pPr>
                        <w:ind w:left="0"/>
                        <w:jc w:val="right"/>
                        <w:rPr>
                          <w:rFonts w:ascii="Tw Cen MT" w:eastAsiaTheme="minorEastAsia" w:hAnsi="Tw Cen MT"/>
                          <w:b/>
                          <w:bCs/>
                          <w:color w:val="000000" w:themeColor="text1"/>
                          <w:kern w:val="24"/>
                          <w:sz w:val="20"/>
                          <w:szCs w:val="20"/>
                          <w:lang w:eastAsia="fr-FR"/>
                        </w:rPr>
                      </w:pPr>
                      <w:r w:rsidRPr="00871842">
                        <w:rPr>
                          <w:rFonts w:ascii="Tw Cen MT" w:eastAsiaTheme="minorEastAsia" w:hAnsi="Tw Cen MT"/>
                          <w:b/>
                          <w:bCs/>
                          <w:color w:val="000000" w:themeColor="text1"/>
                          <w:kern w:val="24"/>
                          <w:sz w:val="20"/>
                          <w:szCs w:val="20"/>
                          <w:lang w:eastAsia="fr-FR"/>
                        </w:rPr>
                        <w:t xml:space="preserve"> </w:t>
                      </w:r>
                      <w:r w:rsidRPr="00871842">
                        <w:rPr>
                          <w:rFonts w:ascii="Tw Cen MT" w:eastAsiaTheme="minorEastAsia" w:hAnsi="Tw Cen MT"/>
                          <w:b/>
                          <w:bCs/>
                          <w:i/>
                          <w:color w:val="000000" w:themeColor="text1"/>
                          <w:kern w:val="24"/>
                          <w:sz w:val="16"/>
                          <w:szCs w:val="16"/>
                          <w:lang w:eastAsia="fr-FR"/>
                        </w:rPr>
                        <w:t>http://inde.aujourdhuilemonde.com/le-pont-de-la-polemique-inaugure-bombay</w:t>
                      </w:r>
                    </w:p>
                  </w:txbxContent>
                </v:textbox>
              </v:shape>
            </w:pict>
          </mc:Fallback>
        </mc:AlternateContent>
      </w:r>
      <w:r>
        <w:rPr>
          <w:rFonts w:ascii="Tw Cen MT" w:hAnsi="Tw Cen MT"/>
          <w:noProof/>
          <w:sz w:val="20"/>
          <w:szCs w:val="20"/>
          <w:lang w:eastAsia="fr-FR"/>
        </w:rPr>
        <mc:AlternateContent>
          <mc:Choice Requires="wps">
            <w:drawing>
              <wp:anchor distT="0" distB="0" distL="114300" distR="114300" simplePos="0" relativeHeight="251714560" behindDoc="0" locked="0" layoutInCell="1" allowOverlap="1" wp14:anchorId="3C945362" wp14:editId="214FBA55">
                <wp:simplePos x="0" y="0"/>
                <wp:positionH relativeFrom="column">
                  <wp:posOffset>-567690</wp:posOffset>
                </wp:positionH>
                <wp:positionV relativeFrom="paragraph">
                  <wp:posOffset>46990</wp:posOffset>
                </wp:positionV>
                <wp:extent cx="3528000" cy="2412000"/>
                <wp:effectExtent l="57150" t="38100" r="73025" b="102870"/>
                <wp:wrapNone/>
                <wp:docPr id="1069" name="Zone de texte 1069"/>
                <wp:cNvGraphicFramePr/>
                <a:graphic xmlns:a="http://schemas.openxmlformats.org/drawingml/2006/main">
                  <a:graphicData uri="http://schemas.microsoft.com/office/word/2010/wordprocessingShape">
                    <wps:wsp>
                      <wps:cNvSpPr txBox="1"/>
                      <wps:spPr>
                        <a:xfrm>
                          <a:off x="0" y="0"/>
                          <a:ext cx="3528000" cy="24120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617ABA" w:rsidRPr="00871842" w:rsidRDefault="00617ABA" w:rsidP="00617ABA">
                            <w:pPr>
                              <w:ind w:left="0"/>
                              <w:jc w:val="center"/>
                              <w:rPr>
                                <w:rFonts w:ascii="Tw Cen MT" w:eastAsiaTheme="minorEastAsia" w:hAnsi="Tw Cen MT"/>
                                <w:b/>
                                <w:bCs/>
                                <w:smallCaps/>
                                <w:color w:val="000000" w:themeColor="text1"/>
                                <w:kern w:val="24"/>
                                <w:sz w:val="20"/>
                                <w:szCs w:val="20"/>
                                <w:u w:val="single"/>
                                <w:lang w:eastAsia="fr-FR"/>
                              </w:rPr>
                            </w:pPr>
                            <w:r w:rsidRPr="00871842">
                              <w:rPr>
                                <w:rFonts w:ascii="Tw Cen MT" w:eastAsiaTheme="minorEastAsia" w:hAnsi="Tw Cen MT"/>
                                <w:b/>
                                <w:bCs/>
                                <w:smallCaps/>
                                <w:color w:val="000000" w:themeColor="text1"/>
                                <w:kern w:val="24"/>
                                <w:sz w:val="20"/>
                                <w:szCs w:val="20"/>
                                <w:u w:val="single"/>
                                <w:lang w:eastAsia="fr-FR"/>
                              </w:rPr>
                              <w:t>Les transports en commun</w:t>
                            </w:r>
                          </w:p>
                          <w:p w:rsidR="00617ABA" w:rsidRPr="00871842" w:rsidRDefault="00617ABA" w:rsidP="00617ABA">
                            <w:pPr>
                              <w:ind w:left="0"/>
                              <w:jc w:val="both"/>
                              <w:rPr>
                                <w:rFonts w:ascii="Tw Cen MT" w:eastAsiaTheme="minorEastAsia" w:hAnsi="Tw Cen MT"/>
                                <w:b/>
                                <w:bCs/>
                                <w:color w:val="000000" w:themeColor="text1"/>
                                <w:kern w:val="24"/>
                                <w:sz w:val="20"/>
                                <w:szCs w:val="20"/>
                                <w:lang w:eastAsia="fr-FR"/>
                              </w:rPr>
                            </w:pPr>
                            <w:r w:rsidRPr="00871842">
                              <w:rPr>
                                <w:rFonts w:ascii="Tw Cen MT" w:eastAsiaTheme="minorEastAsia" w:hAnsi="Tw Cen MT"/>
                                <w:b/>
                                <w:bCs/>
                                <w:color w:val="000000" w:themeColor="text1"/>
                                <w:kern w:val="24"/>
                                <w:sz w:val="20"/>
                                <w:szCs w:val="20"/>
                                <w:lang w:eastAsia="fr-FR"/>
                              </w:rPr>
                              <w:t xml:space="preserve">Avec la question du logement, les transports sont le deuxième enjeu de la métropole. Le transport public occupe une place très importante avec un réseau de trains et de bus publics qui totalisent 88% des 11 à 12 millions de déplacement journaliers. Néanmoins, là encore, </w:t>
                            </w:r>
                            <w:proofErr w:type="spellStart"/>
                            <w:r w:rsidRPr="00871842">
                              <w:rPr>
                                <w:rFonts w:ascii="Tw Cen MT" w:eastAsiaTheme="minorEastAsia" w:hAnsi="Tw Cen MT"/>
                                <w:b/>
                                <w:bCs/>
                                <w:color w:val="000000" w:themeColor="text1"/>
                                <w:kern w:val="24"/>
                                <w:sz w:val="20"/>
                                <w:szCs w:val="20"/>
                                <w:lang w:eastAsia="fr-FR"/>
                              </w:rPr>
                              <w:t>Mumbai</w:t>
                            </w:r>
                            <w:proofErr w:type="spellEnd"/>
                            <w:r w:rsidRPr="00871842">
                              <w:rPr>
                                <w:rFonts w:ascii="Tw Cen MT" w:eastAsiaTheme="minorEastAsia" w:hAnsi="Tw Cen MT"/>
                                <w:b/>
                                <w:bCs/>
                                <w:color w:val="000000" w:themeColor="text1"/>
                                <w:kern w:val="24"/>
                                <w:sz w:val="20"/>
                                <w:szCs w:val="20"/>
                                <w:lang w:eastAsia="fr-FR"/>
                              </w:rPr>
                              <w:t xml:space="preserve"> se positionne comme la ville des records mondiaux (…). Les heures de pointe dans les trains ont une amplitude de quatre heures soit deux fois plus que la norme internationale et le train transporte 2,7 fois plus passagers que sa capacité. Cette situation est d’autant plus critique que les prévisions tablent sur une très forte augmentation de déplacements. Une partie de cette croissance sera due à l’accroissement des véhicules personnels alors que le niveau de congestion est déjà très élevé. Il n’est pas rare de mettre deux heures pour faire les 35 kms qui relient le centre-ville à l’aéroport international. </w:t>
                            </w:r>
                          </w:p>
                          <w:p w:rsidR="00617ABA" w:rsidRPr="00871842" w:rsidRDefault="00617ABA" w:rsidP="00617ABA">
                            <w:pPr>
                              <w:ind w:left="0"/>
                              <w:jc w:val="right"/>
                              <w:rPr>
                                <w:i/>
                                <w:sz w:val="16"/>
                                <w:szCs w:val="16"/>
                              </w:rPr>
                            </w:pPr>
                            <w:r w:rsidRPr="00871842">
                              <w:rPr>
                                <w:rFonts w:ascii="Tw Cen MT" w:eastAsiaTheme="minorEastAsia" w:hAnsi="Tw Cen MT"/>
                                <w:b/>
                                <w:bCs/>
                                <w:i/>
                                <w:color w:val="000000" w:themeColor="text1"/>
                                <w:kern w:val="24"/>
                                <w:sz w:val="16"/>
                                <w:szCs w:val="16"/>
                                <w:lang w:eastAsia="fr-FR"/>
                              </w:rPr>
                              <w:t>www.cairn.info/metropoles-xxl-en-pays-emergents--9782724612059-page-139.htm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69" o:spid="_x0000_s1078" type="#_x0000_t202" style="position:absolute;margin-left:-44.7pt;margin-top:3.7pt;width:277.8pt;height:189.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" fillcolor="#ffbe86" strokecolor="windowText">
                <v:fill color2="#ffebdb" rotate="t" angle="180" colors="0 #ffbe86;22938f #ffd0aa;1 #ffebdb" focus="100%" type="gradient"/>
                <v:shadow on="t" color="black" opacity="24903f" origin=",.5" offset="0,.55556mm"/>
                <v:textbox>
                  <w:txbxContent>
                    <w:p w:rsidR="00617ABA" w:rsidRPr="00871842" w:rsidRDefault="00617ABA" w:rsidP="00617ABA">
                      <w:pPr>
                        <w:ind w:left="0"/>
                        <w:jc w:val="center"/>
                        <w:rPr>
                          <w:rFonts w:ascii="Tw Cen MT" w:eastAsiaTheme="minorEastAsia" w:hAnsi="Tw Cen MT"/>
                          <w:b/>
                          <w:bCs/>
                          <w:smallCaps/>
                          <w:color w:val="000000" w:themeColor="text1"/>
                          <w:kern w:val="24"/>
                          <w:sz w:val="20"/>
                          <w:szCs w:val="20"/>
                          <w:u w:val="single"/>
                          <w:lang w:eastAsia="fr-FR"/>
                        </w:rPr>
                      </w:pPr>
                      <w:r w:rsidRPr="00871842">
                        <w:rPr>
                          <w:rFonts w:ascii="Tw Cen MT" w:eastAsiaTheme="minorEastAsia" w:hAnsi="Tw Cen MT"/>
                          <w:b/>
                          <w:bCs/>
                          <w:smallCaps/>
                          <w:color w:val="000000" w:themeColor="text1"/>
                          <w:kern w:val="24"/>
                          <w:sz w:val="20"/>
                          <w:szCs w:val="20"/>
                          <w:u w:val="single"/>
                          <w:lang w:eastAsia="fr-FR"/>
                        </w:rPr>
                        <w:t>Les transports en commun</w:t>
                      </w:r>
                    </w:p>
                    <w:p w:rsidR="00617ABA" w:rsidRPr="00871842" w:rsidRDefault="00617ABA" w:rsidP="00617ABA">
                      <w:pPr>
                        <w:ind w:left="0"/>
                        <w:jc w:val="both"/>
                        <w:rPr>
                          <w:rFonts w:ascii="Tw Cen MT" w:eastAsiaTheme="minorEastAsia" w:hAnsi="Tw Cen MT"/>
                          <w:b/>
                          <w:bCs/>
                          <w:color w:val="000000" w:themeColor="text1"/>
                          <w:kern w:val="24"/>
                          <w:sz w:val="20"/>
                          <w:szCs w:val="20"/>
                          <w:lang w:eastAsia="fr-FR"/>
                        </w:rPr>
                      </w:pPr>
                      <w:r w:rsidRPr="00871842">
                        <w:rPr>
                          <w:rFonts w:ascii="Tw Cen MT" w:eastAsiaTheme="minorEastAsia" w:hAnsi="Tw Cen MT"/>
                          <w:b/>
                          <w:bCs/>
                          <w:color w:val="000000" w:themeColor="text1"/>
                          <w:kern w:val="24"/>
                          <w:sz w:val="20"/>
                          <w:szCs w:val="20"/>
                          <w:lang w:eastAsia="fr-FR"/>
                        </w:rPr>
                        <w:t xml:space="preserve">Avec la question du logement, les transports sont le deuxième enjeu de la métropole. Le transport public occupe une place très importante avec un réseau de trains et de bus publics qui totalisent 88% des 11 à 12 millions de déplacement journaliers. Néanmoins, là encore, </w:t>
                      </w:r>
                      <w:proofErr w:type="spellStart"/>
                      <w:r w:rsidRPr="00871842">
                        <w:rPr>
                          <w:rFonts w:ascii="Tw Cen MT" w:eastAsiaTheme="minorEastAsia" w:hAnsi="Tw Cen MT"/>
                          <w:b/>
                          <w:bCs/>
                          <w:color w:val="000000" w:themeColor="text1"/>
                          <w:kern w:val="24"/>
                          <w:sz w:val="20"/>
                          <w:szCs w:val="20"/>
                          <w:lang w:eastAsia="fr-FR"/>
                        </w:rPr>
                        <w:t>Mumbai</w:t>
                      </w:r>
                      <w:proofErr w:type="spellEnd"/>
                      <w:r w:rsidRPr="00871842">
                        <w:rPr>
                          <w:rFonts w:ascii="Tw Cen MT" w:eastAsiaTheme="minorEastAsia" w:hAnsi="Tw Cen MT"/>
                          <w:b/>
                          <w:bCs/>
                          <w:color w:val="000000" w:themeColor="text1"/>
                          <w:kern w:val="24"/>
                          <w:sz w:val="20"/>
                          <w:szCs w:val="20"/>
                          <w:lang w:eastAsia="fr-FR"/>
                        </w:rPr>
                        <w:t xml:space="preserve"> se positionne comme la ville des records mondiaux (…). Les heures de pointe dans les trains ont une amplitude de quatre heures soit deux fois plus que la norme internationale et le train transporte 2,7 fois plus passagers que sa capacité. Cette situation est d’autant plus critique que les prévisions tablent sur une très forte augmentation de déplacements. Une partie de cette croissance sera due à l’accroissement des véhicules personnels alors que le niveau de congestion est déjà très élevé. Il n’est pas rare de mettre deux heures pour faire les 35 kms qui relient le centre-ville à l’aéroport international. </w:t>
                      </w:r>
                    </w:p>
                    <w:p w:rsidR="00617ABA" w:rsidRPr="00871842" w:rsidRDefault="00617ABA" w:rsidP="00617ABA">
                      <w:pPr>
                        <w:ind w:left="0"/>
                        <w:jc w:val="right"/>
                        <w:rPr>
                          <w:i/>
                          <w:sz w:val="16"/>
                          <w:szCs w:val="16"/>
                        </w:rPr>
                      </w:pPr>
                      <w:r w:rsidRPr="00871842">
                        <w:rPr>
                          <w:rFonts w:ascii="Tw Cen MT" w:eastAsiaTheme="minorEastAsia" w:hAnsi="Tw Cen MT"/>
                          <w:b/>
                          <w:bCs/>
                          <w:i/>
                          <w:color w:val="000000" w:themeColor="text1"/>
                          <w:kern w:val="24"/>
                          <w:sz w:val="16"/>
                          <w:szCs w:val="16"/>
                          <w:lang w:eastAsia="fr-FR"/>
                        </w:rPr>
                        <w:t>www.cairn.info/metropoles-xxl-en-pays-emergents--9782724612059-page-139.htm</w:t>
                      </w:r>
                    </w:p>
                  </w:txbxContent>
                </v:textbox>
              </v:shape>
            </w:pict>
          </mc:Fallback>
        </mc:AlternateContent>
      </w:r>
      <w:proofErr w:type="gramStart"/>
      <w:r>
        <w:rPr>
          <w:rFonts w:ascii="Tw Cen MT" w:hAnsi="Tw Cen MT"/>
          <w:sz w:val="20"/>
          <w:szCs w:val="20"/>
        </w:rPr>
        <w:t>zzz</w:t>
      </w:r>
      <w:proofErr w:type="gramEnd"/>
    </w:p>
    <w:p w:rsidR="00617ABA" w:rsidRDefault="00617ABA" w:rsidP="00617ABA">
      <w:pPr>
        <w:tabs>
          <w:tab w:val="left" w:pos="7632"/>
        </w:tabs>
        <w:rPr>
          <w:rFonts w:ascii="Tw Cen MT" w:hAnsi="Tw Cen MT"/>
          <w:sz w:val="20"/>
          <w:szCs w:val="20"/>
        </w:rPr>
      </w:pPr>
    </w:p>
    <w:p w:rsidR="00617ABA" w:rsidRDefault="00617ABA" w:rsidP="00617ABA">
      <w:pPr>
        <w:tabs>
          <w:tab w:val="left" w:pos="7632"/>
        </w:tabs>
        <w:rPr>
          <w:rFonts w:ascii="Tw Cen MT" w:hAnsi="Tw Cen MT"/>
          <w:sz w:val="20"/>
          <w:szCs w:val="20"/>
        </w:rPr>
      </w:pPr>
    </w:p>
    <w:p w:rsidR="00617ABA" w:rsidRDefault="00617ABA" w:rsidP="00617ABA">
      <w:pPr>
        <w:tabs>
          <w:tab w:val="left" w:pos="7632"/>
        </w:tabs>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Default="00617ABA" w:rsidP="00617ABA">
      <w:pPr>
        <w:rPr>
          <w:rFonts w:ascii="Tw Cen MT" w:hAnsi="Tw Cen MT"/>
          <w:sz w:val="20"/>
          <w:szCs w:val="20"/>
        </w:rPr>
      </w:pPr>
    </w:p>
    <w:p w:rsidR="00617ABA" w:rsidRPr="00617ABA" w:rsidRDefault="00617ABA" w:rsidP="00617ABA">
      <w:pPr>
        <w:rPr>
          <w:rFonts w:ascii="Tw Cen MT" w:hAnsi="Tw Cen MT"/>
          <w:sz w:val="20"/>
          <w:szCs w:val="20"/>
        </w:rPr>
      </w:pPr>
    </w:p>
    <w:p w:rsidR="00617ABA" w:rsidRDefault="00617ABA" w:rsidP="00617ABA">
      <w:pPr>
        <w:tabs>
          <w:tab w:val="left" w:pos="4999"/>
        </w:tabs>
        <w:ind w:left="0"/>
        <w:rPr>
          <w:rFonts w:ascii="Tw Cen MT" w:hAnsi="Tw Cen MT"/>
          <w:sz w:val="20"/>
          <w:szCs w:val="20"/>
        </w:rPr>
        <w:sectPr w:rsidR="00617ABA" w:rsidSect="00617ABA">
          <w:pgSz w:w="16838" w:h="11906" w:orient="landscape"/>
          <w:pgMar w:top="425" w:right="142" w:bottom="0" w:left="1134" w:header="709" w:footer="709" w:gutter="0"/>
          <w:cols w:space="708"/>
          <w:docGrid w:linePitch="360"/>
        </w:sectPr>
      </w:pPr>
    </w:p>
    <w:p w:rsidR="00617ABA" w:rsidRPr="00617ABA" w:rsidRDefault="00E36727" w:rsidP="00E36727">
      <w:pPr>
        <w:ind w:left="142" w:right="196"/>
        <w:jc w:val="right"/>
        <w:rPr>
          <w:rFonts w:ascii="Tw Cen MT" w:hAnsi="Tw Cen MT"/>
          <w:sz w:val="20"/>
          <w:szCs w:val="20"/>
        </w:rPr>
      </w:pPr>
      <w:r w:rsidRPr="00E36727">
        <w:rPr>
          <w:rFonts w:ascii="John Handy LET" w:hAnsi="John Handy LET"/>
          <w:b/>
          <w:noProof/>
          <w:sz w:val="40"/>
          <w:szCs w:val="40"/>
          <w:lang w:eastAsia="fr-FR"/>
        </w:rPr>
        <mc:AlternateContent>
          <mc:Choice Requires="wps">
            <w:drawing>
              <wp:anchor distT="0" distB="0" distL="114300" distR="114300" simplePos="0" relativeHeight="251734016" behindDoc="0" locked="0" layoutInCell="1" allowOverlap="1" wp14:anchorId="5B6C0D75" wp14:editId="5B4D2FDF">
                <wp:simplePos x="0" y="0"/>
                <wp:positionH relativeFrom="margin">
                  <wp:posOffset>171904</wp:posOffset>
                </wp:positionH>
                <wp:positionV relativeFrom="paragraph">
                  <wp:posOffset>771525</wp:posOffset>
                </wp:positionV>
                <wp:extent cx="7077075" cy="8999621"/>
                <wp:effectExtent l="0" t="0" r="28575" b="11430"/>
                <wp:wrapNone/>
                <wp:docPr id="1076" name="Zone de texte 1076"/>
                <wp:cNvGraphicFramePr/>
                <a:graphic xmlns:a="http://schemas.openxmlformats.org/drawingml/2006/main">
                  <a:graphicData uri="http://schemas.microsoft.com/office/word/2010/wordprocessingShape">
                    <wps:wsp>
                      <wps:cNvSpPr txBox="1"/>
                      <wps:spPr>
                        <a:xfrm>
                          <a:off x="0" y="0"/>
                          <a:ext cx="7077075" cy="8999621"/>
                        </a:xfrm>
                        <a:prstGeom prst="rect">
                          <a:avLst/>
                        </a:prstGeom>
                        <a:solidFill>
                          <a:sysClr val="window" lastClr="FFFFFF"/>
                        </a:solidFill>
                        <a:ln w="6350">
                          <a:solidFill>
                            <a:prstClr val="black"/>
                          </a:solidFill>
                        </a:ln>
                        <a:effectLst/>
                      </wps:spPr>
                      <wps:txbx>
                        <w:txbxContent>
                          <w:p w:rsidR="00E36727" w:rsidRDefault="00E36727" w:rsidP="00E36727">
                            <w:pPr>
                              <w:jc w:val="right"/>
                            </w:pPr>
                            <w:r>
                              <w:rPr>
                                <w:noProof/>
                                <w:lang w:eastAsia="fr-FR"/>
                              </w:rPr>
                              <w:drawing>
                                <wp:inline distT="0" distB="0" distL="0" distR="0" wp14:anchorId="0C5410F5" wp14:editId="101B3191">
                                  <wp:extent cx="6905625" cy="9124950"/>
                                  <wp:effectExtent l="19050" t="19050" r="28575" b="19050"/>
                                  <wp:docPr id="1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l="9379" t="1478" r="1589" b="1509"/>
                                          <a:stretch/>
                                        </pic:blipFill>
                                        <pic:spPr bwMode="auto">
                                          <a:xfrm>
                                            <a:off x="0" y="0"/>
                                            <a:ext cx="6895828" cy="9112005"/>
                                          </a:xfrm>
                                          <a:prstGeom prst="rect">
                                            <a:avLst/>
                                          </a:prstGeom>
                                          <a:noFill/>
                                          <a:ln w="9525" cap="flat" cmpd="sng" algn="ctr">
                                            <a:solidFill>
                                              <a:srgbClr val="C0504D">
                                                <a:lumMod val="50000"/>
                                              </a:srgb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76" o:spid="_x0000_s1079" type="#_x0000_t202" style="position:absolute;left:0;text-align:left;margin-left:13.55pt;margin-top:60.75pt;width:557.25pt;height:708.65pt;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" fillcolor="window" strokeweight=".5pt">
                <v:textbox>
                  <w:txbxContent>
                    <w:p w:rsidR="00E36727" w:rsidRDefault="00E36727" w:rsidP="00E36727">
                      <w:pPr>
                        <w:jc w:val="right"/>
                      </w:pPr>
                      <w:r>
                        <w:rPr>
                          <w:noProof/>
                          <w:lang w:eastAsia="fr-FR"/>
                        </w:rPr>
                        <w:drawing>
                          <wp:inline distT="0" distB="0" distL="0" distR="0" wp14:anchorId="0C5410F5" wp14:editId="101B3191">
                            <wp:extent cx="6905625" cy="9124950"/>
                            <wp:effectExtent l="19050" t="19050" r="28575" b="19050"/>
                            <wp:docPr id="1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l="9379" t="1478" r="1589" b="1509"/>
                                    <a:stretch/>
                                  </pic:blipFill>
                                  <pic:spPr bwMode="auto">
                                    <a:xfrm>
                                      <a:off x="0" y="0"/>
                                      <a:ext cx="6895828" cy="9112005"/>
                                    </a:xfrm>
                                    <a:prstGeom prst="rect">
                                      <a:avLst/>
                                    </a:prstGeom>
                                    <a:noFill/>
                                    <a:ln w="9525" cap="flat" cmpd="sng" algn="ctr">
                                      <a:solidFill>
                                        <a:srgbClr val="C0504D">
                                          <a:lumMod val="50000"/>
                                        </a:srgb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roofErr w:type="spellStart"/>
      <w:r w:rsidRPr="00E36727">
        <w:rPr>
          <w:rFonts w:ascii="John Handy LET" w:hAnsi="John Handy LET"/>
          <w:b/>
          <w:color w:val="C00000"/>
          <w:sz w:val="40"/>
          <w:szCs w:val="40"/>
          <w:u w:val="single"/>
        </w:rPr>
        <w:t>Mumbai</w:t>
      </w:r>
      <w:proofErr w:type="spellEnd"/>
      <w:r w:rsidRPr="00E36727">
        <w:rPr>
          <w:rFonts w:ascii="John Handy LET" w:hAnsi="John Handy LET"/>
          <w:b/>
          <w:color w:val="C00000"/>
          <w:sz w:val="40"/>
          <w:szCs w:val="40"/>
          <w:u w:val="single"/>
        </w:rPr>
        <w:t>, une métropol</w:t>
      </w:r>
      <w:r>
        <w:rPr>
          <w:rFonts w:ascii="John Handy LET" w:hAnsi="John Handy LET"/>
          <w:b/>
          <w:color w:val="C00000"/>
          <w:sz w:val="40"/>
          <w:szCs w:val="40"/>
          <w:u w:val="single"/>
        </w:rPr>
        <w:t>e mondialisée d’un pays émergent</w:t>
      </w:r>
      <w:bookmarkStart w:id="0" w:name="_GoBack"/>
      <w:bookmarkEnd w:id="0"/>
    </w:p>
    <w:sectPr w:rsidR="00617ABA" w:rsidRPr="00617ABA" w:rsidSect="00E36727">
      <w:pgSz w:w="11906" w:h="16838"/>
      <w:pgMar w:top="568" w:right="425" w:bottom="142"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703" w:rsidRDefault="00887703" w:rsidP="00617ABA">
      <w:r>
        <w:separator/>
      </w:r>
    </w:p>
  </w:endnote>
  <w:endnote w:type="continuationSeparator" w:id="0">
    <w:p w:rsidR="00887703" w:rsidRDefault="00887703" w:rsidP="00617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John Handy LET">
    <w:panose1 w:val="00000000000000000000"/>
    <w:charset w:val="00"/>
    <w:family w:val="auto"/>
    <w:pitch w:val="variable"/>
    <w:sig w:usb0="00000083" w:usb1="00000000" w:usb2="00000000" w:usb3="00000000" w:csb0="00000009"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703" w:rsidRDefault="00887703" w:rsidP="00617ABA">
      <w:r>
        <w:separator/>
      </w:r>
    </w:p>
  </w:footnote>
  <w:footnote w:type="continuationSeparator" w:id="0">
    <w:p w:rsidR="00887703" w:rsidRDefault="00887703" w:rsidP="00617A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0BD6"/>
    <w:multiLevelType w:val="hybridMultilevel"/>
    <w:tmpl w:val="CA1E9D8A"/>
    <w:lvl w:ilvl="0" w:tplc="D80CD2A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24D"/>
    <w:rsid w:val="000E639B"/>
    <w:rsid w:val="00426D43"/>
    <w:rsid w:val="00617ABA"/>
    <w:rsid w:val="007D2221"/>
    <w:rsid w:val="00887703"/>
    <w:rsid w:val="00905F0A"/>
    <w:rsid w:val="0091124D"/>
    <w:rsid w:val="00BC4FD7"/>
    <w:rsid w:val="00DB60F0"/>
    <w:rsid w:val="00E36727"/>
    <w:rsid w:val="00EA5E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85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1124D"/>
    <w:pPr>
      <w:ind w:left="720"/>
      <w:contextualSpacing/>
    </w:pPr>
  </w:style>
  <w:style w:type="paragraph" w:styleId="Textedebulles">
    <w:name w:val="Balloon Text"/>
    <w:basedOn w:val="Normal"/>
    <w:link w:val="TextedebullesCar"/>
    <w:uiPriority w:val="99"/>
    <w:semiHidden/>
    <w:unhideWhenUsed/>
    <w:rsid w:val="007D2221"/>
    <w:rPr>
      <w:rFonts w:ascii="Tahoma" w:hAnsi="Tahoma" w:cs="Tahoma"/>
      <w:sz w:val="16"/>
      <w:szCs w:val="16"/>
    </w:rPr>
  </w:style>
  <w:style w:type="character" w:customStyle="1" w:styleId="TextedebullesCar">
    <w:name w:val="Texte de bulles Car"/>
    <w:basedOn w:val="Policepardfaut"/>
    <w:link w:val="Textedebulles"/>
    <w:uiPriority w:val="99"/>
    <w:semiHidden/>
    <w:rsid w:val="007D2221"/>
    <w:rPr>
      <w:rFonts w:ascii="Tahoma" w:hAnsi="Tahoma" w:cs="Tahoma"/>
      <w:sz w:val="16"/>
      <w:szCs w:val="16"/>
    </w:rPr>
  </w:style>
  <w:style w:type="paragraph" w:styleId="NormalWeb">
    <w:name w:val="Normal (Web)"/>
    <w:basedOn w:val="Normal"/>
    <w:uiPriority w:val="99"/>
    <w:semiHidden/>
    <w:unhideWhenUsed/>
    <w:rsid w:val="00905F0A"/>
    <w:pPr>
      <w:spacing w:before="100" w:beforeAutospacing="1" w:after="100" w:afterAutospacing="1"/>
      <w:ind w:left="0"/>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05F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617ABA"/>
    <w:pPr>
      <w:tabs>
        <w:tab w:val="center" w:pos="4536"/>
        <w:tab w:val="right" w:pos="9072"/>
      </w:tabs>
    </w:pPr>
  </w:style>
  <w:style w:type="character" w:customStyle="1" w:styleId="En-tteCar">
    <w:name w:val="En-tête Car"/>
    <w:basedOn w:val="Policepardfaut"/>
    <w:link w:val="En-tte"/>
    <w:uiPriority w:val="99"/>
    <w:rsid w:val="00617ABA"/>
  </w:style>
  <w:style w:type="paragraph" w:styleId="Pieddepage">
    <w:name w:val="footer"/>
    <w:basedOn w:val="Normal"/>
    <w:link w:val="PieddepageCar"/>
    <w:uiPriority w:val="99"/>
    <w:unhideWhenUsed/>
    <w:rsid w:val="00617ABA"/>
    <w:pPr>
      <w:tabs>
        <w:tab w:val="center" w:pos="4536"/>
        <w:tab w:val="right" w:pos="9072"/>
      </w:tabs>
    </w:pPr>
  </w:style>
  <w:style w:type="character" w:customStyle="1" w:styleId="PieddepageCar">
    <w:name w:val="Pied de page Car"/>
    <w:basedOn w:val="Policepardfaut"/>
    <w:link w:val="Pieddepage"/>
    <w:uiPriority w:val="99"/>
    <w:rsid w:val="00617ABA"/>
  </w:style>
  <w:style w:type="table" w:customStyle="1" w:styleId="Grilledutableau1">
    <w:name w:val="Grille du tableau1"/>
    <w:basedOn w:val="TableauNormal"/>
    <w:next w:val="Grilledutableau"/>
    <w:uiPriority w:val="59"/>
    <w:rsid w:val="00617ABA"/>
    <w:rPr>
      <w:rFonts w:ascii="Tw Cen MT" w:hAnsi="Tw Cen MT"/>
      <w:b/>
      <w:bCs/>
      <w:kern w:val="24"/>
      <w:position w:val="9"/>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85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1124D"/>
    <w:pPr>
      <w:ind w:left="720"/>
      <w:contextualSpacing/>
    </w:pPr>
  </w:style>
  <w:style w:type="paragraph" w:styleId="Textedebulles">
    <w:name w:val="Balloon Text"/>
    <w:basedOn w:val="Normal"/>
    <w:link w:val="TextedebullesCar"/>
    <w:uiPriority w:val="99"/>
    <w:semiHidden/>
    <w:unhideWhenUsed/>
    <w:rsid w:val="007D2221"/>
    <w:rPr>
      <w:rFonts w:ascii="Tahoma" w:hAnsi="Tahoma" w:cs="Tahoma"/>
      <w:sz w:val="16"/>
      <w:szCs w:val="16"/>
    </w:rPr>
  </w:style>
  <w:style w:type="character" w:customStyle="1" w:styleId="TextedebullesCar">
    <w:name w:val="Texte de bulles Car"/>
    <w:basedOn w:val="Policepardfaut"/>
    <w:link w:val="Textedebulles"/>
    <w:uiPriority w:val="99"/>
    <w:semiHidden/>
    <w:rsid w:val="007D2221"/>
    <w:rPr>
      <w:rFonts w:ascii="Tahoma" w:hAnsi="Tahoma" w:cs="Tahoma"/>
      <w:sz w:val="16"/>
      <w:szCs w:val="16"/>
    </w:rPr>
  </w:style>
  <w:style w:type="paragraph" w:styleId="NormalWeb">
    <w:name w:val="Normal (Web)"/>
    <w:basedOn w:val="Normal"/>
    <w:uiPriority w:val="99"/>
    <w:semiHidden/>
    <w:unhideWhenUsed/>
    <w:rsid w:val="00905F0A"/>
    <w:pPr>
      <w:spacing w:before="100" w:beforeAutospacing="1" w:after="100" w:afterAutospacing="1"/>
      <w:ind w:left="0"/>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05F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617ABA"/>
    <w:pPr>
      <w:tabs>
        <w:tab w:val="center" w:pos="4536"/>
        <w:tab w:val="right" w:pos="9072"/>
      </w:tabs>
    </w:pPr>
  </w:style>
  <w:style w:type="character" w:customStyle="1" w:styleId="En-tteCar">
    <w:name w:val="En-tête Car"/>
    <w:basedOn w:val="Policepardfaut"/>
    <w:link w:val="En-tte"/>
    <w:uiPriority w:val="99"/>
    <w:rsid w:val="00617ABA"/>
  </w:style>
  <w:style w:type="paragraph" w:styleId="Pieddepage">
    <w:name w:val="footer"/>
    <w:basedOn w:val="Normal"/>
    <w:link w:val="PieddepageCar"/>
    <w:uiPriority w:val="99"/>
    <w:unhideWhenUsed/>
    <w:rsid w:val="00617ABA"/>
    <w:pPr>
      <w:tabs>
        <w:tab w:val="center" w:pos="4536"/>
        <w:tab w:val="right" w:pos="9072"/>
      </w:tabs>
    </w:pPr>
  </w:style>
  <w:style w:type="character" w:customStyle="1" w:styleId="PieddepageCar">
    <w:name w:val="Pied de page Car"/>
    <w:basedOn w:val="Policepardfaut"/>
    <w:link w:val="Pieddepage"/>
    <w:uiPriority w:val="99"/>
    <w:rsid w:val="00617ABA"/>
  </w:style>
  <w:style w:type="table" w:customStyle="1" w:styleId="Grilledutableau1">
    <w:name w:val="Grille du tableau1"/>
    <w:basedOn w:val="TableauNormal"/>
    <w:next w:val="Grilledutableau"/>
    <w:uiPriority w:val="59"/>
    <w:rsid w:val="00617ABA"/>
    <w:rPr>
      <w:rFonts w:ascii="Tw Cen MT" w:hAnsi="Tw Cen MT"/>
      <w:b/>
      <w:bCs/>
      <w:kern w:val="24"/>
      <w:position w:val="9"/>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78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hotogallery.outlookindia.com/default.aspx?pt=3&amp;ptv=0&amp;date=6/28/2012&amp;pgid=57327" TargetMode="External"/><Relationship Id="rId18" Type="http://schemas.openxmlformats.org/officeDocument/2006/relationships/hyperlink" Target="http://hendaye.blogs.sudouest.fr/media/02/02/1021491382.jpg" TargetMode="External"/><Relationship Id="rId26" Type="http://schemas.openxmlformats.org/officeDocument/2006/relationships/image" Target="media/image12.jpe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image" Target="media/image18.pn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7.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wmf"/><Relationship Id="rId32" Type="http://schemas.microsoft.com/office/2007/relationships/hdphoto" Target="media/hdphoto6.wdp"/><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emf"/><Relationship Id="rId28" Type="http://schemas.microsoft.com/office/2007/relationships/hdphoto" Target="media/hdphoto5.wdp"/><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6.jpe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39E2A-DF20-46C9-A012-6F495D20E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1866</Words>
  <Characters>10265</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12107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histoire-geo</dc:creator>
  <cp:lastModifiedBy>Corinne</cp:lastModifiedBy>
  <cp:revision>3</cp:revision>
  <dcterms:created xsi:type="dcterms:W3CDTF">2013-02-19T10:54:00Z</dcterms:created>
  <dcterms:modified xsi:type="dcterms:W3CDTF">2013-02-19T11:10:00Z</dcterms:modified>
</cp:coreProperties>
</file>